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bookmarkStart w:id="0" w:name="_GoBack"/>
      <w:bookmarkEnd w:id="0"/>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8B4590" w:rsidRDefault="00DF5E0A" w:rsidP="00DF5E0A">
      <w:pPr>
        <w:jc w:val="center"/>
        <w:rPr>
          <w:rFonts w:ascii="Cambria" w:hAnsi="Cambria"/>
          <w:b/>
          <w:sz w:val="24"/>
          <w:szCs w:val="24"/>
        </w:rPr>
      </w:pPr>
      <w:r w:rsidRPr="008B4590">
        <w:rPr>
          <w:rFonts w:ascii="Cambria" w:hAnsi="Cambria"/>
          <w:b/>
          <w:sz w:val="24"/>
          <w:szCs w:val="24"/>
        </w:rPr>
        <w:t>SPECYFIKACJA ISTOTNYCH</w:t>
      </w:r>
    </w:p>
    <w:p w:rsidR="00DF5E0A" w:rsidRPr="008B4590" w:rsidRDefault="00DF5E0A" w:rsidP="00DF5E0A">
      <w:pPr>
        <w:jc w:val="center"/>
        <w:rPr>
          <w:rFonts w:ascii="Cambria" w:hAnsi="Cambria"/>
          <w:b/>
          <w:sz w:val="24"/>
          <w:szCs w:val="24"/>
        </w:rPr>
      </w:pPr>
      <w:r w:rsidRPr="008B4590">
        <w:rPr>
          <w:rFonts w:ascii="Cambria" w:hAnsi="Cambria"/>
          <w:b/>
          <w:sz w:val="24"/>
          <w:szCs w:val="24"/>
        </w:rPr>
        <w:t>WARUNKÓW ZAMÓWIENIA</w:t>
      </w:r>
    </w:p>
    <w:p w:rsidR="00DF5E0A" w:rsidRPr="008B4590" w:rsidRDefault="00DF5E0A" w:rsidP="00DF5E0A">
      <w:pPr>
        <w:rPr>
          <w:rFonts w:ascii="Cambria" w:hAnsi="Cambria"/>
          <w:sz w:val="24"/>
          <w:szCs w:val="24"/>
        </w:rPr>
      </w:pPr>
    </w:p>
    <w:p w:rsidR="00E206CB" w:rsidRPr="008B4590" w:rsidRDefault="00E206CB"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Podstawa prawna:</w:t>
      </w:r>
    </w:p>
    <w:p w:rsidR="00DF5E0A" w:rsidRPr="008B4590" w:rsidRDefault="00DF5E0A" w:rsidP="00DF5E0A">
      <w:pPr>
        <w:rPr>
          <w:rFonts w:ascii="Cambria" w:hAnsi="Cambria"/>
          <w:sz w:val="24"/>
          <w:szCs w:val="24"/>
        </w:rPr>
      </w:pPr>
      <w:r w:rsidRPr="008B4590">
        <w:rPr>
          <w:rFonts w:ascii="Cambria" w:hAnsi="Cambria"/>
          <w:sz w:val="24"/>
          <w:szCs w:val="24"/>
        </w:rPr>
        <w:t>ustawa z dnia 29 stycznia 2004 r. Prawo zamówień publicznyc</w:t>
      </w:r>
      <w:r w:rsidR="00224C8A" w:rsidRPr="008B4590">
        <w:rPr>
          <w:rFonts w:ascii="Cambria" w:hAnsi="Cambria"/>
          <w:sz w:val="24"/>
          <w:szCs w:val="24"/>
        </w:rPr>
        <w:t>h (tekst jednolity Dz. U. z 2018</w:t>
      </w:r>
      <w:r w:rsidRPr="008B4590">
        <w:rPr>
          <w:rFonts w:ascii="Cambria" w:hAnsi="Cambria"/>
          <w:sz w:val="24"/>
          <w:szCs w:val="24"/>
        </w:rPr>
        <w:t xml:space="preserve"> r., poz. </w:t>
      </w:r>
      <w:r w:rsidR="00224C8A" w:rsidRPr="008B4590">
        <w:rPr>
          <w:rFonts w:ascii="Cambria" w:hAnsi="Cambria"/>
          <w:sz w:val="24"/>
          <w:szCs w:val="24"/>
        </w:rPr>
        <w:t>1986, 2215</w:t>
      </w:r>
      <w:r w:rsidRPr="008B4590">
        <w:rPr>
          <w:rFonts w:ascii="Cambria" w:hAnsi="Cambria"/>
          <w:sz w:val="24"/>
          <w:szCs w:val="24"/>
        </w:rPr>
        <w:t xml:space="preserve"> ze zm.) zwana dalej ustawą</w:t>
      </w:r>
      <w:r w:rsidR="001B73C6" w:rsidRPr="008B4590">
        <w:rPr>
          <w:rFonts w:ascii="Cambria" w:hAnsi="Cambria"/>
          <w:sz w:val="24"/>
          <w:szCs w:val="24"/>
        </w:rPr>
        <w:t>.</w:t>
      </w:r>
    </w:p>
    <w:p w:rsidR="00DF5E0A" w:rsidRPr="008B4590" w:rsidRDefault="00DF5E0A" w:rsidP="00DF5E0A">
      <w:pPr>
        <w:rPr>
          <w:rFonts w:ascii="Cambria" w:hAnsi="Cambria"/>
          <w:sz w:val="24"/>
          <w:szCs w:val="24"/>
        </w:rPr>
      </w:pPr>
    </w:p>
    <w:p w:rsidR="00DF5E0A" w:rsidRPr="008B4590" w:rsidRDefault="00DF5E0A" w:rsidP="00DF5E0A">
      <w:pPr>
        <w:rPr>
          <w:rFonts w:ascii="Cambria" w:hAnsi="Cambria"/>
          <w:sz w:val="24"/>
          <w:szCs w:val="24"/>
        </w:rPr>
      </w:pPr>
      <w:r w:rsidRPr="008B4590">
        <w:rPr>
          <w:rFonts w:ascii="Cambria" w:hAnsi="Cambria"/>
          <w:sz w:val="24"/>
          <w:szCs w:val="24"/>
        </w:rPr>
        <w:t>Tryb postępowania:</w:t>
      </w:r>
    </w:p>
    <w:p w:rsidR="00DF5E0A" w:rsidRPr="008B4590" w:rsidRDefault="00DF5E0A" w:rsidP="00DF5E0A">
      <w:pPr>
        <w:rPr>
          <w:rFonts w:ascii="Cambria" w:hAnsi="Cambria"/>
          <w:sz w:val="24"/>
          <w:szCs w:val="24"/>
        </w:rPr>
      </w:pPr>
      <w:r w:rsidRPr="008B4590">
        <w:rPr>
          <w:rFonts w:ascii="Cambria" w:hAnsi="Cambria"/>
          <w:sz w:val="24"/>
          <w:szCs w:val="24"/>
        </w:rPr>
        <w:t>przetarg nieograniczony</w:t>
      </w:r>
    </w:p>
    <w:p w:rsidR="00DF5E0A" w:rsidRPr="008B4590" w:rsidRDefault="00DF5E0A" w:rsidP="00DF5E0A">
      <w:pPr>
        <w:rPr>
          <w:rFonts w:ascii="Cambria" w:hAnsi="Cambria"/>
          <w:sz w:val="24"/>
          <w:szCs w:val="24"/>
        </w:rPr>
      </w:pPr>
    </w:p>
    <w:p w:rsidR="00C6344B" w:rsidRPr="008B4590" w:rsidRDefault="00DF5E0A" w:rsidP="00DF5E0A">
      <w:pPr>
        <w:rPr>
          <w:rFonts w:ascii="Cambria" w:hAnsi="Cambria"/>
          <w:sz w:val="24"/>
          <w:szCs w:val="24"/>
        </w:rPr>
      </w:pPr>
      <w:r w:rsidRPr="008B4590">
        <w:rPr>
          <w:rFonts w:ascii="Cambria" w:hAnsi="Cambria"/>
          <w:sz w:val="24"/>
          <w:szCs w:val="24"/>
        </w:rPr>
        <w:t>Przedmiot zamówienia:</w:t>
      </w:r>
    </w:p>
    <w:p w:rsidR="00DF5E0A" w:rsidRPr="008B4590" w:rsidRDefault="001C422A" w:rsidP="00DF5E0A">
      <w:pPr>
        <w:spacing w:after="0" w:line="240" w:lineRule="auto"/>
        <w:jc w:val="both"/>
        <w:rPr>
          <w:rFonts w:ascii="Cambria" w:hAnsi="Cambria" w:cs="Arial"/>
          <w:b/>
          <w:sz w:val="24"/>
          <w:szCs w:val="24"/>
        </w:rPr>
      </w:pPr>
      <w:r w:rsidRPr="008B4590">
        <w:rPr>
          <w:rFonts w:ascii="Cambria" w:hAnsi="Cambria" w:cs="Tahoma"/>
          <w:b/>
          <w:sz w:val="24"/>
          <w:szCs w:val="24"/>
        </w:rPr>
        <w:t xml:space="preserve">Dostawa </w:t>
      </w:r>
      <w:r w:rsidR="00D428AB">
        <w:rPr>
          <w:rFonts w:ascii="Cambria" w:hAnsi="Cambria" w:cs="Tahoma"/>
          <w:b/>
          <w:sz w:val="24"/>
          <w:szCs w:val="24"/>
        </w:rPr>
        <w:t>nabiału</w:t>
      </w:r>
      <w:r w:rsidRPr="008B4590">
        <w:rPr>
          <w:rFonts w:ascii="Cambria" w:hAnsi="Cambria" w:cs="Tahoma"/>
          <w:b/>
          <w:sz w:val="24"/>
          <w:szCs w:val="24"/>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Pr="008B4590" w:rsidRDefault="00237D61" w:rsidP="00DF5E0A">
      <w:pPr>
        <w:jc w:val="center"/>
        <w:rPr>
          <w:rFonts w:ascii="Cambria" w:hAnsi="Cambria"/>
          <w:b/>
          <w:sz w:val="24"/>
          <w:szCs w:val="24"/>
        </w:rPr>
      </w:pPr>
    </w:p>
    <w:p w:rsidR="00157DF2" w:rsidRDefault="00157DF2" w:rsidP="00157DF2">
      <w:pPr>
        <w:rPr>
          <w:rFonts w:ascii="Cambria" w:hAnsi="Cambria"/>
          <w:b/>
          <w:szCs w:val="24"/>
        </w:rPr>
      </w:pPr>
      <w:r w:rsidRPr="008B4590">
        <w:rPr>
          <w:rFonts w:ascii="Cambria" w:hAnsi="Cambria"/>
          <w:sz w:val="24"/>
          <w:szCs w:val="24"/>
        </w:rPr>
        <w:t xml:space="preserve">Górno, dn. </w:t>
      </w:r>
      <w:r w:rsidR="00D428AB">
        <w:rPr>
          <w:rFonts w:ascii="Cambria" w:hAnsi="Cambria"/>
          <w:sz w:val="24"/>
          <w:szCs w:val="24"/>
        </w:rPr>
        <w:t>04.07</w:t>
      </w:r>
      <w:r w:rsidR="00BE477E" w:rsidRPr="008B4590">
        <w:rPr>
          <w:rFonts w:ascii="Cambria" w:hAnsi="Cambria"/>
          <w:sz w:val="24"/>
          <w:szCs w:val="24"/>
        </w:rPr>
        <w:t>.2019</w:t>
      </w:r>
      <w:r w:rsidRPr="008B4590">
        <w:rPr>
          <w:rFonts w:ascii="Cambria" w:hAnsi="Cambria"/>
          <w:sz w:val="24"/>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t>
      </w:r>
      <w:r w:rsidR="00224C8A">
        <w:rPr>
          <w:rFonts w:ascii="Cambria" w:hAnsi="Cambria" w:cs="Arial"/>
          <w:sz w:val="24"/>
          <w:szCs w:val="24"/>
        </w:rPr>
        <w:t>wień publicznych (</w:t>
      </w:r>
      <w:proofErr w:type="spellStart"/>
      <w:r w:rsidR="00224C8A">
        <w:rPr>
          <w:rFonts w:ascii="Cambria" w:hAnsi="Cambria" w:cs="Arial"/>
          <w:sz w:val="24"/>
          <w:szCs w:val="24"/>
        </w:rPr>
        <w:t>t.j</w:t>
      </w:r>
      <w:proofErr w:type="spellEnd"/>
      <w:r w:rsidR="00224C8A">
        <w:rPr>
          <w:rFonts w:ascii="Cambria" w:hAnsi="Cambria" w:cs="Arial"/>
          <w:sz w:val="24"/>
          <w:szCs w:val="24"/>
        </w:rPr>
        <w:t xml:space="preserve">. Dz. U. </w:t>
      </w:r>
      <w:r w:rsidR="00224C8A">
        <w:rPr>
          <w:rFonts w:ascii="Cambria" w:hAnsi="Cambria"/>
          <w:szCs w:val="24"/>
        </w:rPr>
        <w:t>z 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xml:space="preserve">. Dz. U. z </w:t>
      </w:r>
      <w:r w:rsidR="00224C8A">
        <w:rPr>
          <w:rFonts w:ascii="Cambria" w:hAnsi="Cambria"/>
          <w:szCs w:val="24"/>
        </w:rPr>
        <w:t>2018</w:t>
      </w:r>
      <w:r w:rsidR="00224C8A" w:rsidRPr="00DF5E0A">
        <w:rPr>
          <w:rFonts w:ascii="Cambria" w:hAnsi="Cambria"/>
          <w:szCs w:val="24"/>
        </w:rPr>
        <w:t xml:space="preserve"> r., poz. </w:t>
      </w:r>
      <w:r w:rsidR="00224C8A">
        <w:rPr>
          <w:rFonts w:ascii="Cambria" w:hAnsi="Cambria"/>
          <w:szCs w:val="24"/>
        </w:rPr>
        <w:t>1986, 2215</w:t>
      </w:r>
      <w:r w:rsidRPr="00066CFB">
        <w:rPr>
          <w:rFonts w:ascii="Cambria" w:hAnsi="Cambria" w:cs="Arial"/>
          <w:sz w:val="24"/>
          <w:szCs w:val="24"/>
        </w:rPr>
        <w:t xml:space="preserve">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F37224" w:rsidRDefault="00D23AA4" w:rsidP="00AA0045">
      <w:pPr>
        <w:spacing w:after="0" w:line="240" w:lineRule="auto"/>
        <w:jc w:val="both"/>
        <w:rPr>
          <w:rFonts w:ascii="Cambria" w:hAnsi="Cambria" w:cs="Arial"/>
          <w:sz w:val="24"/>
          <w:szCs w:val="24"/>
        </w:rPr>
      </w:pPr>
      <w:r w:rsidRPr="00F37224">
        <w:rPr>
          <w:rFonts w:ascii="Cambria" w:hAnsi="Cambria" w:cs="Arial"/>
          <w:b/>
          <w:sz w:val="24"/>
          <w:szCs w:val="24"/>
        </w:rPr>
        <w:t>3.1.</w:t>
      </w:r>
      <w:r w:rsidR="00530832" w:rsidRPr="00F37224">
        <w:rPr>
          <w:rFonts w:ascii="Cambria" w:hAnsi="Cambria" w:cs="Arial"/>
          <w:b/>
          <w:sz w:val="24"/>
          <w:szCs w:val="24"/>
        </w:rPr>
        <w:t xml:space="preserve"> </w:t>
      </w:r>
      <w:r w:rsidR="002A3068" w:rsidRPr="00F37224">
        <w:rPr>
          <w:rFonts w:ascii="Cambria" w:hAnsi="Cambria" w:cs="Arial"/>
          <w:b/>
          <w:sz w:val="24"/>
          <w:szCs w:val="24"/>
        </w:rPr>
        <w:t xml:space="preserve">Nazwa nadana zamówieniu przez zamawiającego: </w:t>
      </w:r>
      <w:r w:rsidR="001C422A">
        <w:rPr>
          <w:rFonts w:ascii="Cambria" w:hAnsi="Cambria" w:cs="Tahoma"/>
          <w:sz w:val="24"/>
          <w:szCs w:val="24"/>
        </w:rPr>
        <w:t xml:space="preserve">Dostawa </w:t>
      </w:r>
      <w:r w:rsidR="00D428AB">
        <w:rPr>
          <w:rFonts w:ascii="Cambria" w:hAnsi="Cambria" w:cs="Tahoma"/>
          <w:sz w:val="24"/>
          <w:szCs w:val="24"/>
        </w:rPr>
        <w:t>nabiału</w:t>
      </w:r>
      <w:r w:rsidR="001C422A">
        <w:rPr>
          <w:rFonts w:ascii="Cambria" w:hAnsi="Cambria" w:cs="Tahoma"/>
          <w:sz w:val="24"/>
          <w:szCs w:val="24"/>
        </w:rPr>
        <w:t xml:space="preserve"> dla Samodzielnego Publicznego Zespołu Zakładów Opieki Zdrowotnej „Sanatorium” im. Jana Pawła II w Górnie</w:t>
      </w:r>
      <w:r w:rsidR="00F37224">
        <w:rPr>
          <w:rFonts w:ascii="Cambria" w:hAnsi="Cambria" w:cs="Tahoma"/>
          <w:sz w:val="24"/>
          <w:szCs w:val="24"/>
        </w:rPr>
        <w:t>.</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1C422A" w:rsidP="00530832">
      <w:pPr>
        <w:spacing w:after="0" w:line="240" w:lineRule="auto"/>
        <w:jc w:val="both"/>
        <w:rPr>
          <w:rFonts w:ascii="Cambria" w:hAnsi="Cambria" w:cs="Arial"/>
          <w:sz w:val="24"/>
          <w:szCs w:val="24"/>
        </w:rPr>
      </w:pPr>
      <w:r>
        <w:rPr>
          <w:rFonts w:ascii="Cambria" w:hAnsi="Cambria" w:cs="Arial"/>
          <w:sz w:val="24"/>
          <w:szCs w:val="24"/>
        </w:rPr>
        <w:t xml:space="preserve">Zamawiający </w:t>
      </w:r>
      <w:r w:rsidR="00D428AB">
        <w:rPr>
          <w:rFonts w:ascii="Cambria" w:hAnsi="Cambria" w:cs="Arial"/>
          <w:sz w:val="24"/>
          <w:szCs w:val="24"/>
        </w:rPr>
        <w:t>nie dopuszcza składania</w:t>
      </w:r>
      <w:r>
        <w:rPr>
          <w:rFonts w:ascii="Cambria" w:hAnsi="Cambria" w:cs="Arial"/>
          <w:sz w:val="24"/>
          <w:szCs w:val="24"/>
        </w:rPr>
        <w:t xml:space="preserve"> ofert częściowych. </w:t>
      </w:r>
    </w:p>
    <w:p w:rsidR="00A10CBD" w:rsidRDefault="00A10CBD" w:rsidP="00D23AA4">
      <w:pPr>
        <w:spacing w:after="0" w:line="240" w:lineRule="auto"/>
        <w:jc w:val="both"/>
        <w:rPr>
          <w:rFonts w:ascii="Cambria" w:hAnsi="Cambria" w:cs="Arial"/>
          <w:b/>
          <w:sz w:val="24"/>
          <w:szCs w:val="24"/>
        </w:rPr>
      </w:pPr>
    </w:p>
    <w:p w:rsidR="00280D57"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D428AB" w:rsidRDefault="00D428AB" w:rsidP="00D428AB">
      <w:pPr>
        <w:spacing w:after="0" w:line="240" w:lineRule="auto"/>
        <w:jc w:val="both"/>
        <w:rPr>
          <w:rFonts w:ascii="Cambria" w:hAnsi="Cambria" w:cs="Arial"/>
          <w:sz w:val="24"/>
          <w:szCs w:val="24"/>
        </w:rPr>
      </w:pPr>
      <w:r>
        <w:rPr>
          <w:rFonts w:ascii="Cambria" w:hAnsi="Cambria" w:cs="Arial"/>
          <w:sz w:val="24"/>
          <w:szCs w:val="24"/>
        </w:rPr>
        <w:t>Przedmiotem zamówienia jest dostawa następujących artykułów spożywczych:</w:t>
      </w:r>
    </w:p>
    <w:p w:rsidR="00D428AB" w:rsidRPr="00823CBB" w:rsidRDefault="00D428AB" w:rsidP="00D428AB">
      <w:pPr>
        <w:spacing w:after="0" w:line="240" w:lineRule="auto"/>
        <w:jc w:val="both"/>
        <w:rPr>
          <w:rFonts w:ascii="Cambria" w:hAnsi="Cambria" w:cs="Arial"/>
          <w:sz w:val="24"/>
          <w:szCs w:val="24"/>
        </w:rPr>
      </w:pPr>
      <w:r w:rsidRPr="000642CA">
        <w:rPr>
          <w:rFonts w:ascii="Cambria" w:hAnsi="Cambria" w:cs="Arial"/>
          <w:sz w:val="24"/>
          <w:szCs w:val="24"/>
        </w:rPr>
        <w:t>Kefir (opak. 200-250ml)</w:t>
      </w:r>
      <w:r>
        <w:rPr>
          <w:rFonts w:ascii="Cambria" w:hAnsi="Cambria" w:cs="Arial"/>
          <w:sz w:val="24"/>
          <w:szCs w:val="24"/>
        </w:rPr>
        <w:t xml:space="preserve">; </w:t>
      </w:r>
      <w:r w:rsidRPr="000642CA">
        <w:rPr>
          <w:rFonts w:ascii="Cambria" w:hAnsi="Cambria" w:cs="Arial"/>
          <w:sz w:val="24"/>
          <w:szCs w:val="24"/>
        </w:rPr>
        <w:t>Masło extra ze śmietany, świeże, m</w:t>
      </w:r>
      <w:r w:rsidR="00082495">
        <w:rPr>
          <w:rFonts w:ascii="Cambria" w:hAnsi="Cambria" w:cs="Arial"/>
          <w:sz w:val="24"/>
          <w:szCs w:val="24"/>
        </w:rPr>
        <w:t>inimalna zawartość tłuszczu 82%</w:t>
      </w:r>
      <w:r w:rsidR="004D167E">
        <w:rPr>
          <w:rFonts w:ascii="Cambria" w:hAnsi="Cambria" w:cs="Arial"/>
          <w:sz w:val="24"/>
          <w:szCs w:val="24"/>
        </w:rPr>
        <w:t xml:space="preserve"> (opak. kostka do 200g)</w:t>
      </w:r>
      <w:r>
        <w:rPr>
          <w:rFonts w:ascii="Cambria" w:hAnsi="Cambria" w:cs="Arial"/>
          <w:sz w:val="24"/>
          <w:szCs w:val="24"/>
        </w:rPr>
        <w:t xml:space="preserve">; </w:t>
      </w:r>
      <w:r w:rsidR="00082495" w:rsidRPr="00082495">
        <w:rPr>
          <w:rFonts w:ascii="Cambria" w:hAnsi="Cambria" w:cs="Arial"/>
          <w:sz w:val="24"/>
          <w:szCs w:val="24"/>
        </w:rPr>
        <w:t>Masło (</w:t>
      </w:r>
      <w:proofErr w:type="spellStart"/>
      <w:r w:rsidR="00082495" w:rsidRPr="00082495">
        <w:rPr>
          <w:rFonts w:ascii="Cambria" w:hAnsi="Cambria" w:cs="Arial"/>
          <w:sz w:val="24"/>
          <w:szCs w:val="24"/>
        </w:rPr>
        <w:t>miks</w:t>
      </w:r>
      <w:proofErr w:type="spellEnd"/>
      <w:r w:rsidR="00082495" w:rsidRPr="00082495">
        <w:rPr>
          <w:rFonts w:ascii="Cambria" w:hAnsi="Cambria" w:cs="Arial"/>
          <w:sz w:val="24"/>
          <w:szCs w:val="24"/>
        </w:rPr>
        <w:t xml:space="preserve"> tłuszczowy smarowany) minimalna zawartość tłuszczu 82%, w tym tłuszcz mleczny nie mniej niż 10% (opak. kostka do 200g)</w:t>
      </w:r>
      <w:r w:rsidR="00082495">
        <w:rPr>
          <w:rFonts w:ascii="Cambria" w:hAnsi="Cambria" w:cs="Arial"/>
          <w:sz w:val="24"/>
          <w:szCs w:val="24"/>
        </w:rPr>
        <w:t xml:space="preserve">; </w:t>
      </w:r>
      <w:r w:rsidRPr="000642CA">
        <w:rPr>
          <w:rFonts w:ascii="Cambria" w:hAnsi="Cambria" w:cs="Arial"/>
          <w:sz w:val="24"/>
          <w:szCs w:val="24"/>
        </w:rPr>
        <w:t>Mleko 2% (opak. do 5L)</w:t>
      </w:r>
      <w:r>
        <w:rPr>
          <w:rFonts w:ascii="Cambria" w:hAnsi="Cambria" w:cs="Arial"/>
          <w:sz w:val="24"/>
          <w:szCs w:val="24"/>
        </w:rPr>
        <w:t xml:space="preserve">; </w:t>
      </w:r>
      <w:r w:rsidRPr="000642CA">
        <w:rPr>
          <w:rFonts w:ascii="Cambria" w:hAnsi="Cambria" w:cs="Arial"/>
          <w:sz w:val="24"/>
          <w:szCs w:val="24"/>
        </w:rPr>
        <w:t>Mleko 2% (opak. do 1L)</w:t>
      </w:r>
      <w:r>
        <w:rPr>
          <w:rFonts w:ascii="Cambria" w:hAnsi="Cambria" w:cs="Arial"/>
          <w:sz w:val="24"/>
          <w:szCs w:val="24"/>
        </w:rPr>
        <w:t xml:space="preserve">; </w:t>
      </w:r>
      <w:r w:rsidRPr="000642CA">
        <w:rPr>
          <w:rFonts w:ascii="Cambria" w:hAnsi="Cambria" w:cs="Arial"/>
          <w:sz w:val="24"/>
          <w:szCs w:val="24"/>
        </w:rPr>
        <w:t>Ser biały półtłusty (pakowany próżniowo) (opak. do 1 kg)</w:t>
      </w:r>
      <w:r>
        <w:rPr>
          <w:rFonts w:ascii="Cambria" w:hAnsi="Cambria" w:cs="Arial"/>
          <w:sz w:val="24"/>
          <w:szCs w:val="24"/>
        </w:rPr>
        <w:t xml:space="preserve">; </w:t>
      </w:r>
      <w:r w:rsidRPr="000642CA">
        <w:rPr>
          <w:rFonts w:ascii="Cambria" w:hAnsi="Cambria" w:cs="Arial"/>
          <w:sz w:val="24"/>
          <w:szCs w:val="24"/>
        </w:rPr>
        <w:t>Jogurt smako</w:t>
      </w:r>
      <w:r w:rsidR="00082495">
        <w:rPr>
          <w:rFonts w:ascii="Cambria" w:hAnsi="Cambria" w:cs="Arial"/>
          <w:sz w:val="24"/>
          <w:szCs w:val="24"/>
        </w:rPr>
        <w:t>wy naturalny (opak. 100</w:t>
      </w:r>
      <w:r>
        <w:rPr>
          <w:rFonts w:ascii="Cambria" w:hAnsi="Cambria" w:cs="Arial"/>
          <w:sz w:val="24"/>
          <w:szCs w:val="24"/>
        </w:rPr>
        <w:t xml:space="preserve">-200ml); </w:t>
      </w:r>
      <w:r w:rsidRPr="000642CA">
        <w:rPr>
          <w:rFonts w:ascii="Cambria" w:hAnsi="Cambria" w:cs="Arial"/>
          <w:sz w:val="24"/>
          <w:szCs w:val="24"/>
        </w:rPr>
        <w:t>Śmietana, minimalna zawartość tłuszczu 18% (opak. o poj. do 0,5L)</w:t>
      </w:r>
      <w:r>
        <w:rPr>
          <w:rFonts w:ascii="Cambria" w:hAnsi="Cambria" w:cs="Arial"/>
          <w:sz w:val="24"/>
          <w:szCs w:val="24"/>
        </w:rPr>
        <w:t xml:space="preserve">; </w:t>
      </w:r>
      <w:r w:rsidR="00082495" w:rsidRPr="00082495">
        <w:rPr>
          <w:rFonts w:ascii="Cambria" w:hAnsi="Cambria" w:cs="Arial"/>
          <w:sz w:val="24"/>
          <w:szCs w:val="24"/>
        </w:rPr>
        <w:t xml:space="preserve">Serek do chleba, zaw. tłuszczu </w:t>
      </w:r>
      <w:r w:rsidR="00082495">
        <w:rPr>
          <w:rFonts w:ascii="Cambria" w:hAnsi="Cambria" w:cs="Arial"/>
          <w:sz w:val="24"/>
          <w:szCs w:val="24"/>
        </w:rPr>
        <w:t>nie mniej niż 4% (opak. do 100g</w:t>
      </w:r>
      <w:r w:rsidR="00082495" w:rsidRPr="00082495">
        <w:rPr>
          <w:rFonts w:ascii="Cambria" w:hAnsi="Cambria" w:cs="Arial"/>
          <w:sz w:val="24"/>
          <w:szCs w:val="24"/>
        </w:rPr>
        <w:t>)</w:t>
      </w:r>
      <w:r>
        <w:rPr>
          <w:rFonts w:ascii="Cambria" w:hAnsi="Cambria" w:cs="Arial"/>
          <w:sz w:val="24"/>
          <w:szCs w:val="24"/>
        </w:rPr>
        <w:t>.</w:t>
      </w:r>
      <w:r w:rsidR="00082495">
        <w:rPr>
          <w:rFonts w:ascii="Cambria" w:hAnsi="Cambria" w:cs="Arial"/>
          <w:sz w:val="24"/>
          <w:szCs w:val="24"/>
        </w:rPr>
        <w:t xml:space="preserve"> </w:t>
      </w:r>
      <w:r w:rsidRPr="00823CBB">
        <w:rPr>
          <w:rFonts w:ascii="Cambria" w:hAnsi="Cambria" w:cs="Arial"/>
          <w:sz w:val="24"/>
          <w:szCs w:val="24"/>
        </w:rPr>
        <w:t>Szczegółowy opis</w:t>
      </w:r>
      <w:r>
        <w:rPr>
          <w:rFonts w:ascii="Cambria" w:hAnsi="Cambria" w:cs="Arial"/>
          <w:sz w:val="24"/>
          <w:szCs w:val="24"/>
        </w:rPr>
        <w:t xml:space="preserve"> przedmiotu zamówienia zawiera Formularz</w:t>
      </w:r>
      <w:r w:rsidRPr="00823CBB">
        <w:rPr>
          <w:rFonts w:ascii="Cambria" w:hAnsi="Cambria" w:cs="Arial"/>
          <w:sz w:val="24"/>
          <w:szCs w:val="24"/>
        </w:rPr>
        <w:t xml:space="preserve"> ceno</w:t>
      </w:r>
      <w:r>
        <w:rPr>
          <w:rFonts w:ascii="Cambria" w:hAnsi="Cambria" w:cs="Arial"/>
          <w:sz w:val="24"/>
          <w:szCs w:val="24"/>
        </w:rPr>
        <w:t xml:space="preserve">wy - załącznik nr 2 do </w:t>
      </w:r>
      <w:proofErr w:type="spellStart"/>
      <w:r w:rsidRPr="00823CBB">
        <w:rPr>
          <w:rFonts w:ascii="Cambria" w:hAnsi="Cambria" w:cs="Arial"/>
          <w:sz w:val="24"/>
          <w:szCs w:val="24"/>
        </w:rPr>
        <w:t>siwz</w:t>
      </w:r>
      <w:proofErr w:type="spellEnd"/>
      <w:r w:rsidRPr="00823CBB">
        <w:rPr>
          <w:rFonts w:ascii="Cambria" w:hAnsi="Cambria" w:cs="Arial"/>
          <w:sz w:val="24"/>
          <w:szCs w:val="24"/>
        </w:rPr>
        <w:t>.</w:t>
      </w:r>
    </w:p>
    <w:p w:rsidR="00577633" w:rsidRDefault="00577633" w:rsidP="00280D57">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1. Wykonawca może powierzyć wykonanie części zamówienia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lastRenderedPageBreak/>
        <w:t>2. Zamawiający  żąda  wskazania  przez Wykonawcę  części  zamówienia,  których  wykonanie  zamierza powierzyć Podwykonawcom i podania przez Wykonawcę, firm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3. Wykonawca wskazuje w ofercie tylko te części zamówienia, które zamierza powierzyć Podwykonawcom - dla których znane są firmy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4. Wykonawca nie wskazuje podwykonawstwa, gdy na etapie składania oferty nie jest jeszcze znana firma Podwykonawcy.</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5. W trakcie realizacji zamówienia Wykonawca może:</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innych niż w ofercie Podwykonawców;</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zrezygnować z podwykonawstwa;</w:t>
      </w:r>
    </w:p>
    <w:p w:rsidR="00224C8A" w:rsidRP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 wskazać inny niż w ofercie zakres podwykonawstwa;</w:t>
      </w:r>
    </w:p>
    <w:p w:rsidR="00224C8A" w:rsidRDefault="00224C8A" w:rsidP="00224C8A">
      <w:pPr>
        <w:spacing w:after="0" w:line="240" w:lineRule="auto"/>
        <w:jc w:val="both"/>
        <w:rPr>
          <w:rFonts w:ascii="Cambria" w:hAnsi="Cambria" w:cs="Arial"/>
          <w:sz w:val="24"/>
          <w:szCs w:val="24"/>
        </w:rPr>
      </w:pPr>
      <w:r w:rsidRPr="00224C8A">
        <w:rPr>
          <w:rFonts w:ascii="Cambria" w:hAnsi="Cambria" w:cs="Arial"/>
          <w:sz w:val="24"/>
          <w:szCs w:val="24"/>
        </w:rPr>
        <w:t>wykonać zamówienie przy udziale Podwykonawców, chociaż w ofercie zadeklarował samodzielne wykonanie zamówienia.</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t>3.6</w:t>
      </w:r>
      <w:r w:rsidR="00E803FA" w:rsidRPr="00E803FA">
        <w:rPr>
          <w:rFonts w:ascii="Cambria" w:hAnsi="Cambria" w:cs="Arial"/>
          <w:b/>
          <w:sz w:val="24"/>
          <w:szCs w:val="24"/>
        </w:rPr>
        <w:t>. Wspólny Słownik Zamówień CPV.</w:t>
      </w:r>
    </w:p>
    <w:p w:rsidR="00577633" w:rsidRDefault="00786318" w:rsidP="00636038">
      <w:pPr>
        <w:spacing w:after="0" w:line="240" w:lineRule="auto"/>
        <w:jc w:val="both"/>
        <w:rPr>
          <w:rFonts w:ascii="Cambria" w:hAnsi="Cambria" w:cs="Arial"/>
          <w:sz w:val="24"/>
          <w:szCs w:val="24"/>
        </w:rPr>
      </w:pPr>
      <w:r>
        <w:rPr>
          <w:rFonts w:ascii="Cambria" w:hAnsi="Cambria" w:cs="Arial"/>
          <w:sz w:val="24"/>
          <w:szCs w:val="24"/>
        </w:rPr>
        <w:t xml:space="preserve">Wspólny Słownik Zamówień (CPV): </w:t>
      </w:r>
      <w:r w:rsidR="00636038" w:rsidRPr="00636038">
        <w:rPr>
          <w:rFonts w:ascii="Cambria" w:hAnsi="Cambria" w:cs="Arial"/>
          <w:sz w:val="24"/>
          <w:szCs w:val="24"/>
        </w:rPr>
        <w:t>15500000-3</w:t>
      </w:r>
      <w:r w:rsidR="00636038">
        <w:rPr>
          <w:rFonts w:ascii="Cambria" w:hAnsi="Cambria" w:cs="Arial"/>
          <w:sz w:val="24"/>
          <w:szCs w:val="24"/>
        </w:rPr>
        <w:t xml:space="preserve">, 15511000-3, </w:t>
      </w:r>
      <w:r w:rsidR="00636038" w:rsidRPr="00636038">
        <w:rPr>
          <w:rFonts w:ascii="Cambria" w:hAnsi="Cambria" w:cs="Arial"/>
          <w:sz w:val="24"/>
          <w:szCs w:val="24"/>
        </w:rPr>
        <w:t>15530000-2</w:t>
      </w:r>
      <w:r w:rsidR="00D428AB">
        <w:rPr>
          <w:rFonts w:ascii="Cambria" w:hAnsi="Cambria" w:cs="Arial"/>
          <w:sz w:val="24"/>
          <w:szCs w:val="24"/>
        </w:rPr>
        <w:t xml:space="preserve"> </w:t>
      </w:r>
      <w:r>
        <w:rPr>
          <w:rFonts w:ascii="Cambria" w:hAnsi="Cambria" w:cs="Arial"/>
          <w:sz w:val="24"/>
          <w:szCs w:val="24"/>
        </w:rPr>
        <w:t>.</w:t>
      </w:r>
    </w:p>
    <w:p w:rsidR="009F2527" w:rsidRDefault="009F2527" w:rsidP="007163FD">
      <w:pPr>
        <w:spacing w:after="0" w:line="240" w:lineRule="auto"/>
        <w:jc w:val="both"/>
        <w:rPr>
          <w:rFonts w:ascii="Cambria" w:hAnsi="Cambria" w:cs="Arial"/>
          <w:sz w:val="24"/>
          <w:szCs w:val="24"/>
        </w:rPr>
      </w:pP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786318" w:rsidRPr="00786318" w:rsidRDefault="00786318" w:rsidP="00786318">
      <w:pPr>
        <w:spacing w:after="0" w:line="240" w:lineRule="auto"/>
        <w:jc w:val="both"/>
        <w:rPr>
          <w:rFonts w:ascii="Cambria" w:hAnsi="Cambria" w:cs="Arial"/>
          <w:sz w:val="24"/>
          <w:szCs w:val="24"/>
        </w:rPr>
      </w:pPr>
      <w:r w:rsidRPr="00786318">
        <w:rPr>
          <w:rFonts w:ascii="Cambria" w:hAnsi="Cambria" w:cs="Arial"/>
          <w:sz w:val="24"/>
          <w:szCs w:val="24"/>
        </w:rPr>
        <w:t>4.1.</w:t>
      </w:r>
      <w:r w:rsidR="00FB7006">
        <w:rPr>
          <w:rFonts w:ascii="Cambria" w:hAnsi="Cambria" w:cs="Arial"/>
          <w:sz w:val="24"/>
          <w:szCs w:val="24"/>
        </w:rPr>
        <w:t xml:space="preserve"> </w:t>
      </w:r>
      <w:r w:rsidR="00D428AB">
        <w:rPr>
          <w:rFonts w:ascii="Cambria" w:hAnsi="Cambria" w:cs="Arial"/>
          <w:sz w:val="24"/>
          <w:szCs w:val="24"/>
        </w:rPr>
        <w:t xml:space="preserve">Realizacja </w:t>
      </w:r>
      <w:r w:rsidR="00FB7006">
        <w:rPr>
          <w:rFonts w:ascii="Cambria" w:hAnsi="Cambria" w:cs="Arial"/>
          <w:sz w:val="24"/>
          <w:szCs w:val="24"/>
        </w:rPr>
        <w:t>w terminie 12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1. </w:t>
      </w:r>
      <w:r w:rsidR="005B5008" w:rsidRPr="00DF6B0D">
        <w:rPr>
          <w:rFonts w:ascii="Cambria" w:hAnsi="Cambria" w:cs="Arial"/>
          <w:sz w:val="24"/>
          <w:szCs w:val="24"/>
        </w:rPr>
        <w:t xml:space="preserve">Wykonawca, który podlega wykluczeniu na podstawie art. 24 ust. 1 pkt 13-14 oraz 16-20 ustawy </w:t>
      </w:r>
      <w:proofErr w:type="spellStart"/>
      <w:r w:rsidR="005B5008" w:rsidRPr="00DF6B0D">
        <w:rPr>
          <w:rFonts w:ascii="Cambria" w:hAnsi="Cambria" w:cs="Arial"/>
          <w:sz w:val="24"/>
          <w:szCs w:val="24"/>
        </w:rPr>
        <w:t>Pzp</w:t>
      </w:r>
      <w:proofErr w:type="spellEnd"/>
      <w:r w:rsidR="005B5008"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r>
        <w:rPr>
          <w:rFonts w:ascii="Cambria" w:hAnsi="Cambria" w:cs="Arial"/>
          <w:sz w:val="24"/>
          <w:szCs w:val="24"/>
        </w:rPr>
        <w:t xml:space="preserve"> </w:t>
      </w:r>
    </w:p>
    <w:p w:rsidR="000676E4" w:rsidRPr="000676E4"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2. </w:t>
      </w:r>
      <w:r w:rsidRPr="000676E4">
        <w:rPr>
          <w:rFonts w:ascii="Cambria" w:hAnsi="Cambria" w:cs="Arial"/>
          <w:sz w:val="24"/>
          <w:szCs w:val="24"/>
        </w:rPr>
        <w:t xml:space="preserve">Wykonawca nie podlega wykluczeniu, jeżeli Zamawiający, uwzględniając wagę i szczególne okoliczności czynu Wykonawcy, uzna za wystarczające dowody przedstawione na podstawie ust. </w:t>
      </w:r>
      <w:r>
        <w:rPr>
          <w:rFonts w:ascii="Cambria" w:hAnsi="Cambria" w:cs="Arial"/>
          <w:sz w:val="24"/>
          <w:szCs w:val="24"/>
        </w:rPr>
        <w:t>1</w:t>
      </w:r>
      <w:r w:rsidRPr="000676E4">
        <w:rPr>
          <w:rFonts w:ascii="Cambria" w:hAnsi="Cambria" w:cs="Arial"/>
          <w:sz w:val="24"/>
          <w:szCs w:val="24"/>
        </w:rPr>
        <w:t>.</w:t>
      </w:r>
    </w:p>
    <w:p w:rsidR="005B5008" w:rsidRDefault="000676E4" w:rsidP="000676E4">
      <w:pPr>
        <w:spacing w:after="0" w:line="240" w:lineRule="auto"/>
        <w:jc w:val="both"/>
        <w:rPr>
          <w:rFonts w:ascii="Cambria" w:hAnsi="Cambria" w:cs="Arial"/>
          <w:sz w:val="24"/>
          <w:szCs w:val="24"/>
        </w:rPr>
      </w:pPr>
      <w:r>
        <w:rPr>
          <w:rFonts w:ascii="Cambria" w:hAnsi="Cambria" w:cs="Arial"/>
          <w:sz w:val="24"/>
          <w:szCs w:val="24"/>
        </w:rPr>
        <w:t xml:space="preserve">3. </w:t>
      </w:r>
      <w:r w:rsidRPr="000676E4">
        <w:rPr>
          <w:rFonts w:ascii="Cambria" w:hAnsi="Cambria" w:cs="Arial"/>
          <w:sz w:val="24"/>
          <w:szCs w:val="24"/>
        </w:rPr>
        <w:t xml:space="preserve">W przypadkach, o których mowa w art. 24 ust. 1 pkt 19 ustawy, przed wykluczeniem Wykonawcy, Zamawiający zapewnia temu Wykonawcy możliwość udowodnienia, że </w:t>
      </w:r>
      <w:r w:rsidRPr="000676E4">
        <w:rPr>
          <w:rFonts w:ascii="Cambria" w:hAnsi="Cambria" w:cs="Arial"/>
          <w:sz w:val="24"/>
          <w:szCs w:val="24"/>
        </w:rPr>
        <w:lastRenderedPageBreak/>
        <w:t xml:space="preserve">jego udział w przygotowaniu postępowania o udzielenie zamówienia nie zakłóci konkurencji. </w:t>
      </w:r>
      <w:r w:rsidRPr="000676E4">
        <w:rPr>
          <w:rFonts w:ascii="Cambria" w:hAnsi="Cambria" w:cs="Arial"/>
          <w:sz w:val="24"/>
          <w:szCs w:val="24"/>
          <w:u w:val="single"/>
        </w:rPr>
        <w:t>Zamawiający może wykluczyć Wykonawcę na każdym etapie postępowania o udzielenie zamówienia</w:t>
      </w:r>
      <w:r w:rsidRPr="000676E4">
        <w:rPr>
          <w:rFonts w:ascii="Cambria" w:hAnsi="Cambria" w:cs="Arial"/>
          <w:sz w:val="24"/>
          <w:szCs w:val="24"/>
        </w:rPr>
        <w:t>”.</w:t>
      </w:r>
    </w:p>
    <w:p w:rsidR="00DE2DEA" w:rsidRPr="007858CA" w:rsidRDefault="00DE2DEA" w:rsidP="00BC4E52">
      <w:pPr>
        <w:spacing w:after="0" w:line="240" w:lineRule="auto"/>
        <w:jc w:val="both"/>
        <w:rPr>
          <w:rFonts w:ascii="Cambria" w:hAnsi="Cambria" w:cs="Arial"/>
          <w:sz w:val="24"/>
          <w:szCs w:val="24"/>
        </w:rPr>
      </w:pPr>
    </w:p>
    <w:p w:rsidR="00BC4E52" w:rsidRDefault="007E7B74" w:rsidP="007E7B74">
      <w:pPr>
        <w:numPr>
          <w:ilvl w:val="0"/>
          <w:numId w:val="4"/>
        </w:numPr>
        <w:spacing w:after="0" w:line="240" w:lineRule="auto"/>
        <w:jc w:val="both"/>
        <w:rPr>
          <w:rFonts w:ascii="Cambria" w:hAnsi="Cambria"/>
          <w:b/>
          <w:sz w:val="24"/>
        </w:rPr>
      </w:pPr>
      <w:r>
        <w:rPr>
          <w:rFonts w:ascii="Cambria" w:hAnsi="Cambria"/>
          <w:b/>
          <w:sz w:val="24"/>
        </w:rPr>
        <w:t>Wykaz oświadczeń wstępnie</w:t>
      </w:r>
      <w:r w:rsidRPr="007E7B74">
        <w:rPr>
          <w:rFonts w:ascii="Cambria" w:hAnsi="Cambria"/>
          <w:b/>
          <w:sz w:val="24"/>
        </w:rPr>
        <w:t xml:space="preserve"> potwierdzających brak podstaw do wykluczenia z postępowania oraz spełnianie warunków udziału w postępowaniu składanych wraz z ofertą</w:t>
      </w:r>
    </w:p>
    <w:p w:rsidR="00786318" w:rsidRPr="007858CA" w:rsidRDefault="00786318" w:rsidP="00786318">
      <w:pPr>
        <w:spacing w:after="0" w:line="240" w:lineRule="auto"/>
        <w:jc w:val="both"/>
        <w:rPr>
          <w:rFonts w:ascii="Cambria" w:hAnsi="Cambria"/>
          <w:b/>
          <w:sz w:val="24"/>
        </w:rPr>
      </w:pP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w:t>
      </w:r>
      <w:r w:rsidRPr="00066CFB">
        <w:rPr>
          <w:rFonts w:ascii="Cambria" w:hAnsi="Cambria" w:cs="Arial"/>
          <w:sz w:val="24"/>
          <w:szCs w:val="24"/>
        </w:rPr>
        <w:t xml:space="preserve"> </w:t>
      </w:r>
      <w:r w:rsidRPr="00066CFB">
        <w:rPr>
          <w:rFonts w:ascii="Cambria" w:hAnsi="Cambria" w:cs="Arial"/>
          <w:b/>
          <w:sz w:val="24"/>
          <w:szCs w:val="24"/>
        </w:rPr>
        <w:t>Zamawiający przed udzieleniem zamówienia, wezwie wykonawcę, którego oferta została najwyżej oceniona, do złożenia w wyznaczonym, nie krótszym niż 5 dni, terminie aktualnych na dzień złożenia następujących oświadczeń lub dokumentów:</w:t>
      </w: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 spełnia warunki udziału w postępowaniu.</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b/>
          <w:sz w:val="24"/>
          <w:szCs w:val="24"/>
        </w:rPr>
      </w:pPr>
      <w:r w:rsidRPr="00066CFB">
        <w:rPr>
          <w:rFonts w:ascii="Cambria" w:hAnsi="Cambria"/>
          <w:b/>
          <w:sz w:val="24"/>
          <w:szCs w:val="24"/>
        </w:rPr>
        <w:t xml:space="preserve">6.2.1. W celu potwierdzenia braku podstaw wykluczenia wykonawcy z udziału w postępowaniu, zamawiający wezwie wykonawcę do dostarczenia następujących dokumentów: </w:t>
      </w:r>
    </w:p>
    <w:p w:rsidR="00D862FB" w:rsidRPr="00066CFB" w:rsidRDefault="00D862FB" w:rsidP="00D862FB">
      <w:pPr>
        <w:spacing w:after="0" w:line="240" w:lineRule="auto"/>
        <w:jc w:val="both"/>
        <w:rPr>
          <w:rFonts w:ascii="Cambria" w:hAnsi="Cambria"/>
          <w:sz w:val="24"/>
          <w:szCs w:val="24"/>
        </w:rPr>
      </w:pPr>
      <w:r w:rsidRPr="00066CFB">
        <w:rPr>
          <w:rFonts w:ascii="Cambria" w:hAnsi="Cambria"/>
          <w:sz w:val="24"/>
          <w:szCs w:val="24"/>
        </w:rPr>
        <w:t>a) odpisu z właściwego rejestru lub z centralnej ewidencji i informacji o działalności gospodarczej, jeżeli odrębne przepisy wymagają wpisu do rejestru lub ewidencji, w celu potwierdzenia braku podstaw wykluczenia na podstawie art. 24 ust. 5 pkt 1 ustawy;</w:t>
      </w:r>
    </w:p>
    <w:p w:rsidR="00D862FB" w:rsidRPr="00066CFB" w:rsidRDefault="00D862FB" w:rsidP="00D862FB">
      <w:pPr>
        <w:spacing w:after="0" w:line="240" w:lineRule="auto"/>
        <w:jc w:val="both"/>
        <w:rPr>
          <w:rFonts w:ascii="Cambria" w:hAnsi="Cambria" w:cs="Arial"/>
          <w:sz w:val="24"/>
          <w:szCs w:val="24"/>
        </w:rPr>
      </w:pPr>
    </w:p>
    <w:p w:rsidR="00D862FB" w:rsidRPr="00066CFB" w:rsidRDefault="00D862FB" w:rsidP="00D862FB">
      <w:pPr>
        <w:spacing w:after="0" w:line="240" w:lineRule="auto"/>
        <w:jc w:val="both"/>
        <w:rPr>
          <w:rFonts w:ascii="Cambria" w:hAnsi="Cambria" w:cs="Arial"/>
          <w:sz w:val="24"/>
          <w:szCs w:val="24"/>
        </w:rPr>
      </w:pPr>
      <w:r w:rsidRPr="00066CFB">
        <w:rPr>
          <w:rFonts w:ascii="Cambria" w:hAnsi="Cambria" w:cs="Arial"/>
          <w:b/>
          <w:sz w:val="24"/>
          <w:szCs w:val="24"/>
        </w:rPr>
        <w:t>6.2.2. W celu potwierdzenia, że oferowane dostawy odpowiadają wymaganiom określonym przez Zamawiającego, Zamawiający wezwie wykonawcę do dostarczenia następujących dokumentów:</w:t>
      </w:r>
    </w:p>
    <w:p w:rsidR="00D862FB" w:rsidRPr="00066CFB" w:rsidRDefault="00D862FB" w:rsidP="00D862FB">
      <w:pPr>
        <w:spacing w:after="0" w:line="240" w:lineRule="auto"/>
        <w:jc w:val="both"/>
        <w:rPr>
          <w:rFonts w:ascii="Cambria" w:hAnsi="Cambria" w:cs="Arial"/>
          <w:b/>
          <w:sz w:val="24"/>
          <w:szCs w:val="24"/>
        </w:rPr>
      </w:pPr>
      <w:r w:rsidRPr="00066CFB">
        <w:rPr>
          <w:rFonts w:ascii="Cambria" w:hAnsi="Cambria" w:cs="Arial"/>
          <w:b/>
          <w:sz w:val="24"/>
          <w:szCs w:val="24"/>
        </w:rPr>
        <w:t>1. Oświadczenia, że</w:t>
      </w:r>
      <w:r w:rsidR="00ED07C0">
        <w:rPr>
          <w:rFonts w:ascii="Cambria" w:hAnsi="Cambria" w:cs="Arial"/>
          <w:b/>
          <w:sz w:val="24"/>
          <w:szCs w:val="24"/>
        </w:rPr>
        <w:t xml:space="preserve"> Wykonawca</w:t>
      </w:r>
      <w:r w:rsidRPr="00066CFB">
        <w:rPr>
          <w:rFonts w:ascii="Cambria" w:hAnsi="Cambria" w:cs="Arial"/>
          <w:b/>
          <w:sz w:val="24"/>
          <w:szCs w:val="24"/>
        </w:rPr>
        <w:t xml:space="preserve">: </w:t>
      </w:r>
    </w:p>
    <w:p w:rsidR="00786318" w:rsidRDefault="00786318" w:rsidP="00786318">
      <w:pPr>
        <w:spacing w:after="0" w:line="240" w:lineRule="auto"/>
        <w:jc w:val="both"/>
        <w:rPr>
          <w:rFonts w:ascii="Cambria" w:hAnsi="Cambria"/>
          <w:sz w:val="24"/>
        </w:rPr>
      </w:pPr>
      <w:r>
        <w:rPr>
          <w:rFonts w:ascii="Cambria" w:hAnsi="Cambria"/>
          <w:sz w:val="24"/>
        </w:rPr>
        <w:t>a) oferuje asortyment posiadający odpowiednie dokumenty wymagane przez polskie prawo, na podstawie których może być wprowadzony do obrotu w RP, które niezwłocznie zobowiązany jest przedłoży na każde żądanie Zamawiającego;</w:t>
      </w:r>
    </w:p>
    <w:p w:rsidR="00786318" w:rsidRDefault="00500530" w:rsidP="00786318">
      <w:pPr>
        <w:spacing w:after="0" w:line="240" w:lineRule="auto"/>
        <w:jc w:val="both"/>
        <w:rPr>
          <w:rFonts w:ascii="Cambria" w:hAnsi="Cambria"/>
          <w:sz w:val="24"/>
        </w:rPr>
      </w:pPr>
      <w:r>
        <w:rPr>
          <w:rFonts w:ascii="Cambria" w:hAnsi="Cambria"/>
          <w:sz w:val="24"/>
        </w:rPr>
        <w:t>b) speł</w:t>
      </w:r>
      <w:r w:rsidR="00786318">
        <w:rPr>
          <w:rFonts w:ascii="Cambria" w:hAnsi="Cambria"/>
          <w:sz w:val="24"/>
        </w:rPr>
        <w:t>nia aktualne wymogi dot. transportu oraz obrotu towarami i produktami spożywczymi;</w:t>
      </w:r>
    </w:p>
    <w:p w:rsidR="007F0E94" w:rsidRDefault="00786318" w:rsidP="00786318">
      <w:pPr>
        <w:spacing w:after="0" w:line="240" w:lineRule="auto"/>
        <w:jc w:val="both"/>
        <w:rPr>
          <w:rFonts w:ascii="Cambria" w:hAnsi="Cambria" w:cs="Arial"/>
          <w:sz w:val="24"/>
          <w:szCs w:val="24"/>
        </w:rPr>
      </w:pPr>
      <w:r>
        <w:rPr>
          <w:rFonts w:ascii="Cambria" w:hAnsi="Cambria"/>
          <w:sz w:val="24"/>
        </w:rPr>
        <w:t xml:space="preserve">c) </w:t>
      </w:r>
      <w:r w:rsidR="00500530">
        <w:rPr>
          <w:rFonts w:ascii="Cambria" w:hAnsi="Cambria"/>
          <w:sz w:val="24"/>
        </w:rPr>
        <w:t>speł</w:t>
      </w:r>
      <w:r w:rsidR="00ED07C0">
        <w:rPr>
          <w:rFonts w:ascii="Cambria" w:hAnsi="Cambria"/>
          <w:sz w:val="24"/>
        </w:rPr>
        <w:t>nia wymagania konieczne</w:t>
      </w:r>
      <w:r>
        <w:rPr>
          <w:rFonts w:ascii="Cambria" w:hAnsi="Cambria"/>
          <w:sz w:val="24"/>
        </w:rPr>
        <w:t xml:space="preserve"> do zapewnienia higieny w procesie produkcji lub obrocie artykułami żywnościowymi oraz do zapewnienia właściwej jakości zdrowotnej tych artykułów - podst. prawna: Ustawa z dnia 25.08.2006 r. o bezpieczeństwie żywności i żywienia (DZ.U. z 2006, nr 171, 1225)</w:t>
      </w:r>
      <w:r w:rsidR="004C4561">
        <w:rPr>
          <w:rFonts w:ascii="Cambria" w:hAnsi="Cambria" w:cs="Arial"/>
          <w:sz w:val="24"/>
          <w:szCs w:val="24"/>
        </w:rPr>
        <w:t>.</w:t>
      </w:r>
    </w:p>
    <w:p w:rsidR="004C4561" w:rsidRDefault="00ED07C0" w:rsidP="007F0E94">
      <w:pPr>
        <w:spacing w:after="0" w:line="240" w:lineRule="auto"/>
        <w:jc w:val="both"/>
        <w:rPr>
          <w:rFonts w:ascii="Cambria" w:hAnsi="Cambria" w:cs="Arial"/>
          <w:sz w:val="24"/>
          <w:szCs w:val="24"/>
        </w:rPr>
      </w:pPr>
      <w:r>
        <w:rPr>
          <w:rFonts w:ascii="Cambria" w:hAnsi="Cambria" w:cs="Arial"/>
          <w:sz w:val="24"/>
          <w:szCs w:val="24"/>
        </w:rPr>
        <w:t>(Wzór oświadczenia stanowi załącznik nr 5 do niniejszej SIWZ)</w:t>
      </w:r>
      <w:r w:rsidR="00500530">
        <w:rPr>
          <w:rFonts w:ascii="Cambria" w:hAnsi="Cambria" w:cs="Arial"/>
          <w:sz w:val="24"/>
          <w:szCs w:val="24"/>
        </w:rPr>
        <w:t>.</w:t>
      </w:r>
    </w:p>
    <w:p w:rsidR="00ED07C0" w:rsidRDefault="00ED07C0" w:rsidP="007F0E94">
      <w:pPr>
        <w:spacing w:after="0" w:line="240" w:lineRule="auto"/>
        <w:jc w:val="both"/>
        <w:rPr>
          <w:rFonts w:ascii="Cambria" w:hAnsi="Cambria" w:cs="Arial"/>
          <w:sz w:val="24"/>
          <w:szCs w:val="24"/>
        </w:rPr>
      </w:pPr>
    </w:p>
    <w:p w:rsidR="007F0E94" w:rsidRPr="00D05F84" w:rsidRDefault="00D862FB" w:rsidP="007F0E94">
      <w:pPr>
        <w:spacing w:after="0" w:line="240" w:lineRule="auto"/>
        <w:jc w:val="both"/>
        <w:rPr>
          <w:rFonts w:ascii="Cambria" w:hAnsi="Cambria" w:cs="Calibri"/>
          <w:b/>
          <w:sz w:val="24"/>
          <w:szCs w:val="24"/>
        </w:rPr>
      </w:pPr>
      <w:r>
        <w:rPr>
          <w:rFonts w:ascii="Cambria" w:hAnsi="Cambria" w:cs="Calibri"/>
          <w:b/>
          <w:sz w:val="24"/>
          <w:szCs w:val="24"/>
        </w:rPr>
        <w:t>6.3</w:t>
      </w:r>
      <w:r w:rsidR="007F0E94" w:rsidRPr="00D05F84">
        <w:rPr>
          <w:rFonts w:ascii="Cambria" w:hAnsi="Cambria" w:cs="Calibri"/>
          <w:b/>
          <w:sz w:val="24"/>
          <w:szCs w:val="24"/>
        </w:rPr>
        <w:t xml:space="preserve">. Dokumenty dotyczące przynależności do tej samej grupy kapitałowej. </w:t>
      </w:r>
    </w:p>
    <w:p w:rsidR="00F74411" w:rsidRPr="00F74411" w:rsidRDefault="00D862FB" w:rsidP="00F74411">
      <w:pPr>
        <w:spacing w:after="0" w:line="240" w:lineRule="auto"/>
        <w:jc w:val="both"/>
        <w:rPr>
          <w:rFonts w:ascii="Cambria" w:hAnsi="Cambria" w:cs="Calibri"/>
          <w:sz w:val="24"/>
          <w:szCs w:val="24"/>
        </w:rPr>
      </w:pPr>
      <w:r>
        <w:rPr>
          <w:rFonts w:ascii="Cambria" w:hAnsi="Cambria" w:cs="Calibri"/>
          <w:b/>
          <w:sz w:val="24"/>
          <w:szCs w:val="24"/>
        </w:rPr>
        <w:t>6.3</w:t>
      </w:r>
      <w:r w:rsidR="007F0E94" w:rsidRPr="00D05F84">
        <w:rPr>
          <w:rFonts w:ascii="Cambria" w:hAnsi="Cambria" w:cs="Calibri"/>
          <w:b/>
          <w:sz w:val="24"/>
          <w:szCs w:val="24"/>
        </w:rPr>
        <w:t>.1.</w:t>
      </w:r>
      <w:r w:rsidR="007F0E94" w:rsidRPr="00D05F84">
        <w:rPr>
          <w:rFonts w:ascii="Cambria" w:hAnsi="Cambria" w:cs="Calibri"/>
          <w:sz w:val="24"/>
          <w:szCs w:val="24"/>
        </w:rPr>
        <w:t xml:space="preserve"> </w:t>
      </w:r>
      <w:r w:rsidR="00F74411" w:rsidRPr="00F74411">
        <w:rPr>
          <w:rFonts w:ascii="Cambria" w:hAnsi="Cambria" w:cs="Calibri"/>
          <w:sz w:val="24"/>
          <w:szCs w:val="24"/>
        </w:rPr>
        <w:t>Wykonawca, w terminie 3 dni od dnia zamieszczenia na stronie internetowej informacji, dotyczącej:</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kwoty, jaką Zamawiający zamierza przeznaczyć na sfinansowanie zamówienia;</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firm oraz adresów Wykonawców, którzy złożyli oferty w terminie;</w:t>
      </w:r>
    </w:p>
    <w:p w:rsidR="00F74411" w:rsidRP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 ceny, terminu wykonania zamówienia, okresu gwarancji i warunków płatności zawartych</w:t>
      </w:r>
      <w:r>
        <w:rPr>
          <w:rFonts w:ascii="Cambria" w:hAnsi="Cambria" w:cs="Calibri"/>
          <w:sz w:val="24"/>
          <w:szCs w:val="24"/>
        </w:rPr>
        <w:t xml:space="preserve"> </w:t>
      </w:r>
      <w:r w:rsidRPr="00F74411">
        <w:rPr>
          <w:rFonts w:ascii="Cambria" w:hAnsi="Cambria" w:cs="Calibri"/>
          <w:sz w:val="24"/>
          <w:szCs w:val="24"/>
        </w:rPr>
        <w:t>w ofertach, przekazuje Zamawiającemu w oryginale oświadczenie o przynależności lub braku przynależności do tej samej grupy kapitałowej, w rozumieniu ustawy z dnia 16 lutego 2007 r. o ochronie konkurencji i konsumentów (Dz. U. z 2015 r. poz. 184, 1618 i 1634). Wraz ze złożeniem oświadczenia, Wykonawca może przedstawić dowody, że powiązania z innym Wykonawcą nie prowadzą do zakłócenia konkurencji w postępowaniu o udzielenie zamówienia.</w:t>
      </w:r>
    </w:p>
    <w:p w:rsidR="00F74411" w:rsidRDefault="00F74411" w:rsidP="00F74411">
      <w:pPr>
        <w:spacing w:after="0" w:line="240" w:lineRule="auto"/>
        <w:jc w:val="both"/>
        <w:rPr>
          <w:rFonts w:ascii="Cambria" w:hAnsi="Cambria" w:cs="Calibri"/>
          <w:sz w:val="24"/>
          <w:szCs w:val="24"/>
        </w:rPr>
      </w:pPr>
      <w:r w:rsidRPr="00F74411">
        <w:rPr>
          <w:rFonts w:ascii="Cambria" w:hAnsi="Cambria" w:cs="Calibri"/>
          <w:sz w:val="24"/>
          <w:szCs w:val="24"/>
        </w:rPr>
        <w:t>W przypadku wspólnego ubiegania się o zamówienie publiczne oświadczenie składa każdy z Wykonawców.</w:t>
      </w:r>
    </w:p>
    <w:p w:rsidR="007F0E94" w:rsidRPr="007C2B39" w:rsidRDefault="007F0E94" w:rsidP="00F74411">
      <w:pPr>
        <w:spacing w:after="0" w:line="240" w:lineRule="auto"/>
        <w:jc w:val="both"/>
        <w:rPr>
          <w:rFonts w:ascii="Cambria" w:hAnsi="Cambria" w:cs="Calibri"/>
          <w:sz w:val="24"/>
          <w:szCs w:val="24"/>
        </w:rPr>
      </w:pPr>
      <w:r w:rsidRPr="00D05F84">
        <w:rPr>
          <w:rFonts w:ascii="Cambria" w:hAnsi="Cambria" w:cs="Calibri"/>
          <w:sz w:val="24"/>
          <w:szCs w:val="24"/>
        </w:rPr>
        <w:t xml:space="preserve">Wzór oświadczenia stanowi </w:t>
      </w:r>
      <w:r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D862FB" w:rsidP="007F0E94">
      <w:pPr>
        <w:spacing w:after="0" w:line="240" w:lineRule="auto"/>
        <w:jc w:val="both"/>
        <w:rPr>
          <w:rFonts w:ascii="Cambria" w:hAnsi="Cambria"/>
          <w:b/>
          <w:sz w:val="24"/>
        </w:rPr>
      </w:pPr>
      <w:r>
        <w:rPr>
          <w:rFonts w:ascii="Cambria" w:hAnsi="Cambria"/>
          <w:b/>
          <w:sz w:val="24"/>
        </w:rPr>
        <w:t>6.4</w:t>
      </w:r>
      <w:r w:rsidR="007F0E94" w:rsidRPr="00AE0D6D">
        <w:rPr>
          <w:rFonts w:ascii="Cambria" w:hAnsi="Cambria"/>
          <w:b/>
          <w:sz w:val="24"/>
        </w:rPr>
        <w:t>. Informacja dla wykonawców wspólnie ubiegających się o udzielenie zamówienia publicznego.</w:t>
      </w:r>
    </w:p>
    <w:p w:rsidR="007F0E94" w:rsidRDefault="00D862FB" w:rsidP="007F0E94">
      <w:pPr>
        <w:spacing w:after="0" w:line="240" w:lineRule="auto"/>
        <w:jc w:val="both"/>
        <w:rPr>
          <w:rFonts w:ascii="Cambria" w:hAnsi="Cambria"/>
          <w:sz w:val="24"/>
        </w:rPr>
      </w:pPr>
      <w:r>
        <w:rPr>
          <w:rFonts w:ascii="Cambria" w:hAnsi="Cambria"/>
          <w:b/>
          <w:sz w:val="24"/>
        </w:rPr>
        <w:t>6.4</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w:t>
      </w:r>
      <w:r w:rsidR="00F74411">
        <w:rPr>
          <w:rFonts w:ascii="Cambria" w:hAnsi="Cambria"/>
          <w:sz w:val="24"/>
        </w:rPr>
        <w:t>to</w:t>
      </w:r>
      <w:r w:rsidR="007F0E94" w:rsidRPr="00AE0D6D">
        <w:rPr>
          <w:rFonts w:ascii="Cambria" w:hAnsi="Cambria"/>
          <w:sz w:val="24"/>
        </w:rPr>
        <w:t xml:space="preserve"> ma wstępnie potwierdzać spełnianie warunków udziału w postępowaniu, brak podstaw wykluczenia w zakresie, w którym każdy z wykonawców wykazuje spełnianie warunków udziału w postępowaniu, brak podstaw wykluczenia</w:t>
      </w:r>
    </w:p>
    <w:p w:rsidR="007F0E94" w:rsidRDefault="00D862FB" w:rsidP="007F0E94">
      <w:pPr>
        <w:spacing w:after="0" w:line="240" w:lineRule="auto"/>
        <w:jc w:val="both"/>
        <w:rPr>
          <w:rFonts w:ascii="Cambria" w:hAnsi="Cambria"/>
          <w:sz w:val="24"/>
        </w:rPr>
      </w:pPr>
      <w:r>
        <w:rPr>
          <w:rFonts w:ascii="Cambria" w:hAnsi="Cambria"/>
          <w:b/>
          <w:sz w:val="24"/>
        </w:rPr>
        <w:t>6.4</w:t>
      </w:r>
      <w:r w:rsidR="0018351D">
        <w:rPr>
          <w:rFonts w:ascii="Cambria" w:hAnsi="Cambria"/>
          <w:b/>
          <w:sz w:val="24"/>
        </w:rPr>
        <w:t>.</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D862FB" w:rsidRDefault="00D862FB" w:rsidP="00D862FB">
      <w:pPr>
        <w:spacing w:after="0" w:line="240" w:lineRule="auto"/>
        <w:jc w:val="both"/>
        <w:rPr>
          <w:rFonts w:ascii="Cambria" w:hAnsi="Cambria"/>
          <w:sz w:val="24"/>
        </w:rPr>
      </w:pPr>
      <w:r>
        <w:rPr>
          <w:rFonts w:ascii="Cambria" w:hAnsi="Cambria"/>
          <w:b/>
          <w:sz w:val="24"/>
        </w:rPr>
        <w:t xml:space="preserve">6.5. </w:t>
      </w:r>
      <w:r w:rsidR="007F0E94" w:rsidRPr="00D862FB">
        <w:rPr>
          <w:rFonts w:ascii="Cambria" w:hAnsi="Cambria"/>
          <w:b/>
          <w:sz w:val="24"/>
        </w:rPr>
        <w:t>Jeżeli wykonawca ma</w:t>
      </w:r>
      <w:r w:rsidR="007F0E94" w:rsidRPr="00D862FB">
        <w:rPr>
          <w:rFonts w:ascii="Cambria" w:hAnsi="Cambria"/>
          <w:sz w:val="24"/>
        </w:rPr>
        <w:t xml:space="preserve"> </w:t>
      </w:r>
      <w:r w:rsidR="007F0E94" w:rsidRPr="00D862FB">
        <w:rPr>
          <w:rFonts w:ascii="Cambria" w:hAnsi="Cambria"/>
          <w:b/>
          <w:sz w:val="24"/>
        </w:rPr>
        <w:t>siedzibę lub miejsce zamieszkania poza terytorium Rzeczypospolitej Polskiej</w:t>
      </w:r>
      <w:r w:rsidR="007F0E94" w:rsidRPr="00D862FB">
        <w:rPr>
          <w:rFonts w:ascii="Cambria" w:hAnsi="Cambria"/>
          <w:sz w:val="24"/>
        </w:rPr>
        <w:t xml:space="preserve">, zamiast </w:t>
      </w:r>
      <w:r w:rsidR="00542AA1" w:rsidRPr="00D862FB">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007F0E94" w:rsidRPr="00D862FB">
        <w:rPr>
          <w:rFonts w:ascii="Cambria" w:hAnsi="Cambria"/>
          <w:b/>
          <w:sz w:val="24"/>
        </w:rPr>
        <w:t xml:space="preserve">składa </w:t>
      </w:r>
      <w:r w:rsidR="0018351D" w:rsidRPr="00D862FB">
        <w:rPr>
          <w:rFonts w:ascii="Cambria" w:hAnsi="Cambria"/>
          <w:b/>
          <w:sz w:val="24"/>
        </w:rPr>
        <w:t xml:space="preserve">na wezwanie Zamawiającego w trybie art. 26 ust 2 ustawy </w:t>
      </w:r>
      <w:proofErr w:type="spellStart"/>
      <w:r w:rsidR="0018351D" w:rsidRPr="00D862FB">
        <w:rPr>
          <w:rFonts w:ascii="Cambria" w:hAnsi="Cambria"/>
          <w:b/>
          <w:sz w:val="24"/>
        </w:rPr>
        <w:t>Pzp</w:t>
      </w:r>
      <w:proofErr w:type="spellEnd"/>
      <w:r w:rsidR="0018351D" w:rsidRPr="00D862FB">
        <w:rPr>
          <w:rFonts w:ascii="Cambria" w:hAnsi="Cambria"/>
          <w:sz w:val="24"/>
        </w:rPr>
        <w:t xml:space="preserve"> </w:t>
      </w:r>
      <w:r w:rsidR="007F0E94" w:rsidRPr="00D862FB">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r w:rsidR="00F74411">
        <w:rPr>
          <w:rFonts w:ascii="Cambria" w:hAnsi="Cambria"/>
          <w:sz w:val="24"/>
        </w:rPr>
        <w:t xml:space="preserve"> </w:t>
      </w:r>
      <w:r w:rsidR="00F74411" w:rsidRPr="00F74411">
        <w:rPr>
          <w:rFonts w:ascii="Cambria" w:hAnsi="Cambria"/>
          <w:sz w:val="24"/>
        </w:rPr>
        <w:t xml:space="preserve">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w:t>
      </w:r>
      <w:r w:rsidR="00F74411" w:rsidRPr="00F74411">
        <w:rPr>
          <w:rFonts w:ascii="Cambria" w:hAnsi="Cambria"/>
          <w:sz w:val="24"/>
        </w:rPr>
        <w:lastRenderedPageBreak/>
        <w:t>zamieszkania tej osoby. Dokument powinien być wystawiony nie wcześniej niż 6 miesięcy przed upływem terminu składania ofert</w:t>
      </w:r>
      <w:r w:rsidR="00D44A48">
        <w:rPr>
          <w:rFonts w:ascii="Cambria" w:hAnsi="Cambria"/>
          <w:sz w:val="24"/>
        </w:rPr>
        <w:t>.</w:t>
      </w:r>
    </w:p>
    <w:p w:rsidR="007F0E94" w:rsidRDefault="007F0E94" w:rsidP="002F0044">
      <w:pPr>
        <w:spacing w:after="0" w:line="240" w:lineRule="auto"/>
        <w:jc w:val="both"/>
        <w:rPr>
          <w:rFonts w:ascii="Cambria" w:hAnsi="Cambria"/>
          <w:sz w:val="24"/>
        </w:rPr>
      </w:pPr>
    </w:p>
    <w:p w:rsidR="00AE0D6D" w:rsidRDefault="00D862FB" w:rsidP="00D862FB">
      <w:pPr>
        <w:spacing w:after="0" w:line="240" w:lineRule="auto"/>
        <w:jc w:val="both"/>
        <w:rPr>
          <w:rFonts w:ascii="Cambria" w:hAnsi="Cambria"/>
          <w:b/>
          <w:sz w:val="24"/>
        </w:rPr>
      </w:pPr>
      <w:r>
        <w:rPr>
          <w:rFonts w:ascii="Cambria" w:hAnsi="Cambria"/>
          <w:b/>
          <w:sz w:val="24"/>
        </w:rPr>
        <w:t xml:space="preserve">7. </w:t>
      </w:r>
      <w:r w:rsidR="00AE0D6D"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D44A48" w:rsidRDefault="00AE0D6D" w:rsidP="009436EA">
      <w:pPr>
        <w:numPr>
          <w:ilvl w:val="0"/>
          <w:numId w:val="17"/>
        </w:numPr>
        <w:spacing w:after="0" w:line="240" w:lineRule="auto"/>
        <w:jc w:val="both"/>
        <w:rPr>
          <w:rStyle w:val="Hipercze"/>
          <w:rFonts w:ascii="Cambria" w:hAnsi="Cambria"/>
          <w:color w:val="auto"/>
          <w:sz w:val="24"/>
          <w:u w:val="none"/>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D44A48" w:rsidRDefault="00D44A48" w:rsidP="00D44A48">
      <w:pPr>
        <w:spacing w:after="0" w:line="240" w:lineRule="auto"/>
        <w:ind w:left="720"/>
        <w:jc w:val="both"/>
        <w:rPr>
          <w:rStyle w:val="Hipercze"/>
          <w:rFonts w:ascii="Cambria" w:hAnsi="Cambria" w:cs="Arial"/>
          <w:sz w:val="24"/>
          <w:szCs w:val="24"/>
          <w:lang w:val="de-DE"/>
        </w:rPr>
      </w:pPr>
    </w:p>
    <w:p w:rsidR="00D44A48" w:rsidRPr="00D44A48" w:rsidRDefault="00D44A48" w:rsidP="00D44A48">
      <w:pPr>
        <w:spacing w:after="0" w:line="240" w:lineRule="auto"/>
        <w:jc w:val="both"/>
        <w:rPr>
          <w:rFonts w:ascii="Cambria" w:hAnsi="Cambria"/>
          <w:sz w:val="24"/>
        </w:rPr>
      </w:pPr>
      <w:r w:rsidRPr="00D44A48">
        <w:rPr>
          <w:rFonts w:ascii="Cambria" w:hAnsi="Cambria"/>
          <w:sz w:val="24"/>
        </w:rPr>
        <w:t>UWAGA</w:t>
      </w:r>
    </w:p>
    <w:p w:rsidR="00D44A48" w:rsidRPr="00AE0D6D" w:rsidRDefault="00D44A48" w:rsidP="00D44A48">
      <w:pPr>
        <w:spacing w:after="0" w:line="240" w:lineRule="auto"/>
        <w:jc w:val="both"/>
        <w:rPr>
          <w:rFonts w:ascii="Cambria" w:hAnsi="Cambria"/>
          <w:sz w:val="24"/>
        </w:rPr>
      </w:pPr>
      <w:r w:rsidRPr="00D44A48">
        <w:rPr>
          <w:rFonts w:ascii="Cambria" w:hAnsi="Cambria"/>
          <w:sz w:val="24"/>
        </w:rPr>
        <w:t>Ilekroć w niniejszej Specyfikacji mowa jest o formie pisemnej, należy przez to rozumieć formę papierową podpisaną własnoręcznym podpisem osoby uprawnionej do reprezentowania Wykonawcy.</w:t>
      </w:r>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mające potwierdzać spełnienie warunków udziału w postępowaniu lub 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00786318">
        <w:rPr>
          <w:rFonts w:ascii="Cambria" w:hAnsi="Cambria"/>
          <w:i/>
          <w:sz w:val="24"/>
        </w:rPr>
        <w:t xml:space="preserve">Dotyczy: przetargu nieograniczonego na dostawę </w:t>
      </w:r>
      <w:r w:rsidR="00FA75EC">
        <w:rPr>
          <w:rFonts w:ascii="Cambria" w:hAnsi="Cambria"/>
          <w:i/>
          <w:sz w:val="24"/>
        </w:rPr>
        <w:t>nabiału</w:t>
      </w:r>
      <w:r w:rsidRPr="005742BF">
        <w:rPr>
          <w:rFonts w:ascii="Cambria" w:hAnsi="Cambria"/>
          <w:i/>
          <w:sz w:val="24"/>
        </w:rPr>
        <w:t>”.</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901BC7">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362683" w:rsidRDefault="00AE0D6D" w:rsidP="002F0044">
      <w:pPr>
        <w:spacing w:after="0" w:line="240" w:lineRule="auto"/>
        <w:jc w:val="both"/>
        <w:rPr>
          <w:rFonts w:ascii="Cambria" w:hAnsi="Cambria"/>
          <w:sz w:val="24"/>
        </w:rPr>
      </w:pPr>
      <w:r w:rsidRPr="00362683">
        <w:rPr>
          <w:rFonts w:ascii="Cambria" w:hAnsi="Cambria"/>
          <w:b/>
          <w:sz w:val="24"/>
        </w:rPr>
        <w:t>9.1.</w:t>
      </w:r>
      <w:r w:rsidR="00DE2DEA" w:rsidRPr="00362683">
        <w:rPr>
          <w:rFonts w:ascii="Cambria" w:hAnsi="Cambria"/>
          <w:sz w:val="24"/>
        </w:rPr>
        <w:t xml:space="preserve"> </w:t>
      </w:r>
      <w:r w:rsidR="00DE2DEA" w:rsidRPr="00362683">
        <w:rPr>
          <w:rFonts w:ascii="Cambria" w:hAnsi="Cambria"/>
          <w:b/>
          <w:sz w:val="24"/>
        </w:rPr>
        <w:t>Wykaz dokumentów składanych przez Wykonawcę</w:t>
      </w:r>
      <w:r w:rsidR="0055733A" w:rsidRPr="00362683">
        <w:rPr>
          <w:rFonts w:ascii="Cambria" w:hAnsi="Cambria"/>
          <w:b/>
          <w:sz w:val="24"/>
        </w:rPr>
        <w:t xml:space="preserve"> w ofercie:</w:t>
      </w:r>
      <w:r w:rsidRPr="00362683">
        <w:rPr>
          <w:rFonts w:ascii="Cambria" w:hAnsi="Cambria"/>
          <w:b/>
          <w:sz w:val="24"/>
        </w:rPr>
        <w:t xml:space="preserve"> </w:t>
      </w:r>
    </w:p>
    <w:p w:rsidR="00FA491E" w:rsidRPr="00362683" w:rsidRDefault="00DE2DEA" w:rsidP="009436EA">
      <w:pPr>
        <w:numPr>
          <w:ilvl w:val="0"/>
          <w:numId w:val="18"/>
        </w:numPr>
        <w:spacing w:after="0" w:line="240" w:lineRule="auto"/>
        <w:jc w:val="both"/>
        <w:rPr>
          <w:rFonts w:ascii="Cambria" w:hAnsi="Cambria"/>
          <w:sz w:val="24"/>
        </w:rPr>
      </w:pPr>
      <w:r w:rsidRPr="00362683">
        <w:rPr>
          <w:rFonts w:ascii="Cambria" w:hAnsi="Cambria"/>
          <w:sz w:val="24"/>
        </w:rPr>
        <w:t>formularz ofertowy – załącznik nr 1</w:t>
      </w:r>
      <w:r w:rsidR="007C2B39" w:rsidRPr="00362683">
        <w:rPr>
          <w:rFonts w:ascii="Cambria" w:hAnsi="Cambria"/>
          <w:sz w:val="24"/>
        </w:rPr>
        <w:t xml:space="preserve"> do SIWZ</w:t>
      </w:r>
      <w:r w:rsidR="00E36B1F" w:rsidRPr="00362683">
        <w:rPr>
          <w:rFonts w:ascii="Cambria" w:hAnsi="Cambria"/>
          <w:sz w:val="24"/>
        </w:rPr>
        <w:t>,</w:t>
      </w:r>
      <w:r w:rsidR="00FA491E" w:rsidRPr="00362683">
        <w:rPr>
          <w:rFonts w:ascii="Cambria" w:hAnsi="Cambria"/>
          <w:sz w:val="24"/>
        </w:rPr>
        <w:t xml:space="preserve"> </w:t>
      </w:r>
    </w:p>
    <w:p w:rsidR="00DF234A" w:rsidRPr="00786318" w:rsidRDefault="00786318" w:rsidP="00786318">
      <w:pPr>
        <w:numPr>
          <w:ilvl w:val="0"/>
          <w:numId w:val="18"/>
        </w:numPr>
        <w:spacing w:after="0" w:line="240" w:lineRule="auto"/>
        <w:jc w:val="both"/>
        <w:rPr>
          <w:rFonts w:ascii="Cambria" w:hAnsi="Cambria"/>
          <w:sz w:val="24"/>
        </w:rPr>
      </w:pPr>
      <w:r>
        <w:rPr>
          <w:rFonts w:ascii="Cambria" w:hAnsi="Cambria"/>
          <w:sz w:val="24"/>
        </w:rPr>
        <w:t>formularz cenowy</w:t>
      </w:r>
      <w:r w:rsidR="00FB7006">
        <w:rPr>
          <w:rFonts w:ascii="Cambria" w:hAnsi="Cambria"/>
          <w:sz w:val="24"/>
        </w:rPr>
        <w:t xml:space="preserve"> – załącznik 2</w:t>
      </w:r>
      <w:r w:rsidR="00153409">
        <w:rPr>
          <w:rFonts w:ascii="Cambria" w:hAnsi="Cambria"/>
          <w:sz w:val="24"/>
        </w:rPr>
        <w:t xml:space="preserve"> </w:t>
      </w:r>
      <w:r>
        <w:rPr>
          <w:rFonts w:ascii="Cambria" w:hAnsi="Cambria"/>
          <w:sz w:val="24"/>
        </w:rPr>
        <w:t>do SIWZ</w:t>
      </w:r>
      <w:r w:rsidR="00153409">
        <w:rPr>
          <w:rFonts w:ascii="Cambria" w:hAnsi="Cambria"/>
          <w:b/>
          <w:sz w:val="24"/>
        </w:rPr>
        <w:t>,</w:t>
      </w:r>
    </w:p>
    <w:p w:rsidR="00AE0D6D" w:rsidRPr="00362683" w:rsidRDefault="00AE0D6D" w:rsidP="009436EA">
      <w:pPr>
        <w:numPr>
          <w:ilvl w:val="0"/>
          <w:numId w:val="18"/>
        </w:numPr>
        <w:spacing w:after="0" w:line="240" w:lineRule="auto"/>
        <w:jc w:val="both"/>
        <w:rPr>
          <w:rFonts w:ascii="Cambria" w:hAnsi="Cambria"/>
          <w:sz w:val="24"/>
        </w:rPr>
      </w:pPr>
      <w:r w:rsidRPr="00362683">
        <w:rPr>
          <w:rFonts w:ascii="Cambria" w:hAnsi="Cambria"/>
          <w:sz w:val="24"/>
        </w:rPr>
        <w:t>oświadczenie wymienione w punkcie 6.1. niniejszej specyfikacji</w:t>
      </w:r>
      <w:r w:rsidR="007B500A" w:rsidRPr="00362683">
        <w:rPr>
          <w:rFonts w:ascii="Cambria" w:hAnsi="Cambria"/>
          <w:sz w:val="24"/>
        </w:rPr>
        <w:t xml:space="preserve"> - Załącznik 3 do SIWZ</w:t>
      </w:r>
      <w:r w:rsidRPr="00362683">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D44A48">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r w:rsidR="00D44A48" w:rsidRPr="00D44A48">
        <w:rPr>
          <w:rFonts w:ascii="Cambria" w:hAnsi="Cambria"/>
          <w:sz w:val="24"/>
        </w:rPr>
        <w:t>Pełnomocnictwo należy przedłożyć w formie oryginału lub kopii poświadczonej  „za zgodność z oryginałem” przez notariusza.</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w:t>
      </w:r>
      <w:r w:rsidRPr="006D4E34">
        <w:rPr>
          <w:rFonts w:ascii="Cambria" w:hAnsi="Cambria"/>
          <w:sz w:val="24"/>
        </w:rPr>
        <w:lastRenderedPageBreak/>
        <w:t xml:space="preserve">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403665" w:rsidRPr="00656CC3" w:rsidRDefault="00403665"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786318"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Pr>
          <w:rFonts w:ascii="Cambria" w:hAnsi="Cambria" w:cs="Arial"/>
          <w:b/>
          <w:bCs/>
          <w:color w:val="000000"/>
          <w:sz w:val="24"/>
          <w:szCs w:val="24"/>
          <w:lang w:eastAsia="pl-PL"/>
        </w:rPr>
        <w:t>Oferta w przetargu na</w:t>
      </w:r>
      <w:r>
        <w:rPr>
          <w:rFonts w:ascii="Cambria" w:hAnsi="Cambria" w:cs="Arial"/>
          <w:bCs/>
          <w:color w:val="000000"/>
          <w:sz w:val="24"/>
          <w:szCs w:val="24"/>
          <w:lang w:eastAsia="pl-PL"/>
        </w:rPr>
        <w:t xml:space="preserve"> </w:t>
      </w:r>
      <w:r>
        <w:rPr>
          <w:rFonts w:ascii="Cambria" w:hAnsi="Cambria" w:cs="Arial"/>
          <w:b/>
          <w:sz w:val="24"/>
          <w:szCs w:val="24"/>
        </w:rPr>
        <w:t xml:space="preserve">dostawę </w:t>
      </w:r>
      <w:r w:rsidR="00153409">
        <w:rPr>
          <w:rFonts w:ascii="Cambria" w:hAnsi="Cambria" w:cs="Arial"/>
          <w:b/>
          <w:sz w:val="24"/>
          <w:szCs w:val="24"/>
        </w:rPr>
        <w:t>nabiału</w:t>
      </w:r>
      <w:r w:rsidR="00E62D20" w:rsidRPr="00055D37">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153409">
        <w:rPr>
          <w:rFonts w:ascii="Cambria" w:hAnsi="Cambria" w:cs="Arial"/>
          <w:b/>
          <w:bCs/>
          <w:color w:val="000000"/>
          <w:sz w:val="24"/>
          <w:szCs w:val="24"/>
          <w:lang w:eastAsia="pl-PL"/>
        </w:rPr>
        <w:t>10</w:t>
      </w:r>
      <w:r w:rsidRPr="00656CC3">
        <w:rPr>
          <w:rFonts w:ascii="Cambria" w:hAnsi="Cambria" w:cs="Arial"/>
          <w:b/>
          <w:bCs/>
          <w:color w:val="000000"/>
          <w:sz w:val="24"/>
          <w:szCs w:val="24"/>
          <w:lang w:eastAsia="pl-PL"/>
        </w:rPr>
        <w:t>/2</w:t>
      </w:r>
      <w:r w:rsidR="00055D37">
        <w:rPr>
          <w:rFonts w:ascii="Cambria" w:hAnsi="Cambria" w:cs="Arial"/>
          <w:b/>
          <w:bCs/>
          <w:color w:val="000000"/>
          <w:sz w:val="24"/>
          <w:szCs w:val="24"/>
          <w:lang w:eastAsia="pl-PL"/>
        </w:rPr>
        <w:t>019</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153409">
        <w:rPr>
          <w:rFonts w:ascii="Cambria" w:hAnsi="Cambria" w:cs="Arial"/>
          <w:b/>
          <w:color w:val="000000"/>
          <w:sz w:val="24"/>
          <w:szCs w:val="24"/>
          <w:lang w:eastAsia="pl-PL"/>
        </w:rPr>
        <w:t>15</w:t>
      </w:r>
      <w:r w:rsidR="001272C1">
        <w:rPr>
          <w:rFonts w:ascii="Cambria" w:hAnsi="Cambria" w:cs="Arial"/>
          <w:b/>
          <w:color w:val="000000"/>
          <w:sz w:val="24"/>
          <w:szCs w:val="24"/>
          <w:lang w:eastAsia="pl-PL"/>
        </w:rPr>
        <w:t>.</w:t>
      </w:r>
      <w:r w:rsidR="00153409">
        <w:rPr>
          <w:rFonts w:ascii="Cambria" w:hAnsi="Cambria" w:cs="Arial"/>
          <w:b/>
          <w:color w:val="000000"/>
          <w:sz w:val="24"/>
          <w:szCs w:val="24"/>
          <w:lang w:eastAsia="pl-PL"/>
        </w:rPr>
        <w:t>07</w:t>
      </w:r>
      <w:r w:rsidR="00FB7006">
        <w:rPr>
          <w:rFonts w:ascii="Cambria" w:hAnsi="Cambria" w:cs="Arial"/>
          <w:b/>
          <w:color w:val="000000"/>
          <w:sz w:val="24"/>
          <w:szCs w:val="24"/>
          <w:lang w:eastAsia="pl-PL"/>
        </w:rPr>
        <w:t>.</w:t>
      </w:r>
      <w:r w:rsidR="00DD07F1">
        <w:rPr>
          <w:rFonts w:ascii="Cambria" w:hAnsi="Cambria" w:cs="Arial"/>
          <w:b/>
          <w:color w:val="000000"/>
          <w:sz w:val="24"/>
          <w:szCs w:val="24"/>
          <w:lang w:eastAsia="pl-PL"/>
        </w:rPr>
        <w:t>2019</w:t>
      </w:r>
      <w:r w:rsidRPr="00656CC3">
        <w:rPr>
          <w:rFonts w:ascii="Cambria" w:hAnsi="Cambria" w:cs="Arial"/>
          <w:b/>
          <w:color w:val="000000"/>
          <w:sz w:val="24"/>
          <w:szCs w:val="24"/>
          <w:lang w:eastAsia="pl-PL"/>
        </w:rPr>
        <w:t xml:space="preserve"> r. godz. </w:t>
      </w:r>
      <w:r w:rsidR="009346D0">
        <w:rPr>
          <w:rFonts w:ascii="Cambria" w:hAnsi="Cambria" w:cs="Arial"/>
          <w:b/>
          <w:color w:val="000000"/>
          <w:sz w:val="24"/>
          <w:szCs w:val="24"/>
          <w:lang w:eastAsia="pl-PL"/>
        </w:rPr>
        <w:t>1</w:t>
      </w:r>
      <w:r w:rsidR="00153409">
        <w:rPr>
          <w:rFonts w:ascii="Cambria" w:hAnsi="Cambria" w:cs="Arial"/>
          <w:b/>
          <w:color w:val="000000"/>
          <w:sz w:val="24"/>
          <w:szCs w:val="24"/>
          <w:lang w:eastAsia="pl-PL"/>
        </w:rPr>
        <w:t>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w:t>
      </w:r>
      <w:r w:rsidR="00F74D99" w:rsidRPr="002B03E6">
        <w:rPr>
          <w:rFonts w:ascii="Cambria" w:hAnsi="Cambria"/>
          <w:sz w:val="24"/>
        </w:rPr>
        <w:t xml:space="preserve">dnia </w:t>
      </w:r>
      <w:r w:rsidR="00153409">
        <w:rPr>
          <w:rFonts w:ascii="Cambria" w:hAnsi="Cambria"/>
          <w:b/>
          <w:sz w:val="24"/>
        </w:rPr>
        <w:t>15.07</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do godziny </w:t>
      </w:r>
      <w:r w:rsidR="007858CA" w:rsidRPr="002B03E6">
        <w:rPr>
          <w:rFonts w:ascii="Cambria" w:hAnsi="Cambria"/>
          <w:b/>
          <w:sz w:val="24"/>
        </w:rPr>
        <w:t>1</w:t>
      </w:r>
      <w:r w:rsidR="00153409">
        <w:rPr>
          <w:rFonts w:ascii="Cambria" w:hAnsi="Cambria"/>
          <w:b/>
          <w:sz w:val="24"/>
        </w:rPr>
        <w:t>1</w:t>
      </w:r>
      <w:r w:rsidR="007858CA" w:rsidRPr="002B03E6">
        <w:rPr>
          <w:rFonts w:ascii="Cambria" w:hAnsi="Cambria"/>
          <w:b/>
          <w:sz w:val="24"/>
        </w:rPr>
        <w:t>:</w:t>
      </w:r>
      <w:r w:rsidR="00F74D99" w:rsidRPr="002B03E6">
        <w:rPr>
          <w:rFonts w:ascii="Cambria" w:hAnsi="Cambria"/>
          <w:b/>
          <w:sz w:val="24"/>
        </w:rPr>
        <w:t>00</w:t>
      </w:r>
      <w:r w:rsidRPr="002B03E6">
        <w:rPr>
          <w:rFonts w:ascii="Cambria" w:hAnsi="Cambria"/>
          <w:sz w:val="24"/>
        </w:rPr>
        <w:t xml:space="preserve"> w siedzibie zamawiającego tj. </w:t>
      </w:r>
      <w:r w:rsidR="00F74D99" w:rsidRPr="002B03E6">
        <w:rPr>
          <w:rFonts w:ascii="Cambria" w:hAnsi="Cambria"/>
          <w:sz w:val="24"/>
        </w:rPr>
        <w:t xml:space="preserve">w </w:t>
      </w:r>
      <w:r w:rsidR="00F74D99" w:rsidRPr="002B03E6">
        <w:rPr>
          <w:rFonts w:ascii="Cambria" w:hAnsi="Cambria" w:cs="Arial"/>
          <w:sz w:val="24"/>
          <w:szCs w:val="24"/>
        </w:rPr>
        <w:t>Samodzielnym Publicznym Zespole Zakładów Opieki Zdrowotnej „Sanatorium” im. Jana Pawła II</w:t>
      </w:r>
      <w:r w:rsidR="00F74D99" w:rsidRPr="00656CC3">
        <w:rPr>
          <w:rFonts w:ascii="Cambria" w:hAnsi="Cambria" w:cs="Arial"/>
          <w:sz w:val="24"/>
          <w:szCs w:val="24"/>
        </w:rPr>
        <w:t xml:space="preserve">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153409">
        <w:rPr>
          <w:rFonts w:ascii="Cambria" w:hAnsi="Cambria"/>
          <w:b/>
          <w:sz w:val="24"/>
        </w:rPr>
        <w:t>15.07</w:t>
      </w:r>
      <w:r w:rsidR="00FB7006">
        <w:rPr>
          <w:rFonts w:ascii="Cambria" w:hAnsi="Cambria"/>
          <w:b/>
          <w:sz w:val="24"/>
        </w:rPr>
        <w:t>.</w:t>
      </w:r>
      <w:r w:rsidR="00DD07F1" w:rsidRPr="002B03E6">
        <w:rPr>
          <w:rFonts w:ascii="Cambria" w:hAnsi="Cambria"/>
          <w:b/>
          <w:sz w:val="24"/>
        </w:rPr>
        <w:t>2019</w:t>
      </w:r>
      <w:r w:rsidRPr="002B03E6">
        <w:rPr>
          <w:rFonts w:ascii="Cambria" w:hAnsi="Cambria"/>
          <w:b/>
          <w:sz w:val="24"/>
        </w:rPr>
        <w:t xml:space="preserve"> r. o godzinie </w:t>
      </w:r>
      <w:r w:rsidR="007858CA" w:rsidRPr="002B03E6">
        <w:rPr>
          <w:rFonts w:ascii="Cambria" w:hAnsi="Cambria"/>
          <w:b/>
          <w:sz w:val="24"/>
        </w:rPr>
        <w:t>1</w:t>
      </w:r>
      <w:r w:rsidR="00153409">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 xml:space="preserve">Opieki </w:t>
      </w:r>
      <w:r w:rsidRPr="00656CC3">
        <w:rPr>
          <w:rFonts w:ascii="Cambria" w:hAnsi="Cambria" w:cs="Arial"/>
          <w:sz w:val="24"/>
          <w:szCs w:val="24"/>
        </w:rPr>
        <w:lastRenderedPageBreak/>
        <w:t>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Default="00885306" w:rsidP="0018351D">
      <w:pPr>
        <w:numPr>
          <w:ilvl w:val="0"/>
          <w:numId w:val="46"/>
        </w:numPr>
        <w:spacing w:after="0" w:line="240" w:lineRule="auto"/>
        <w:jc w:val="both"/>
        <w:rPr>
          <w:rFonts w:ascii="Cambria" w:hAnsi="Cambria"/>
          <w:b/>
          <w:sz w:val="24"/>
        </w:rPr>
      </w:pPr>
      <w:r>
        <w:rPr>
          <w:rFonts w:ascii="Cambria" w:hAnsi="Cambria"/>
          <w:b/>
          <w:sz w:val="24"/>
        </w:rPr>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786318" w:rsidRPr="00D76F51" w:rsidRDefault="00786318" w:rsidP="00786318">
      <w:pPr>
        <w:spacing w:after="0" w:line="240" w:lineRule="auto"/>
        <w:jc w:val="both"/>
        <w:rPr>
          <w:rFonts w:ascii="Cambria" w:hAnsi="Cambria"/>
          <w:b/>
          <w:sz w:val="24"/>
        </w:rPr>
      </w:pP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373"/>
        <w:gridCol w:w="1700"/>
      </w:tblGrid>
      <w:tr w:rsidR="00786318" w:rsidTr="00786318">
        <w:trPr>
          <w:trHeight w:val="437"/>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Lp.</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Kryterium</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b/>
                <w:i/>
                <w:sz w:val="24"/>
                <w:szCs w:val="24"/>
              </w:rPr>
            </w:pPr>
            <w:r>
              <w:rPr>
                <w:rFonts w:ascii="Cambria" w:hAnsi="Cambria" w:cs="Arial"/>
                <w:b/>
                <w:i/>
                <w:sz w:val="24"/>
                <w:szCs w:val="24"/>
              </w:rPr>
              <w:t>Ranga</w:t>
            </w:r>
          </w:p>
        </w:tc>
      </w:tr>
      <w:tr w:rsidR="00786318" w:rsidTr="00786318">
        <w:trPr>
          <w:trHeight w:val="340"/>
        </w:trPr>
        <w:tc>
          <w:tcPr>
            <w:tcW w:w="567"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w:t>
            </w:r>
          </w:p>
        </w:tc>
        <w:tc>
          <w:tcPr>
            <w:tcW w:w="6378"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Cena</w:t>
            </w:r>
          </w:p>
        </w:tc>
        <w:tc>
          <w:tcPr>
            <w:tcW w:w="1701" w:type="dxa"/>
            <w:tcBorders>
              <w:top w:val="single" w:sz="4" w:space="0" w:color="auto"/>
              <w:left w:val="single" w:sz="4" w:space="0" w:color="auto"/>
              <w:bottom w:val="single" w:sz="4" w:space="0" w:color="auto"/>
              <w:right w:val="single" w:sz="4" w:space="0" w:color="auto"/>
            </w:tcBorders>
            <w:hideMark/>
          </w:tcPr>
          <w:p w:rsidR="00786318" w:rsidRDefault="00786318">
            <w:pPr>
              <w:spacing w:after="0" w:line="240" w:lineRule="auto"/>
              <w:jc w:val="both"/>
              <w:rPr>
                <w:rFonts w:ascii="Cambria" w:hAnsi="Cambria" w:cs="Arial"/>
                <w:sz w:val="24"/>
                <w:szCs w:val="24"/>
              </w:rPr>
            </w:pPr>
            <w:r>
              <w:rPr>
                <w:rFonts w:ascii="Cambria" w:hAnsi="Cambria" w:cs="Arial"/>
                <w:sz w:val="24"/>
                <w:szCs w:val="24"/>
              </w:rPr>
              <w:t>100%</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p>
    <w:p w:rsidR="007F0E94" w:rsidRDefault="007F0E94" w:rsidP="0035304D">
      <w:pPr>
        <w:spacing w:after="0" w:line="240" w:lineRule="auto"/>
        <w:jc w:val="both"/>
        <w:rPr>
          <w:rFonts w:ascii="Cambria" w:hAnsi="Cambria"/>
          <w:b/>
          <w:sz w:val="24"/>
        </w:rPr>
      </w:pPr>
    </w:p>
    <w:p w:rsidR="007654CC" w:rsidRDefault="007654CC" w:rsidP="0035304D">
      <w:pPr>
        <w:spacing w:after="0" w:line="240" w:lineRule="auto"/>
        <w:jc w:val="both"/>
        <w:rPr>
          <w:rFonts w:ascii="Cambria" w:hAnsi="Cambria"/>
          <w:b/>
          <w:sz w:val="24"/>
        </w:rPr>
      </w:pPr>
      <w:r>
        <w:rPr>
          <w:rFonts w:ascii="Cambria" w:hAnsi="Cambria"/>
          <w:b/>
          <w:sz w:val="24"/>
        </w:rPr>
        <w:t>12.4 Kryterium – Cena</w:t>
      </w:r>
      <w:r w:rsidR="00507617">
        <w:rPr>
          <w:rFonts w:ascii="Cambria" w:hAnsi="Cambria"/>
          <w:b/>
          <w:sz w:val="24"/>
        </w:rPr>
        <w:t xml:space="preserve"> (C)</w:t>
      </w:r>
    </w:p>
    <w:p w:rsidR="007654CC" w:rsidRDefault="007654CC" w:rsidP="0035304D">
      <w:pPr>
        <w:spacing w:after="0" w:line="240" w:lineRule="auto"/>
        <w:jc w:val="both"/>
        <w:rPr>
          <w:rFonts w:ascii="Cambria" w:hAnsi="Cambria"/>
          <w:b/>
          <w:sz w:val="24"/>
        </w:rPr>
      </w:pPr>
      <w:r>
        <w:rPr>
          <w:rFonts w:ascii="Cambria" w:hAnsi="Cambria"/>
          <w:b/>
          <w:sz w:val="24"/>
        </w:rPr>
        <w:t xml:space="preserve"> </w:t>
      </w:r>
    </w:p>
    <w:p w:rsidR="0035304D" w:rsidRPr="00236A28" w:rsidRDefault="0035304D" w:rsidP="0035304D">
      <w:pPr>
        <w:spacing w:after="0" w:line="240" w:lineRule="auto"/>
        <w:jc w:val="both"/>
        <w:rPr>
          <w:rFonts w:ascii="Cambria" w:hAnsi="Cambria"/>
          <w:sz w:val="24"/>
        </w:rPr>
      </w:pPr>
      <w:r w:rsidRPr="00236A28">
        <w:rPr>
          <w:rFonts w:ascii="Cambria" w:hAnsi="Cambria"/>
          <w:sz w:val="24"/>
        </w:rPr>
        <w:t>Każdej ocenianej ofercie Zamawiający przyzna punkty za cenę oferty wg poniższego wzoru (z dokładnością do dwóch miejsc po przecinku):</w:t>
      </w:r>
    </w:p>
    <w:p w:rsidR="00EF2B2C" w:rsidRDefault="00EF2B2C" w:rsidP="0035304D">
      <w:pPr>
        <w:tabs>
          <w:tab w:val="num" w:pos="720"/>
        </w:tabs>
        <w:rPr>
          <w:rFonts w:ascii="Arial" w:hAnsi="Arial" w:cs="Arial"/>
          <w:sz w:val="20"/>
          <w:szCs w:val="20"/>
        </w:rPr>
      </w:pPr>
    </w:p>
    <w:p w:rsidR="00FC1828" w:rsidRDefault="0035304D" w:rsidP="0035304D">
      <w:pPr>
        <w:tabs>
          <w:tab w:val="num" w:pos="720"/>
        </w:tabs>
        <w:rPr>
          <w:rFonts w:ascii="Arial" w:hAnsi="Arial" w:cs="Arial"/>
          <w:sz w:val="20"/>
          <w:szCs w:val="20"/>
        </w:rPr>
      </w:pPr>
      <w:r w:rsidRPr="00462419">
        <w:rPr>
          <w:rFonts w:ascii="Arial" w:hAnsi="Arial" w:cs="Arial"/>
          <w:sz w:val="20"/>
          <w:szCs w:val="20"/>
        </w:rPr>
        <w:lastRenderedPageBreak/>
        <w:br/>
        <w:t xml:space="preserve">      C min</w:t>
      </w:r>
      <w:r w:rsidRPr="00462419">
        <w:rPr>
          <w:rFonts w:ascii="Arial" w:hAnsi="Arial" w:cs="Arial"/>
          <w:sz w:val="20"/>
          <w:szCs w:val="20"/>
        </w:rPr>
        <w:br/>
      </w:r>
      <w:r w:rsidR="00EF2B2C">
        <w:rPr>
          <w:rFonts w:ascii="Arial" w:hAnsi="Arial" w:cs="Arial"/>
          <w:sz w:val="20"/>
          <w:szCs w:val="20"/>
        </w:rPr>
        <w:br/>
      </w:r>
      <w:r w:rsidRPr="00462419">
        <w:rPr>
          <w:rFonts w:ascii="Arial" w:hAnsi="Arial" w:cs="Arial"/>
          <w:sz w:val="20"/>
          <w:szCs w:val="20"/>
        </w:rPr>
        <w:t xml:space="preserve">C = ---------  x 100 </w:t>
      </w:r>
      <w:r w:rsidR="00236A28">
        <w:rPr>
          <w:rFonts w:ascii="Arial" w:hAnsi="Arial" w:cs="Arial"/>
          <w:sz w:val="20"/>
          <w:szCs w:val="20"/>
        </w:rPr>
        <w:t xml:space="preserve">x 100 </w:t>
      </w:r>
      <w:r w:rsidR="00EF2B2C">
        <w:rPr>
          <w:rFonts w:ascii="Arial" w:hAnsi="Arial" w:cs="Arial"/>
          <w:sz w:val="20"/>
          <w:szCs w:val="20"/>
        </w:rPr>
        <w:t>%</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00EF2B2C">
        <w:rPr>
          <w:rFonts w:ascii="Arial" w:hAnsi="Arial" w:cs="Arial"/>
          <w:sz w:val="20"/>
          <w:szCs w:val="20"/>
        </w:rPr>
        <w:t xml:space="preserve"> nie podlegających odrzuceniu</w:t>
      </w:r>
      <w:r w:rsidRPr="00462419">
        <w:rPr>
          <w:rFonts w:ascii="Arial" w:hAnsi="Arial" w:cs="Arial"/>
          <w:sz w:val="20"/>
          <w:szCs w:val="20"/>
        </w:rPr>
        <w:t>,</w:t>
      </w:r>
    </w:p>
    <w:p w:rsidR="0035304D"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236A28" w:rsidRDefault="00DB12B6" w:rsidP="00B60B99">
      <w:pPr>
        <w:spacing w:after="0" w:line="240" w:lineRule="auto"/>
        <w:jc w:val="both"/>
        <w:rPr>
          <w:rFonts w:ascii="Cambria" w:hAnsi="Cambria"/>
          <w:sz w:val="24"/>
        </w:rPr>
      </w:pPr>
      <w:r>
        <w:rPr>
          <w:rFonts w:ascii="Cambria" w:hAnsi="Cambria"/>
          <w:sz w:val="24"/>
        </w:rPr>
        <w:t>12.5</w:t>
      </w:r>
      <w:r w:rsidR="00B60B99" w:rsidRPr="00236A28">
        <w:rPr>
          <w:rFonts w:ascii="Cambria" w:hAnsi="Cambria"/>
          <w:sz w:val="24"/>
        </w:rPr>
        <w:t>. Za najkorzystniejszą uznana zostanie oferta z najwyższą liczbą punktów</w:t>
      </w:r>
      <w:r w:rsidR="0028120D" w:rsidRPr="00236A28">
        <w:rPr>
          <w:rFonts w:ascii="Cambria" w:hAnsi="Cambria"/>
          <w:sz w:val="24"/>
        </w:rPr>
        <w:t xml:space="preserve"> łącznie</w:t>
      </w:r>
      <w:r w:rsidR="00236A28" w:rsidRPr="00236A28">
        <w:rPr>
          <w:rFonts w:ascii="Cambria" w:hAnsi="Cambria"/>
          <w:sz w:val="24"/>
        </w:rPr>
        <w:t>.</w:t>
      </w:r>
    </w:p>
    <w:p w:rsidR="00B60B99" w:rsidRPr="00B60B99" w:rsidRDefault="00DB12B6" w:rsidP="00B60B99">
      <w:pPr>
        <w:spacing w:after="0" w:line="240" w:lineRule="auto"/>
        <w:jc w:val="both"/>
        <w:rPr>
          <w:rFonts w:ascii="Cambria" w:hAnsi="Cambria"/>
          <w:sz w:val="24"/>
        </w:rPr>
      </w:pPr>
      <w:r>
        <w:rPr>
          <w:rFonts w:ascii="Cambria" w:hAnsi="Cambria"/>
          <w:sz w:val="24"/>
        </w:rPr>
        <w:t>12.6</w:t>
      </w:r>
      <w:r w:rsidR="00B60B99" w:rsidRPr="00B60B99">
        <w:rPr>
          <w:rFonts w:ascii="Cambria" w:hAnsi="Cambria"/>
          <w:sz w:val="24"/>
        </w:rPr>
        <w:t>. Zamawiający zastosuje zaokrąglanie wyników do dwóch miejsc po przecinku, zgodnie z matematycznymi zasadami zaokrąglania.</w:t>
      </w:r>
    </w:p>
    <w:p w:rsidR="00B60B99" w:rsidRPr="00B60B99" w:rsidRDefault="00DB12B6" w:rsidP="00B60B99">
      <w:pPr>
        <w:spacing w:after="0" w:line="240" w:lineRule="auto"/>
        <w:jc w:val="both"/>
        <w:rPr>
          <w:rFonts w:ascii="Cambria" w:hAnsi="Cambria"/>
          <w:sz w:val="24"/>
        </w:rPr>
      </w:pPr>
      <w:r>
        <w:rPr>
          <w:rFonts w:ascii="Cambria" w:hAnsi="Cambria"/>
          <w:sz w:val="24"/>
        </w:rPr>
        <w:t>12.7</w:t>
      </w:r>
      <w:r w:rsidR="00B60B99" w:rsidRPr="003D4F3D">
        <w:rPr>
          <w:rFonts w:ascii="Cambria" w:hAnsi="Cambria"/>
          <w:sz w:val="24"/>
        </w:rPr>
        <w:t>. Ocena punktowa będzie dotyczyć wyłącznie ofert uznanych za ważne i niepodlegających odrzuceniu.</w:t>
      </w:r>
    </w:p>
    <w:p w:rsidR="0035304D" w:rsidRPr="00B60B99" w:rsidRDefault="00DB12B6" w:rsidP="00B60B99">
      <w:pPr>
        <w:spacing w:after="0" w:line="240" w:lineRule="auto"/>
        <w:jc w:val="both"/>
        <w:rPr>
          <w:rFonts w:ascii="Cambria" w:hAnsi="Cambria"/>
          <w:sz w:val="24"/>
        </w:rPr>
      </w:pPr>
      <w:r>
        <w:rPr>
          <w:rFonts w:ascii="Cambria" w:hAnsi="Cambria"/>
          <w:sz w:val="24"/>
        </w:rPr>
        <w:t>12.8</w:t>
      </w:r>
      <w:r w:rsidR="00B60B99" w:rsidRPr="00B60B99">
        <w:rPr>
          <w:rFonts w:ascii="Cambria" w:hAnsi="Cambria"/>
          <w:sz w:val="24"/>
        </w:rPr>
        <w:t>. Jeżeli nie można będzie wybrać najkorzystniejszej oferty z uwagi na to</w:t>
      </w:r>
      <w:r w:rsidR="00444674">
        <w:rPr>
          <w:rFonts w:ascii="Cambria" w:hAnsi="Cambria"/>
          <w:sz w:val="24"/>
        </w:rPr>
        <w:t xml:space="preserve">, że </w:t>
      </w:r>
      <w:r w:rsidR="00B60B99"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DB12B6" w:rsidP="00FC1828">
      <w:pPr>
        <w:spacing w:after="0" w:line="240" w:lineRule="auto"/>
        <w:jc w:val="both"/>
        <w:rPr>
          <w:rFonts w:ascii="Cambria" w:hAnsi="Cambria"/>
          <w:sz w:val="24"/>
        </w:rPr>
      </w:pPr>
      <w:r>
        <w:rPr>
          <w:rFonts w:ascii="Cambria" w:hAnsi="Cambria"/>
          <w:sz w:val="24"/>
        </w:rPr>
        <w:t>12.9</w:t>
      </w:r>
      <w:r w:rsidR="00FC1828" w:rsidRPr="003D4F3D">
        <w:rPr>
          <w:rFonts w:ascii="Cambria" w:hAnsi="Cambria"/>
          <w:sz w:val="24"/>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t>13.5</w:t>
      </w:r>
      <w:r w:rsidR="008360AC" w:rsidRPr="008360AC">
        <w:rPr>
          <w:rFonts w:ascii="Cambria" w:hAnsi="Cambria"/>
          <w:b/>
          <w:sz w:val="24"/>
        </w:rPr>
        <w:t>.</w:t>
      </w:r>
      <w:r w:rsidR="008360AC"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DB12B6">
      <w:pPr>
        <w:spacing w:after="0" w:line="240" w:lineRule="auto"/>
        <w:jc w:val="both"/>
        <w:rPr>
          <w:rFonts w:ascii="Cambria" w:hAnsi="Cambria"/>
          <w:sz w:val="24"/>
        </w:rPr>
      </w:pPr>
      <w:r>
        <w:rPr>
          <w:rFonts w:ascii="Cambria" w:hAnsi="Cambria"/>
          <w:b/>
          <w:sz w:val="24"/>
        </w:rPr>
        <w:lastRenderedPageBreak/>
        <w:t>13.6</w:t>
      </w:r>
      <w:r w:rsidR="008360AC" w:rsidRPr="008360AC">
        <w:rPr>
          <w:rFonts w:ascii="Cambria" w:hAnsi="Cambria"/>
          <w:b/>
          <w:sz w:val="24"/>
        </w:rPr>
        <w:t>.</w:t>
      </w:r>
      <w:r w:rsidR="008360AC">
        <w:rPr>
          <w:rFonts w:ascii="Cambria" w:hAnsi="Cambria"/>
          <w:sz w:val="24"/>
        </w:rPr>
        <w:t xml:space="preserve"> </w:t>
      </w:r>
      <w:r w:rsidR="008360AC" w:rsidRPr="008360AC">
        <w:rPr>
          <w:rFonts w:ascii="Cambria" w:hAnsi="Cambria"/>
          <w:sz w:val="24"/>
        </w:rPr>
        <w:t xml:space="preserve">W przypadku, gdy wykonawca, którego oferta została wybrana jako najkorzystniejsza, uchyla się od zawarcia umowy, zamawiający będzie mógł wybrać </w:t>
      </w:r>
      <w:r w:rsidR="008360AC"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C24AE9">
        <w:rPr>
          <w:rFonts w:ascii="Cambria" w:hAnsi="Cambria"/>
          <w:b/>
          <w:sz w:val="24"/>
          <w:szCs w:val="24"/>
        </w:rPr>
        <w:t>6</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1.</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r w:rsidRPr="002B03E6">
        <w:rPr>
          <w:rFonts w:ascii="Cambria" w:hAnsi="Cambria" w:cs="Arial"/>
          <w:bCs/>
          <w:color w:val="000000"/>
          <w:sz w:val="24"/>
          <w:szCs w:val="24"/>
          <w:lang w:eastAsia="pl-PL"/>
        </w:rPr>
        <w:t>a) zmiany stawki podatku od towarów i usług,</w:t>
      </w:r>
    </w:p>
    <w:p w:rsidR="003B1C98" w:rsidRDefault="00236A28" w:rsidP="002B03E6">
      <w:pPr>
        <w:autoSpaceDE w:val="0"/>
        <w:autoSpaceDN w:val="0"/>
        <w:adjustRightInd w:val="0"/>
        <w:spacing w:after="0" w:line="240" w:lineRule="auto"/>
        <w:jc w:val="both"/>
        <w:rPr>
          <w:rFonts w:ascii="Cambria" w:hAnsi="Cambria" w:cs="Arial"/>
          <w:bCs/>
          <w:color w:val="000000"/>
          <w:sz w:val="24"/>
          <w:szCs w:val="24"/>
          <w:lang w:eastAsia="pl-PL"/>
        </w:rPr>
      </w:pPr>
      <w:r>
        <w:rPr>
          <w:rFonts w:ascii="Cambria" w:hAnsi="Cambria" w:cs="Arial"/>
          <w:bCs/>
          <w:color w:val="000000"/>
          <w:sz w:val="24"/>
          <w:szCs w:val="24"/>
          <w:lang w:eastAsia="pl-PL"/>
        </w:rPr>
        <w:t xml:space="preserve">b) </w:t>
      </w:r>
      <w:r w:rsidR="002B03E6" w:rsidRPr="002B03E6">
        <w:rPr>
          <w:rFonts w:ascii="Cambria" w:hAnsi="Cambria" w:cs="Arial"/>
          <w:bCs/>
          <w:color w:val="000000"/>
          <w:sz w:val="24"/>
          <w:szCs w:val="24"/>
          <w:lang w:eastAsia="pl-PL"/>
        </w:rPr>
        <w:t>zmian korzystnych dla Zamawiającego, w szczególności obniżenia ceny przedmiotu zamówienia  przez Wykonawcę.</w:t>
      </w:r>
    </w:p>
    <w:p w:rsidR="002B03E6" w:rsidRPr="002B03E6" w:rsidRDefault="002B03E6" w:rsidP="002B03E6">
      <w:pPr>
        <w:autoSpaceDE w:val="0"/>
        <w:autoSpaceDN w:val="0"/>
        <w:adjustRightInd w:val="0"/>
        <w:spacing w:after="0" w:line="240" w:lineRule="auto"/>
        <w:jc w:val="both"/>
        <w:rPr>
          <w:rFonts w:ascii="Cambria" w:hAnsi="Cambria" w:cs="Arial"/>
          <w:bCs/>
          <w:color w:val="000000"/>
          <w:sz w:val="24"/>
          <w:szCs w:val="24"/>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2B03E6" w:rsidRDefault="00542A32" w:rsidP="00D76F51">
      <w:pPr>
        <w:spacing w:after="0" w:line="240" w:lineRule="auto"/>
        <w:jc w:val="both"/>
        <w:rPr>
          <w:rFonts w:ascii="Cambria" w:hAnsi="Cambria" w:cs="Calibri"/>
          <w:sz w:val="24"/>
          <w:szCs w:val="24"/>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lastRenderedPageBreak/>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Default="003E137E" w:rsidP="007E4805">
      <w:pPr>
        <w:spacing w:after="0" w:line="240" w:lineRule="auto"/>
        <w:jc w:val="both"/>
        <w:rPr>
          <w:rFonts w:ascii="Cambria" w:hAnsi="Cambria"/>
          <w:sz w:val="24"/>
          <w:szCs w:val="24"/>
        </w:rPr>
      </w:pPr>
      <w:r>
        <w:rPr>
          <w:rFonts w:ascii="Cambria" w:hAnsi="Cambria"/>
          <w:sz w:val="24"/>
          <w:szCs w:val="24"/>
        </w:rPr>
        <w:t xml:space="preserve">2. </w:t>
      </w:r>
      <w:r w:rsidR="00236A28">
        <w:rPr>
          <w:rFonts w:ascii="Cambria" w:hAnsi="Cambria"/>
          <w:sz w:val="24"/>
          <w:szCs w:val="24"/>
        </w:rPr>
        <w:t>Formularz asortym</w:t>
      </w:r>
      <w:r w:rsidR="00FB7006">
        <w:rPr>
          <w:rFonts w:ascii="Cambria" w:hAnsi="Cambria"/>
          <w:sz w:val="24"/>
          <w:szCs w:val="24"/>
        </w:rPr>
        <w:t>entowo-cenowy – Załącznik nr 2</w:t>
      </w:r>
    </w:p>
    <w:p w:rsidR="00763336"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3</w:t>
      </w:r>
      <w:r w:rsidR="00763336" w:rsidRPr="00763336">
        <w:rPr>
          <w:rFonts w:ascii="Cambria" w:hAnsi="Cambria" w:cs="Calibri"/>
          <w:sz w:val="24"/>
          <w:szCs w:val="24"/>
        </w:rPr>
        <w:t>. OŚWIADCZENIE składane na podstawie art. 25a ust. 1 ustawy - Załącznik nr 3</w:t>
      </w:r>
    </w:p>
    <w:p w:rsidR="00763336" w:rsidRDefault="00236A28" w:rsidP="00763336">
      <w:pPr>
        <w:spacing w:after="0" w:line="240" w:lineRule="auto"/>
        <w:jc w:val="both"/>
        <w:rPr>
          <w:rFonts w:ascii="Cambria" w:hAnsi="Cambria" w:cs="Calibri"/>
          <w:sz w:val="24"/>
          <w:szCs w:val="24"/>
        </w:rPr>
      </w:pPr>
      <w:r>
        <w:rPr>
          <w:rFonts w:ascii="Cambria" w:hAnsi="Cambria" w:cs="Calibri"/>
          <w:sz w:val="24"/>
          <w:szCs w:val="24"/>
        </w:rPr>
        <w:t>4</w:t>
      </w:r>
      <w:r w:rsidR="00763336" w:rsidRPr="00763336">
        <w:rPr>
          <w:rFonts w:ascii="Cambria" w:hAnsi="Cambria" w:cs="Calibri"/>
          <w:sz w:val="24"/>
          <w:szCs w:val="24"/>
        </w:rPr>
        <w:t>. OŚWIADCZENIE DOTYCZĄCE GRUPY KAPITAŁOWEJ - Załącznik nr 4</w:t>
      </w:r>
    </w:p>
    <w:p w:rsidR="004C4561" w:rsidRPr="00763336" w:rsidRDefault="00236A28" w:rsidP="00763336">
      <w:pPr>
        <w:spacing w:after="0" w:line="240" w:lineRule="auto"/>
        <w:jc w:val="both"/>
        <w:rPr>
          <w:rFonts w:ascii="Cambria" w:hAnsi="Cambria" w:cs="Calibri"/>
          <w:sz w:val="24"/>
          <w:szCs w:val="24"/>
        </w:rPr>
      </w:pPr>
      <w:r>
        <w:rPr>
          <w:rFonts w:ascii="Cambria" w:hAnsi="Cambria" w:cs="Calibri"/>
          <w:sz w:val="24"/>
          <w:szCs w:val="24"/>
        </w:rPr>
        <w:t>5</w:t>
      </w:r>
      <w:r w:rsidR="004C4561">
        <w:rPr>
          <w:rFonts w:ascii="Cambria" w:hAnsi="Cambria" w:cs="Calibri"/>
          <w:sz w:val="24"/>
          <w:szCs w:val="24"/>
        </w:rPr>
        <w:t>. OŚWIADCZENIE PRZEDMIOTOWE – Załącznik nr 5</w:t>
      </w:r>
    </w:p>
    <w:p w:rsidR="00763336" w:rsidRDefault="00EB78D1" w:rsidP="00763336">
      <w:pPr>
        <w:spacing w:after="0" w:line="240" w:lineRule="auto"/>
        <w:jc w:val="both"/>
        <w:rPr>
          <w:rFonts w:ascii="Cambria" w:hAnsi="Cambria" w:cs="Calibri"/>
          <w:sz w:val="24"/>
          <w:szCs w:val="24"/>
        </w:rPr>
      </w:pPr>
      <w:r>
        <w:rPr>
          <w:rFonts w:ascii="Cambria" w:hAnsi="Cambria" w:cs="Calibri"/>
          <w:sz w:val="24"/>
          <w:szCs w:val="24"/>
        </w:rPr>
        <w:t>7</w:t>
      </w:r>
      <w:r w:rsidR="00763336" w:rsidRPr="00763336">
        <w:rPr>
          <w:rFonts w:ascii="Cambria" w:hAnsi="Cambria" w:cs="Calibri"/>
          <w:sz w:val="24"/>
          <w:szCs w:val="24"/>
        </w:rPr>
        <w:t xml:space="preserve">. </w:t>
      </w:r>
      <w:r w:rsidR="004C4561">
        <w:rPr>
          <w:rFonts w:ascii="Cambria" w:hAnsi="Cambria" w:cs="Calibri"/>
          <w:sz w:val="24"/>
          <w:szCs w:val="24"/>
        </w:rPr>
        <w:t>Wzór umowy - Załącznik nr 6</w:t>
      </w:r>
    </w:p>
    <w:p w:rsidR="00A10CBD" w:rsidRPr="00066CFB" w:rsidRDefault="00EB78D1" w:rsidP="00A10CBD">
      <w:pPr>
        <w:spacing w:after="0" w:line="240" w:lineRule="auto"/>
        <w:jc w:val="both"/>
        <w:rPr>
          <w:rFonts w:ascii="Cambria" w:hAnsi="Cambria" w:cs="Calibri"/>
          <w:sz w:val="24"/>
          <w:szCs w:val="24"/>
        </w:rPr>
      </w:pPr>
      <w:r>
        <w:rPr>
          <w:rFonts w:ascii="Cambria" w:hAnsi="Cambria" w:cs="Calibri"/>
          <w:sz w:val="24"/>
          <w:szCs w:val="24"/>
        </w:rPr>
        <w:t>8</w:t>
      </w:r>
      <w:r w:rsidR="00A10CBD" w:rsidRPr="00066CFB">
        <w:rPr>
          <w:rFonts w:ascii="Cambria" w:hAnsi="Cambria" w:cs="Calibri"/>
          <w:sz w:val="24"/>
          <w:szCs w:val="24"/>
        </w:rPr>
        <w:t xml:space="preserve">.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w:t>
      </w:r>
      <w:r w:rsidR="004C4561">
        <w:rPr>
          <w:rFonts w:ascii="Cambria" w:hAnsi="Cambria" w:cs="Calibri"/>
          <w:sz w:val="24"/>
          <w:szCs w:val="24"/>
        </w:rPr>
        <w:t>04.05.2016 r.). – Załącznik nr 7</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8B4590" w:rsidP="00153409">
            <w:pPr>
              <w:ind w:right="132"/>
              <w:jc w:val="both"/>
              <w:rPr>
                <w:rFonts w:ascii="Cambria" w:hAnsi="Cambria" w:cs="Arial"/>
                <w:b/>
                <w:color w:val="FF0000"/>
                <w:sz w:val="24"/>
                <w:szCs w:val="24"/>
              </w:rPr>
            </w:pPr>
            <w:r w:rsidRPr="008B4590">
              <w:rPr>
                <w:rFonts w:ascii="Cambria" w:hAnsi="Cambria" w:cs="Tahoma"/>
                <w:b/>
                <w:sz w:val="24"/>
                <w:szCs w:val="24"/>
              </w:rPr>
              <w:t xml:space="preserve">Dostawa </w:t>
            </w:r>
            <w:r w:rsidR="00153409">
              <w:rPr>
                <w:rFonts w:ascii="Cambria" w:hAnsi="Cambria" w:cs="Tahoma"/>
                <w:b/>
                <w:sz w:val="24"/>
                <w:szCs w:val="24"/>
              </w:rPr>
              <w:t>nabiału</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FB7006" w:rsidRDefault="00FB7006"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FB7006" w:rsidRDefault="000307DB" w:rsidP="00C24AE9">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C24AE9" w:rsidRPr="00AF0B7E" w:rsidRDefault="00C24AE9" w:rsidP="00AF0B7E">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lastRenderedPageBreak/>
        <w:t>Oświadczam, że zapoznałem się ze specyfikacją istotnych warunków zamówienia i nie wnoszę do niej zastrzeżeń oraz przyjmuję warunki w niej zawarte.</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C24AE9" w:rsidRPr="008B4590" w:rsidRDefault="00383520" w:rsidP="008B459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8B4590" w:rsidRDefault="008B4590"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F12AB9">
          <w:headerReference w:type="default" r:id="rId12"/>
          <w:footerReference w:type="default" r:id="rId13"/>
          <w:pgSz w:w="11906" w:h="16838"/>
          <w:pgMar w:top="1418" w:right="1418" w:bottom="1418" w:left="1418" w:header="709" w:footer="709" w:gutter="0"/>
          <w:cols w:space="708"/>
          <w:docGrid w:linePitch="360"/>
        </w:sectPr>
      </w:pPr>
    </w:p>
    <w:p w:rsidR="00E85A3D" w:rsidRDefault="00C24AE9" w:rsidP="00E85A3D">
      <w:pPr>
        <w:jc w:val="right"/>
        <w:rPr>
          <w:rFonts w:ascii="Cambria" w:hAnsi="Cambria" w:cs="Arial"/>
          <w:b/>
          <w:iCs/>
          <w:color w:val="000000"/>
          <w:sz w:val="24"/>
          <w:szCs w:val="24"/>
        </w:rPr>
      </w:pPr>
      <w:r>
        <w:rPr>
          <w:rFonts w:ascii="Cambria" w:hAnsi="Cambria" w:cs="Arial"/>
          <w:b/>
          <w:iCs/>
          <w:color w:val="000000"/>
          <w:sz w:val="24"/>
          <w:szCs w:val="24"/>
        </w:rPr>
        <w:lastRenderedPageBreak/>
        <w:t>Załącznik nr 2</w:t>
      </w:r>
      <w:r w:rsidR="00153409">
        <w:rPr>
          <w:rFonts w:ascii="Cambria" w:hAnsi="Cambria" w:cs="Arial"/>
          <w:b/>
          <w:iCs/>
          <w:color w:val="000000"/>
          <w:sz w:val="24"/>
          <w:szCs w:val="24"/>
        </w:rPr>
        <w:t xml:space="preserve"> </w:t>
      </w:r>
      <w:r>
        <w:rPr>
          <w:rFonts w:ascii="Cambria" w:hAnsi="Cambria" w:cs="Arial"/>
          <w:b/>
          <w:iCs/>
          <w:color w:val="000000"/>
          <w:sz w:val="24"/>
          <w:szCs w:val="24"/>
        </w:rPr>
        <w:t>do SIWZ</w:t>
      </w:r>
    </w:p>
    <w:p w:rsidR="000307DB" w:rsidRPr="00A40962" w:rsidRDefault="00D30023" w:rsidP="00E85A3D">
      <w:pPr>
        <w:spacing w:after="0"/>
        <w:jc w:val="center"/>
        <w:rPr>
          <w:rFonts w:ascii="Cambria" w:hAnsi="Cambria" w:cs="Arial"/>
          <w:b/>
          <w:iCs/>
          <w:color w:val="000000"/>
          <w:sz w:val="24"/>
          <w:szCs w:val="24"/>
        </w:rPr>
      </w:pPr>
      <w:r>
        <w:rPr>
          <w:rFonts w:ascii="Cambria" w:hAnsi="Cambria" w:cs="Arial"/>
          <w:b/>
          <w:iCs/>
          <w:color w:val="000000"/>
          <w:sz w:val="24"/>
          <w:szCs w:val="24"/>
        </w:rPr>
        <w:t>FORMULARZ CENOWO-OFERTOWY</w:t>
      </w:r>
    </w:p>
    <w:p w:rsidR="000307DB" w:rsidRDefault="00C24AE9" w:rsidP="00C24AE9">
      <w:pPr>
        <w:widowControl w:val="0"/>
        <w:tabs>
          <w:tab w:val="left" w:pos="360"/>
        </w:tabs>
        <w:overflowPunct w:val="0"/>
        <w:autoSpaceDE w:val="0"/>
        <w:spacing w:after="0" w:line="200" w:lineRule="atLeast"/>
        <w:jc w:val="center"/>
        <w:textAlignment w:val="baseline"/>
        <w:rPr>
          <w:rFonts w:ascii="Cambria" w:hAnsi="Cambria" w:cs="Arial"/>
          <w:b/>
          <w:iCs/>
          <w:color w:val="000000"/>
          <w:sz w:val="24"/>
          <w:szCs w:val="24"/>
        </w:rPr>
      </w:pPr>
      <w:r>
        <w:rPr>
          <w:rFonts w:ascii="Cambria" w:hAnsi="Cambria" w:cs="Arial"/>
          <w:b/>
          <w:iCs/>
          <w:color w:val="000000"/>
          <w:sz w:val="24"/>
          <w:szCs w:val="24"/>
        </w:rPr>
        <w:t xml:space="preserve">Dostawa </w:t>
      </w:r>
      <w:r w:rsidR="00153409">
        <w:rPr>
          <w:rFonts w:ascii="Cambria" w:hAnsi="Cambria" w:cs="Arial"/>
          <w:b/>
          <w:iCs/>
          <w:color w:val="000000"/>
          <w:sz w:val="24"/>
          <w:szCs w:val="24"/>
        </w:rPr>
        <w:t>nabiału</w:t>
      </w:r>
    </w:p>
    <w:p w:rsidR="00C24AE9" w:rsidRPr="00D30023" w:rsidRDefault="00C24AE9" w:rsidP="00C24AE9">
      <w:pPr>
        <w:widowControl w:val="0"/>
        <w:tabs>
          <w:tab w:val="left" w:pos="360"/>
        </w:tabs>
        <w:overflowPunct w:val="0"/>
        <w:autoSpaceDE w:val="0"/>
        <w:spacing w:after="0" w:line="200" w:lineRule="atLeast"/>
        <w:textAlignment w:val="baseline"/>
        <w:rPr>
          <w:rFonts w:ascii="Cambria" w:hAnsi="Cambria" w:cs="Arial"/>
          <w:b/>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C24AE9" w:rsidRPr="00C24AE9" w:rsidRDefault="00AE7D91" w:rsidP="00C24AE9">
      <w:pPr>
        <w:widowControl w:val="0"/>
        <w:tabs>
          <w:tab w:val="left" w:pos="360"/>
        </w:tabs>
        <w:overflowPunct w:val="0"/>
        <w:autoSpaceDE w:val="0"/>
        <w:spacing w:line="200" w:lineRule="atLeast"/>
        <w:textAlignment w:val="baseline"/>
        <w:rPr>
          <w:rFonts w:ascii="Cambria" w:hAnsi="Cambria" w:cs="Arial"/>
          <w:i/>
          <w:iCs/>
          <w:color w:val="000000"/>
          <w:sz w:val="24"/>
          <w:szCs w:val="24"/>
        </w:rPr>
      </w:pPr>
      <w:r>
        <w:rPr>
          <w:rFonts w:ascii="Cambria" w:hAnsi="Cambria" w:cs="Arial"/>
          <w:i/>
          <w:iCs/>
          <w:color w:val="000000"/>
          <w:sz w:val="24"/>
          <w:szCs w:val="24"/>
        </w:rPr>
        <w:t xml:space="preserve">   (Pieczęć Nazwa Wykonawcy)</w:t>
      </w:r>
    </w:p>
    <w:p w:rsidR="00D329AB" w:rsidRDefault="00D329AB" w:rsidP="00450F44">
      <w:pPr>
        <w:widowControl w:val="0"/>
        <w:tabs>
          <w:tab w:val="left" w:pos="360"/>
          <w:tab w:val="left" w:pos="930"/>
        </w:tabs>
        <w:overflowPunct w:val="0"/>
        <w:autoSpaceDE w:val="0"/>
        <w:spacing w:line="200" w:lineRule="atLeast"/>
        <w:textAlignment w:val="baseline"/>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153409" w:rsidRPr="007312E7" w:rsidTr="00082495">
        <w:trPr>
          <w:trHeight w:val="300"/>
        </w:trPr>
        <w:tc>
          <w:tcPr>
            <w:tcW w:w="748" w:type="dxa"/>
            <w:shd w:val="clear" w:color="auto" w:fill="FFFFFF"/>
            <w:noWrap/>
            <w:vAlign w:val="center"/>
          </w:tcPr>
          <w:p w:rsidR="00153409" w:rsidRPr="007312E7" w:rsidRDefault="00153409" w:rsidP="00082495">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153409" w:rsidRPr="007312E7" w:rsidRDefault="00153409" w:rsidP="00082495">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153409" w:rsidRPr="007312E7" w:rsidRDefault="00153409" w:rsidP="00082495">
            <w:pPr>
              <w:jc w:val="center"/>
              <w:rPr>
                <w:rFonts w:ascii="Cambria" w:hAnsi="Cambria" w:cs="Arial"/>
                <w:b/>
              </w:rPr>
            </w:pPr>
            <w:r w:rsidRPr="007312E7">
              <w:rPr>
                <w:rFonts w:ascii="Cambria" w:hAnsi="Cambria" w:cs="Arial"/>
                <w:b/>
              </w:rPr>
              <w:t>Wartość brutto</w:t>
            </w: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Kefir (opak. 200-250ml)</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L</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300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b/>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b/>
              </w:rPr>
            </w:pPr>
          </w:p>
        </w:tc>
        <w:tc>
          <w:tcPr>
            <w:tcW w:w="1275" w:type="dxa"/>
            <w:shd w:val="clear" w:color="auto" w:fill="auto"/>
            <w:vAlign w:val="bottom"/>
          </w:tcPr>
          <w:p w:rsidR="00153409" w:rsidRPr="007312E7" w:rsidRDefault="00153409" w:rsidP="00082495">
            <w:pPr>
              <w:spacing w:after="0" w:line="283" w:lineRule="auto"/>
              <w:rPr>
                <w:rFonts w:ascii="Cambria" w:hAnsi="Cambria" w:cs="Arial"/>
                <w:b/>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b/>
              </w:rPr>
            </w:pPr>
            <w:r w:rsidRPr="007312E7">
              <w:rPr>
                <w:rFonts w:ascii="Cambria" w:hAnsi="Cambria" w:cs="Arial"/>
                <w:b/>
              </w:rPr>
              <w:t> </w:t>
            </w: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sidRPr="008C0FC4">
              <w:rPr>
                <w:rFonts w:ascii="Arial" w:hAnsi="Arial" w:cs="Arial"/>
                <w:sz w:val="20"/>
                <w:szCs w:val="20"/>
              </w:rPr>
              <w:t>2</w:t>
            </w:r>
          </w:p>
        </w:tc>
        <w:tc>
          <w:tcPr>
            <w:tcW w:w="3383" w:type="dxa"/>
            <w:shd w:val="clear" w:color="auto" w:fill="auto"/>
            <w:noWrap/>
            <w:vAlign w:val="center"/>
          </w:tcPr>
          <w:p w:rsidR="00153409" w:rsidRDefault="00153409" w:rsidP="00153409">
            <w:pPr>
              <w:rPr>
                <w:rFonts w:ascii="Arial" w:hAnsi="Arial" w:cs="Arial"/>
              </w:rPr>
            </w:pPr>
            <w:r>
              <w:rPr>
                <w:rFonts w:ascii="Arial" w:hAnsi="Arial" w:cs="Arial"/>
              </w:rPr>
              <w:t>Masło extra ze śmietany, świeże, minimalna zawartość tłuszczu 82%</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KG</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1 800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r w:rsidRPr="007312E7">
              <w:rPr>
                <w:rFonts w:ascii="Cambria" w:hAnsi="Cambria" w:cs="Arial"/>
              </w:rPr>
              <w:t> </w:t>
            </w: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3</w:t>
            </w:r>
          </w:p>
        </w:tc>
        <w:tc>
          <w:tcPr>
            <w:tcW w:w="3383" w:type="dxa"/>
            <w:shd w:val="clear" w:color="auto" w:fill="auto"/>
            <w:noWrap/>
            <w:vAlign w:val="center"/>
          </w:tcPr>
          <w:p w:rsidR="00153409" w:rsidRDefault="00153409" w:rsidP="00082495">
            <w:pPr>
              <w:rPr>
                <w:rFonts w:ascii="Arial" w:hAnsi="Arial" w:cs="Arial"/>
              </w:rPr>
            </w:pPr>
            <w:r w:rsidRPr="00CF2902">
              <w:rPr>
                <w:rFonts w:ascii="Arial" w:hAnsi="Arial" w:cs="Arial"/>
              </w:rPr>
              <w:t>M</w:t>
            </w:r>
            <w:r>
              <w:rPr>
                <w:rFonts w:ascii="Arial" w:hAnsi="Arial" w:cs="Arial"/>
              </w:rPr>
              <w:t>asło (</w:t>
            </w:r>
            <w:proofErr w:type="spellStart"/>
            <w:r>
              <w:rPr>
                <w:rFonts w:ascii="Arial" w:hAnsi="Arial" w:cs="Arial"/>
              </w:rPr>
              <w:t>miks</w:t>
            </w:r>
            <w:proofErr w:type="spellEnd"/>
            <w:r>
              <w:rPr>
                <w:rFonts w:ascii="Arial" w:hAnsi="Arial" w:cs="Arial"/>
              </w:rPr>
              <w:t xml:space="preserve"> tłuszczowy smarowany) minimalna zawartość tłuszczu 82%, w tym tłuszcz mleczny nie mniej niż 10% (opak. kostka do 200g)</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KG</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600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4</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Mleko 2% (opak. do 5L)</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L</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27 500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r w:rsidRPr="007312E7">
              <w:rPr>
                <w:rFonts w:ascii="Cambria" w:hAnsi="Cambria" w:cs="Arial"/>
              </w:rPr>
              <w:t> </w:t>
            </w: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5</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Mleko 2% (opak. do 1L)</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L</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300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r w:rsidRPr="007312E7">
              <w:rPr>
                <w:rFonts w:ascii="Cambria" w:hAnsi="Cambria" w:cs="Arial"/>
              </w:rPr>
              <w:t> </w:t>
            </w: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6</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Ser biały półtłusty (pakowany próżniowo) (opak. do 1 kg)</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KG</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2250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7</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 xml:space="preserve">Jogurt smakowy naturalny (opak. 100 -200ml) </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L</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400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lastRenderedPageBreak/>
              <w:t>8</w:t>
            </w:r>
          </w:p>
        </w:tc>
        <w:tc>
          <w:tcPr>
            <w:tcW w:w="3383" w:type="dxa"/>
            <w:shd w:val="clear" w:color="auto" w:fill="auto"/>
            <w:noWrap/>
            <w:vAlign w:val="center"/>
          </w:tcPr>
          <w:p w:rsidR="00153409" w:rsidRDefault="00153409" w:rsidP="00082495">
            <w:pPr>
              <w:rPr>
                <w:rFonts w:ascii="Arial" w:hAnsi="Arial" w:cs="Arial"/>
              </w:rPr>
            </w:pPr>
            <w:r>
              <w:rPr>
                <w:rFonts w:ascii="Arial" w:hAnsi="Arial" w:cs="Arial"/>
              </w:rPr>
              <w:t>Śmietana, minimalna zawartość tłuszczu 18% (opak. o poj. do 0,5L)</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L</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1 900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p>
        </w:tc>
      </w:tr>
      <w:tr w:rsidR="00153409" w:rsidRPr="007312E7" w:rsidTr="00082495">
        <w:trPr>
          <w:trHeight w:val="300"/>
        </w:trPr>
        <w:tc>
          <w:tcPr>
            <w:tcW w:w="748" w:type="dxa"/>
            <w:shd w:val="clear" w:color="auto" w:fill="FFFFFF"/>
            <w:noWrap/>
            <w:vAlign w:val="center"/>
          </w:tcPr>
          <w:p w:rsidR="00153409" w:rsidRPr="008C0FC4" w:rsidRDefault="00153409" w:rsidP="00082495">
            <w:pPr>
              <w:pStyle w:val="Standard"/>
              <w:jc w:val="center"/>
              <w:rPr>
                <w:rFonts w:ascii="Arial" w:hAnsi="Arial" w:cs="Arial"/>
                <w:sz w:val="20"/>
                <w:szCs w:val="20"/>
              </w:rPr>
            </w:pPr>
            <w:r>
              <w:rPr>
                <w:rFonts w:ascii="Arial" w:hAnsi="Arial" w:cs="Arial"/>
                <w:sz w:val="20"/>
                <w:szCs w:val="20"/>
              </w:rPr>
              <w:t>9</w:t>
            </w:r>
          </w:p>
        </w:tc>
        <w:tc>
          <w:tcPr>
            <w:tcW w:w="3383" w:type="dxa"/>
            <w:shd w:val="clear" w:color="auto" w:fill="auto"/>
            <w:noWrap/>
            <w:vAlign w:val="center"/>
          </w:tcPr>
          <w:p w:rsidR="00153409" w:rsidRDefault="00153409" w:rsidP="00153409">
            <w:pPr>
              <w:rPr>
                <w:rFonts w:ascii="Arial" w:hAnsi="Arial" w:cs="Arial"/>
              </w:rPr>
            </w:pPr>
            <w:r>
              <w:rPr>
                <w:rFonts w:ascii="Arial" w:hAnsi="Arial" w:cs="Arial"/>
              </w:rPr>
              <w:t>Serek do chleba, zaw. tłuszczu nie mniej niż 4% (opak. do 100g.)</w:t>
            </w:r>
          </w:p>
        </w:tc>
        <w:tc>
          <w:tcPr>
            <w:tcW w:w="851" w:type="dxa"/>
            <w:shd w:val="clear" w:color="auto" w:fill="auto"/>
            <w:noWrap/>
            <w:vAlign w:val="center"/>
          </w:tcPr>
          <w:p w:rsidR="00153409" w:rsidRDefault="00153409" w:rsidP="00082495">
            <w:pPr>
              <w:jc w:val="center"/>
              <w:rPr>
                <w:rFonts w:ascii="Arial" w:hAnsi="Arial" w:cs="Arial"/>
              </w:rPr>
            </w:pPr>
            <w:r>
              <w:rPr>
                <w:rFonts w:ascii="Arial" w:hAnsi="Arial" w:cs="Arial"/>
              </w:rPr>
              <w:t xml:space="preserve">KG </w:t>
            </w:r>
          </w:p>
        </w:tc>
        <w:tc>
          <w:tcPr>
            <w:tcW w:w="992" w:type="dxa"/>
            <w:shd w:val="clear" w:color="auto" w:fill="auto"/>
            <w:noWrap/>
            <w:vAlign w:val="center"/>
          </w:tcPr>
          <w:p w:rsidR="00153409" w:rsidRDefault="00153409" w:rsidP="00082495">
            <w:pPr>
              <w:jc w:val="center"/>
              <w:rPr>
                <w:rFonts w:ascii="Arial" w:hAnsi="Arial" w:cs="Arial"/>
              </w:rPr>
            </w:pPr>
            <w:r>
              <w:rPr>
                <w:rFonts w:ascii="Arial" w:hAnsi="Arial" w:cs="Arial"/>
              </w:rPr>
              <w:t>200</w:t>
            </w:r>
          </w:p>
        </w:tc>
        <w:tc>
          <w:tcPr>
            <w:tcW w:w="1559" w:type="dxa"/>
            <w:shd w:val="clear" w:color="auto" w:fill="auto"/>
            <w:noWrap/>
            <w:vAlign w:val="bottom"/>
          </w:tcPr>
          <w:p w:rsidR="00153409" w:rsidRPr="008C0FC4" w:rsidRDefault="00153409" w:rsidP="00082495">
            <w:pPr>
              <w:spacing w:after="0" w:line="283" w:lineRule="auto"/>
              <w:jc w:val="center"/>
              <w:rPr>
                <w:rFonts w:ascii="Arial" w:hAnsi="Arial" w:cs="Arial"/>
                <w:sz w:val="20"/>
                <w:szCs w:val="20"/>
              </w:rPr>
            </w:pPr>
          </w:p>
        </w:tc>
        <w:tc>
          <w:tcPr>
            <w:tcW w:w="1418"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134" w:type="dxa"/>
            <w:shd w:val="clear" w:color="auto" w:fill="auto"/>
            <w:noWrap/>
            <w:vAlign w:val="bottom"/>
          </w:tcPr>
          <w:p w:rsidR="00153409" w:rsidRPr="007312E7" w:rsidRDefault="00153409" w:rsidP="00082495">
            <w:pPr>
              <w:spacing w:after="0" w:line="283" w:lineRule="auto"/>
              <w:jc w:val="center"/>
              <w:rPr>
                <w:rFonts w:ascii="Cambria" w:hAnsi="Cambria" w:cs="Arial"/>
              </w:rPr>
            </w:pPr>
          </w:p>
        </w:tc>
        <w:tc>
          <w:tcPr>
            <w:tcW w:w="1275" w:type="dxa"/>
            <w:shd w:val="clear" w:color="auto" w:fill="auto"/>
            <w:vAlign w:val="bottom"/>
          </w:tcPr>
          <w:p w:rsidR="00153409" w:rsidRPr="007312E7" w:rsidRDefault="00153409" w:rsidP="00082495">
            <w:pPr>
              <w:spacing w:after="0" w:line="283" w:lineRule="auto"/>
              <w:rPr>
                <w:rFonts w:ascii="Cambria" w:hAnsi="Cambria" w:cs="Arial"/>
              </w:rPr>
            </w:pPr>
          </w:p>
        </w:tc>
        <w:tc>
          <w:tcPr>
            <w:tcW w:w="2268" w:type="dxa"/>
            <w:shd w:val="clear" w:color="auto" w:fill="auto"/>
            <w:noWrap/>
            <w:vAlign w:val="bottom"/>
          </w:tcPr>
          <w:p w:rsidR="00153409" w:rsidRPr="007312E7" w:rsidRDefault="00153409" w:rsidP="00082495">
            <w:pPr>
              <w:spacing w:after="0" w:line="283" w:lineRule="auto"/>
              <w:rPr>
                <w:rFonts w:ascii="Cambria" w:hAnsi="Cambria" w:cs="Arial"/>
              </w:rPr>
            </w:pPr>
          </w:p>
        </w:tc>
      </w:tr>
      <w:tr w:rsidR="00153409" w:rsidRPr="007312E7" w:rsidTr="00082495">
        <w:trPr>
          <w:trHeight w:val="389"/>
        </w:trPr>
        <w:tc>
          <w:tcPr>
            <w:tcW w:w="7533" w:type="dxa"/>
            <w:gridSpan w:val="5"/>
            <w:shd w:val="clear" w:color="auto" w:fill="FFFFFF"/>
            <w:noWrap/>
            <w:vAlign w:val="center"/>
          </w:tcPr>
          <w:p w:rsidR="00153409" w:rsidRPr="008C0FC4" w:rsidRDefault="00153409" w:rsidP="00082495">
            <w:pPr>
              <w:jc w:val="center"/>
              <w:rPr>
                <w:rFonts w:ascii="Arial" w:hAnsi="Arial" w:cs="Arial"/>
                <w:b/>
                <w:sz w:val="20"/>
                <w:szCs w:val="20"/>
              </w:rPr>
            </w:pPr>
            <w:r w:rsidRPr="008C0FC4">
              <w:rPr>
                <w:rFonts w:ascii="Arial" w:hAnsi="Arial" w:cs="Arial"/>
                <w:b/>
                <w:sz w:val="20"/>
                <w:szCs w:val="20"/>
              </w:rPr>
              <w:t>Ogółem</w:t>
            </w:r>
          </w:p>
        </w:tc>
        <w:tc>
          <w:tcPr>
            <w:tcW w:w="1418" w:type="dxa"/>
            <w:shd w:val="clear" w:color="auto" w:fill="auto"/>
            <w:noWrap/>
            <w:vAlign w:val="bottom"/>
          </w:tcPr>
          <w:p w:rsidR="00153409" w:rsidRPr="007312E7" w:rsidRDefault="00153409" w:rsidP="00082495">
            <w:pPr>
              <w:rPr>
                <w:rFonts w:ascii="Cambria" w:hAnsi="Cambria" w:cs="Arial"/>
              </w:rPr>
            </w:pPr>
          </w:p>
        </w:tc>
        <w:tc>
          <w:tcPr>
            <w:tcW w:w="1134" w:type="dxa"/>
            <w:tcBorders>
              <w:bottom w:val="nil"/>
            </w:tcBorders>
            <w:shd w:val="clear" w:color="auto" w:fill="auto"/>
            <w:noWrap/>
            <w:vAlign w:val="bottom"/>
          </w:tcPr>
          <w:p w:rsidR="00153409" w:rsidRPr="007312E7" w:rsidRDefault="00153409" w:rsidP="00082495">
            <w:pPr>
              <w:rPr>
                <w:rFonts w:ascii="Cambria" w:hAnsi="Cambria" w:cs="Arial"/>
              </w:rPr>
            </w:pPr>
          </w:p>
        </w:tc>
        <w:tc>
          <w:tcPr>
            <w:tcW w:w="1275" w:type="dxa"/>
            <w:shd w:val="clear" w:color="auto" w:fill="auto"/>
            <w:vAlign w:val="bottom"/>
          </w:tcPr>
          <w:p w:rsidR="00153409" w:rsidRPr="007312E7" w:rsidRDefault="00153409" w:rsidP="00082495">
            <w:pPr>
              <w:rPr>
                <w:rFonts w:ascii="Cambria" w:hAnsi="Cambria" w:cs="Arial"/>
              </w:rPr>
            </w:pPr>
          </w:p>
        </w:tc>
        <w:tc>
          <w:tcPr>
            <w:tcW w:w="2268" w:type="dxa"/>
            <w:shd w:val="clear" w:color="auto" w:fill="auto"/>
            <w:noWrap/>
            <w:vAlign w:val="bottom"/>
          </w:tcPr>
          <w:p w:rsidR="00153409" w:rsidRPr="007312E7" w:rsidRDefault="00153409" w:rsidP="00082495">
            <w:pPr>
              <w:rPr>
                <w:rFonts w:ascii="Cambria" w:hAnsi="Cambria" w:cs="Arial"/>
              </w:rPr>
            </w:pPr>
          </w:p>
        </w:tc>
      </w:tr>
    </w:tbl>
    <w:p w:rsidR="004F71A2" w:rsidRDefault="004F71A2" w:rsidP="00450F44">
      <w:pPr>
        <w:widowControl w:val="0"/>
        <w:tabs>
          <w:tab w:val="left" w:pos="360"/>
          <w:tab w:val="left" w:pos="930"/>
        </w:tabs>
        <w:overflowPunct w:val="0"/>
        <w:autoSpaceDE w:val="0"/>
        <w:spacing w:line="200" w:lineRule="atLeast"/>
        <w:textAlignment w:val="baseline"/>
      </w:pPr>
    </w:p>
    <w:p w:rsidR="00153409" w:rsidRDefault="00153409"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117C34" w:rsidRPr="00E1405E" w:rsidRDefault="00D329AB" w:rsidP="00E1405E">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r w:rsidR="00117C34">
        <w:br w:type="page"/>
      </w:r>
    </w:p>
    <w:p w:rsidR="00A70E9D" w:rsidRPr="00484592" w:rsidRDefault="00A70E9D" w:rsidP="00A811FA">
      <w:pPr>
        <w:spacing w:after="0" w:line="240" w:lineRule="auto"/>
        <w:sectPr w:rsidR="00A70E9D" w:rsidRPr="00484592" w:rsidSect="00F12AB9">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Pr="0040627D" w:rsidRDefault="00BF215A" w:rsidP="00BF215A">
      <w:pPr>
        <w:tabs>
          <w:tab w:val="left" w:pos="284"/>
        </w:tabs>
        <w:jc w:val="both"/>
        <w:rPr>
          <w:rFonts w:ascii="Cambria" w:hAnsi="Cambria" w:cs="Arial"/>
          <w:color w:val="000000"/>
        </w:rPr>
      </w:pPr>
      <w:r w:rsidRPr="0040627D">
        <w:rPr>
          <w:rFonts w:ascii="Cambria" w:hAnsi="Cambria" w:cs="Arial"/>
          <w:color w:val="000000"/>
          <w:lang w:eastAsia="pl-PL"/>
        </w:rPr>
        <w:t xml:space="preserve">Składając ofertę w postępowaniu o udzielenie zamówienia publicznego, pn. </w:t>
      </w:r>
      <w:r w:rsidR="000F0F27" w:rsidRPr="0040627D">
        <w:rPr>
          <w:rFonts w:ascii="Cambria" w:hAnsi="Cambria" w:cs="Tahoma"/>
          <w:b/>
        </w:rPr>
        <w:t xml:space="preserve">Dostawa </w:t>
      </w:r>
      <w:r w:rsidR="00153409">
        <w:rPr>
          <w:rFonts w:ascii="Cambria" w:hAnsi="Cambria" w:cs="Arial"/>
          <w:b/>
        </w:rPr>
        <w:t>nabiału</w:t>
      </w:r>
      <w:r w:rsidR="00D76F51" w:rsidRPr="0040627D">
        <w:rPr>
          <w:rFonts w:ascii="Cambria" w:hAnsi="Cambria" w:cs="Tahoma"/>
          <w:b/>
        </w:rPr>
        <w:t xml:space="preserve"> </w:t>
      </w:r>
      <w:r w:rsidR="001C53DC" w:rsidRPr="0040627D">
        <w:rPr>
          <w:rFonts w:ascii="Cambria" w:hAnsi="Cambria" w:cs="Tahoma"/>
          <w:b/>
        </w:rPr>
        <w:t xml:space="preserve">dla Samodzielnego Publicznego </w:t>
      </w:r>
      <w:r w:rsidRPr="0040627D">
        <w:rPr>
          <w:rFonts w:ascii="Cambria" w:hAnsi="Cambria" w:cs="Arial"/>
          <w:b/>
          <w:color w:val="000000"/>
          <w:lang w:eastAsia="pl-PL"/>
        </w:rPr>
        <w:t xml:space="preserve"> </w:t>
      </w:r>
      <w:r w:rsidR="001C53DC" w:rsidRPr="0040627D">
        <w:rPr>
          <w:rFonts w:ascii="Cambria" w:hAnsi="Cambria" w:cs="Arial"/>
          <w:b/>
          <w:color w:val="000000"/>
          <w:lang w:eastAsia="pl-PL"/>
        </w:rPr>
        <w:t>Zespołu Zakładów Opieki Zdrowotnej</w:t>
      </w:r>
      <w:r w:rsidR="001C53DC" w:rsidRPr="0040627D">
        <w:rPr>
          <w:rFonts w:ascii="Cambria" w:hAnsi="Cambria" w:cs="Arial"/>
          <w:color w:val="000000"/>
          <w:lang w:eastAsia="pl-PL"/>
        </w:rPr>
        <w:t xml:space="preserve"> </w:t>
      </w:r>
      <w:r w:rsidR="001C53DC" w:rsidRPr="0040627D">
        <w:rPr>
          <w:rFonts w:ascii="Cambria" w:hAnsi="Cambria" w:cs="Arial"/>
          <w:b/>
          <w:color w:val="000000"/>
          <w:lang w:eastAsia="pl-PL"/>
        </w:rPr>
        <w:t>„Sanatorium” im. Jana Pawła II w Górnie</w:t>
      </w:r>
      <w:r w:rsidR="001C53DC" w:rsidRPr="0040627D">
        <w:rPr>
          <w:rFonts w:ascii="Cambria" w:hAnsi="Cambria" w:cs="Arial"/>
          <w:color w:val="000000"/>
          <w:lang w:eastAsia="pl-PL"/>
        </w:rPr>
        <w:t xml:space="preserve"> </w:t>
      </w:r>
      <w:r w:rsidRPr="0040627D">
        <w:rPr>
          <w:rFonts w:ascii="Cambria" w:hAnsi="Cambria" w:cs="Arial"/>
          <w:color w:val="000000"/>
          <w:lang w:eastAsia="pl-PL"/>
        </w:rPr>
        <w:t xml:space="preserve">oświadczam, </w:t>
      </w:r>
      <w:r w:rsidRPr="0040627D">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Składając ofertę w postęp</w:t>
      </w:r>
      <w:r w:rsidRPr="0040627D">
        <w:rPr>
          <w:rFonts w:ascii="Cambria" w:hAnsi="Cambria" w:cs="Arial"/>
          <w:color w:val="000000"/>
          <w:lang w:eastAsia="pl-PL"/>
        </w:rPr>
        <w:t xml:space="preserve">owaniu o udzielenie zamówienia publicznego, pn.: </w:t>
      </w:r>
      <w:r w:rsidR="000F0F27" w:rsidRPr="0040627D">
        <w:rPr>
          <w:rFonts w:ascii="Cambria" w:hAnsi="Cambria" w:cs="Tahoma"/>
          <w:b/>
        </w:rPr>
        <w:t xml:space="preserve">Dostawa </w:t>
      </w:r>
      <w:r w:rsidR="00153409">
        <w:rPr>
          <w:rFonts w:ascii="Cambria" w:hAnsi="Cambria" w:cs="Arial"/>
          <w:b/>
        </w:rPr>
        <w:t>nabiału</w:t>
      </w:r>
      <w:r w:rsidR="00450F44" w:rsidRPr="00055D37">
        <w:rPr>
          <w:rFonts w:ascii="Cambria" w:hAnsi="Cambria" w:cs="Tahoma"/>
          <w:b/>
        </w:rPr>
        <w:t xml:space="preserve"> </w:t>
      </w:r>
      <w:r w:rsidR="00EB78D1">
        <w:rPr>
          <w:rFonts w:ascii="Cambria" w:hAnsi="Cambria" w:cs="Tahoma"/>
          <w:b/>
        </w:rPr>
        <w:t>dla Samodzielnego Publicznego</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056A6B"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056A6B" w:rsidRDefault="00056A6B">
      <w:pPr>
        <w:spacing w:after="0" w:line="240" w:lineRule="auto"/>
        <w:rPr>
          <w:rFonts w:ascii="Cambria" w:hAnsi="Cambria" w:cs="Arial"/>
          <w:color w:val="000000"/>
          <w:sz w:val="18"/>
          <w:lang w:eastAsia="pl-PL"/>
        </w:rPr>
      </w:pPr>
      <w:r>
        <w:rPr>
          <w:rFonts w:ascii="Cambria" w:hAnsi="Cambria" w:cs="Arial"/>
          <w:color w:val="000000"/>
          <w:sz w:val="18"/>
          <w:lang w:eastAsia="pl-PL"/>
        </w:rPr>
        <w:br w:type="page"/>
      </w:r>
    </w:p>
    <w:p w:rsidR="00056A6B" w:rsidRDefault="00056A6B" w:rsidP="00056A6B">
      <w:pPr>
        <w:jc w:val="right"/>
        <w:rPr>
          <w:rFonts w:ascii="Cambria" w:hAnsi="Cambria" w:cs="Arial"/>
          <w:color w:val="000000"/>
          <w:lang w:eastAsia="pl-PL"/>
        </w:rPr>
      </w:pPr>
      <w:r w:rsidRPr="00056A6B">
        <w:rPr>
          <w:rFonts w:ascii="Cambria" w:hAnsi="Cambria" w:cs="Arial"/>
          <w:color w:val="000000"/>
          <w:lang w:eastAsia="pl-PL"/>
        </w:rPr>
        <w:lastRenderedPageBreak/>
        <w:t>Załącznik nr 5</w:t>
      </w:r>
    </w:p>
    <w:p w:rsidR="00153409" w:rsidRPr="00FA75EC" w:rsidRDefault="00153409" w:rsidP="00FA75EC">
      <w:pPr>
        <w:rPr>
          <w:rFonts w:ascii="Cambria" w:hAnsi="Cambria" w:cs="Arial"/>
          <w:b/>
          <w:color w:val="000000"/>
          <w:lang w:eastAsia="pl-PL"/>
        </w:rPr>
      </w:pPr>
      <w:r w:rsidRPr="00FA75EC">
        <w:rPr>
          <w:rFonts w:ascii="Cambria" w:hAnsi="Cambria" w:cs="Arial"/>
          <w:b/>
          <w:color w:val="000000"/>
          <w:lang w:eastAsia="pl-PL"/>
        </w:rPr>
        <w:t>Dostawa nabiału dla SPZZOZ „Sanatorium” w Górnie</w:t>
      </w:r>
    </w:p>
    <w:p w:rsidR="00FA75EC" w:rsidRDefault="00FA75EC" w:rsidP="00056A6B">
      <w:pPr>
        <w:rPr>
          <w:rFonts w:ascii="Cambria" w:hAnsi="Cambria" w:cs="Arial"/>
          <w:color w:val="000000"/>
        </w:rPr>
      </w:pPr>
    </w:p>
    <w:p w:rsidR="00056A6B" w:rsidRPr="00BF215A" w:rsidRDefault="00056A6B" w:rsidP="00056A6B">
      <w:pPr>
        <w:rPr>
          <w:rFonts w:ascii="Cambria" w:hAnsi="Cambria" w:cs="Arial"/>
          <w:color w:val="000000"/>
        </w:rPr>
      </w:pPr>
      <w:r w:rsidRPr="00BF215A">
        <w:rPr>
          <w:rFonts w:ascii="Cambria" w:hAnsi="Cambria" w:cs="Arial"/>
          <w:color w:val="000000"/>
        </w:rPr>
        <w:t>ZAMAWIAJĄCY:</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056A6B" w:rsidRPr="00BF215A" w:rsidRDefault="00056A6B" w:rsidP="00056A6B">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056A6B" w:rsidRPr="00BF215A" w:rsidRDefault="00056A6B" w:rsidP="00056A6B">
      <w:pPr>
        <w:spacing w:after="0" w:line="283" w:lineRule="auto"/>
        <w:rPr>
          <w:rFonts w:ascii="Cambria" w:hAnsi="Cambria" w:cs="Arial"/>
          <w:color w:val="000000"/>
        </w:rPr>
      </w:pPr>
      <w:r w:rsidRPr="00BF215A">
        <w:rPr>
          <w:rFonts w:ascii="Cambria" w:hAnsi="Cambria" w:cs="Arial"/>
          <w:b/>
          <w:color w:val="000000"/>
        </w:rPr>
        <w:t>36-051 Górno, ul. Rzeszowska 5</w:t>
      </w:r>
    </w:p>
    <w:p w:rsidR="00056A6B" w:rsidRPr="00BF215A" w:rsidRDefault="00056A6B" w:rsidP="00056A6B">
      <w:pPr>
        <w:jc w:val="both"/>
        <w:rPr>
          <w:rFonts w:ascii="Cambria" w:hAnsi="Cambria" w:cs="Arial"/>
          <w:color w:val="000000"/>
          <w:lang w:eastAsia="pl-PL"/>
        </w:rPr>
      </w:pPr>
      <w:r>
        <w:rPr>
          <w:rFonts w:ascii="Cambria" w:hAnsi="Cambria" w:cs="Arial"/>
          <w:color w:val="000000"/>
          <w:lang w:eastAsia="pl-PL"/>
        </w:rPr>
        <w:br/>
      </w:r>
      <w:r w:rsidRPr="00BF215A">
        <w:rPr>
          <w:rFonts w:ascii="Cambria" w:hAnsi="Cambria" w:cs="Arial"/>
          <w:color w:val="000000"/>
          <w:lang w:eastAsia="pl-PL"/>
        </w:rPr>
        <w:t>WYKONAWCA:</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spacing w:before="240"/>
        <w:ind w:right="-1"/>
        <w:rPr>
          <w:rFonts w:ascii="Cambria" w:hAnsi="Cambria" w:cs="Arial"/>
          <w:color w:val="000000"/>
          <w:lang w:eastAsia="pl-PL"/>
        </w:rPr>
      </w:pPr>
      <w:r w:rsidRPr="00BF215A">
        <w:rPr>
          <w:rFonts w:ascii="Cambria" w:hAnsi="Cambria" w:cs="Arial"/>
          <w:color w:val="000000"/>
          <w:lang w:eastAsia="pl-PL"/>
        </w:rPr>
        <w:t>.......................................................................</w:t>
      </w:r>
    </w:p>
    <w:p w:rsidR="00056A6B" w:rsidRPr="00BF215A" w:rsidRDefault="00056A6B" w:rsidP="00056A6B">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(nazwa, adres)</w:t>
      </w:r>
    </w:p>
    <w:p w:rsidR="00056A6B" w:rsidRPr="008B4590" w:rsidRDefault="00056A6B" w:rsidP="00056A6B">
      <w:pPr>
        <w:jc w:val="center"/>
        <w:rPr>
          <w:rFonts w:asciiTheme="majorHAnsi" w:hAnsiTheme="majorHAnsi" w:cs="Arial"/>
          <w:b/>
          <w:color w:val="000000"/>
          <w:sz w:val="24"/>
          <w:szCs w:val="24"/>
          <w:lang w:eastAsia="pl-PL"/>
        </w:rPr>
      </w:pPr>
      <w:r w:rsidRPr="008B4590">
        <w:rPr>
          <w:rFonts w:asciiTheme="majorHAnsi" w:hAnsiTheme="majorHAnsi" w:cs="Arial"/>
          <w:b/>
          <w:color w:val="000000"/>
          <w:sz w:val="24"/>
          <w:szCs w:val="24"/>
          <w:lang w:eastAsia="pl-PL"/>
        </w:rPr>
        <w:t>OŚWIADCZENIE PRZEDMIOTOWE</w:t>
      </w:r>
    </w:p>
    <w:p w:rsidR="00056A6B" w:rsidRPr="008B4590" w:rsidRDefault="00056A6B" w:rsidP="00056A6B">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Oświadczam(-y), że:</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a) oferuj</w:t>
      </w:r>
      <w:r w:rsidR="008B4590">
        <w:rPr>
          <w:rFonts w:asciiTheme="majorHAnsi" w:hAnsiTheme="majorHAnsi" w:cs="Arial"/>
          <w:color w:val="000000"/>
          <w:sz w:val="24"/>
          <w:szCs w:val="24"/>
          <w:lang w:eastAsia="pl-PL"/>
        </w:rPr>
        <w:t>ę(-</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asortyment posiadający odpowiednie dokumenty wymagane przez polskie prawo, na podstawie których może być wprowadzony do obrotu w RP, które niezwłocznie zobowiązany jest przedłoży na każde żądanie Zamawiającego;</w:t>
      </w:r>
    </w:p>
    <w:p w:rsidR="00500530"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b)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aktualne wymogi dot. transportu oraz obrotu towarami i produktami spożywczymi;</w:t>
      </w:r>
    </w:p>
    <w:p w:rsidR="00056A6B" w:rsidRPr="008B4590" w:rsidRDefault="00500530" w:rsidP="00500530">
      <w:pPr>
        <w:rPr>
          <w:rFonts w:asciiTheme="majorHAnsi" w:hAnsiTheme="majorHAnsi" w:cs="Arial"/>
          <w:color w:val="000000"/>
          <w:sz w:val="24"/>
          <w:szCs w:val="24"/>
          <w:lang w:eastAsia="pl-PL"/>
        </w:rPr>
      </w:pPr>
      <w:r w:rsidRPr="008B4590">
        <w:rPr>
          <w:rFonts w:asciiTheme="majorHAnsi" w:hAnsiTheme="majorHAnsi" w:cs="Arial"/>
          <w:color w:val="000000"/>
          <w:sz w:val="24"/>
          <w:szCs w:val="24"/>
          <w:lang w:eastAsia="pl-PL"/>
        </w:rPr>
        <w:t>c) spełniam</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y</w:t>
      </w:r>
      <w:r w:rsidR="008B4590">
        <w:rPr>
          <w:rFonts w:asciiTheme="majorHAnsi" w:hAnsiTheme="majorHAnsi" w:cs="Arial"/>
          <w:color w:val="000000"/>
          <w:sz w:val="24"/>
          <w:szCs w:val="24"/>
          <w:lang w:eastAsia="pl-PL"/>
        </w:rPr>
        <w:t>)</w:t>
      </w:r>
      <w:r w:rsidRPr="008B4590">
        <w:rPr>
          <w:rFonts w:asciiTheme="majorHAnsi" w:hAnsiTheme="majorHAnsi" w:cs="Arial"/>
          <w:color w:val="000000"/>
          <w:sz w:val="24"/>
          <w:szCs w:val="24"/>
          <w:lang w:eastAsia="pl-PL"/>
        </w:rPr>
        <w:t xml:space="preserve"> wymagania konieczne do zapewnienia higieny w procesie produkcji lub obrocie artykułami żywnościowymi oraz do zapewnienia właściwej jakości zdrowotnej tych artykułów - podst. prawna: Ustawa z dnia 25.08.2006 r. o bezpieczeństwie żywności i żywienia (DZ.U. z 2006, nr 171, 1225).</w:t>
      </w:r>
    </w:p>
    <w:p w:rsidR="00056A6B" w:rsidRDefault="00056A6B" w:rsidP="00056A6B">
      <w:pPr>
        <w:jc w:val="right"/>
        <w:rPr>
          <w:rFonts w:ascii="Cambria" w:hAnsi="Cambria" w:cs="Arial"/>
          <w:color w:val="000000"/>
          <w:sz w:val="18"/>
          <w:lang w:eastAsia="pl-PL"/>
        </w:rPr>
      </w:pPr>
    </w:p>
    <w:p w:rsidR="008B4590" w:rsidRDefault="008B4590" w:rsidP="001C53DC">
      <w:pPr>
        <w:jc w:val="right"/>
        <w:rPr>
          <w:rFonts w:ascii="Cambria" w:hAnsi="Cambria" w:cs="Arial"/>
          <w:color w:val="000000"/>
          <w:sz w:val="18"/>
          <w:lang w:eastAsia="pl-PL"/>
        </w:rPr>
      </w:pPr>
    </w:p>
    <w:p w:rsidR="00056A6B" w:rsidRDefault="00056A6B" w:rsidP="001C53DC">
      <w:pPr>
        <w:jc w:val="right"/>
        <w:rPr>
          <w:rFonts w:ascii="Cambria" w:hAnsi="Cambria" w:cs="Arial"/>
          <w:color w:val="000000"/>
          <w:sz w:val="18"/>
          <w:lang w:eastAsia="pl-PL"/>
        </w:rPr>
      </w:pPr>
      <w:r>
        <w:rPr>
          <w:rFonts w:ascii="Cambria" w:hAnsi="Cambria" w:cs="Arial"/>
          <w:color w:val="000000"/>
          <w:sz w:val="18"/>
          <w:lang w:eastAsia="pl-PL"/>
        </w:rPr>
        <w:t>,</w:t>
      </w:r>
    </w:p>
    <w:p w:rsidR="00056A6B" w:rsidRDefault="00056A6B" w:rsidP="001C53DC">
      <w:pPr>
        <w:jc w:val="right"/>
        <w:rPr>
          <w:rFonts w:ascii="Cambria" w:hAnsi="Cambria" w:cs="Arial"/>
          <w:color w:val="000000"/>
          <w:sz w:val="18"/>
          <w:lang w:eastAsia="pl-PL"/>
        </w:rPr>
      </w:pPr>
    </w:p>
    <w:p w:rsidR="00056A6B" w:rsidRDefault="00056A6B" w:rsidP="00056A6B">
      <w:pPr>
        <w:rPr>
          <w:rFonts w:ascii="Cambria" w:hAnsi="Cambria" w:cs="Arial"/>
          <w:color w:val="000000"/>
          <w:sz w:val="18"/>
          <w:lang w:eastAsia="pl-PL"/>
        </w:rPr>
      </w:pPr>
      <w:r w:rsidRPr="00BF215A">
        <w:rPr>
          <w:rFonts w:ascii="Cambria" w:hAnsi="Cambria" w:cs="Arial"/>
          <w:color w:val="000000"/>
          <w:lang w:eastAsia="pl-PL"/>
        </w:rPr>
        <w:t xml:space="preserve">..................................... dnia.......................... r. </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4C4561">
        <w:rPr>
          <w:rFonts w:ascii="Cambria" w:hAnsi="Cambria"/>
          <w:b/>
          <w:kern w:val="24"/>
          <w:sz w:val="24"/>
          <w:szCs w:val="24"/>
        </w:rPr>
        <w:lastRenderedPageBreak/>
        <w:t>Załącznik nr 6</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FA75EC" w:rsidRPr="0069091D" w:rsidRDefault="00FA75EC" w:rsidP="00FA75EC">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Pr="00DF5E0A">
        <w:rPr>
          <w:rFonts w:ascii="Cambria" w:hAnsi="Cambria"/>
          <w:szCs w:val="24"/>
        </w:rPr>
        <w:t xml:space="preserve">tekst jednolity </w:t>
      </w:r>
      <w:r w:rsidR="00C5117F" w:rsidRPr="008B4590">
        <w:rPr>
          <w:rFonts w:ascii="Cambria" w:hAnsi="Cambria"/>
          <w:sz w:val="24"/>
          <w:szCs w:val="24"/>
        </w:rPr>
        <w:t>Dz. U. z 2018 r., poz. 1986, 2215 ze zm.</w:t>
      </w:r>
      <w:r w:rsidRPr="0069091D">
        <w:rPr>
          <w:rFonts w:ascii="Cambria" w:hAnsi="Cambria" w:cs="Arial"/>
          <w:sz w:val="24"/>
          <w:szCs w:val="24"/>
        </w:rPr>
        <w:t xml:space="preserve">), dotyczącego zadania pn.: </w:t>
      </w:r>
      <w:r>
        <w:rPr>
          <w:rFonts w:ascii="Cambria" w:hAnsi="Cambria" w:cs="Arial"/>
          <w:sz w:val="24"/>
          <w:szCs w:val="24"/>
        </w:rPr>
        <w:t>„</w:t>
      </w:r>
      <w:r>
        <w:rPr>
          <w:rFonts w:ascii="Cambria" w:hAnsi="Cambria" w:cs="Tahoma"/>
          <w:b/>
        </w:rPr>
        <w:t>D</w:t>
      </w:r>
      <w:r w:rsidRPr="00E206CB">
        <w:rPr>
          <w:rFonts w:ascii="Cambria" w:hAnsi="Cambria" w:cs="Tahoma"/>
          <w:b/>
        </w:rPr>
        <w:t xml:space="preserve">ostawa </w:t>
      </w:r>
      <w:r>
        <w:rPr>
          <w:rFonts w:ascii="Cambria" w:hAnsi="Cambria" w:cs="Tahoma"/>
          <w:b/>
        </w:rPr>
        <w:t xml:space="preserve">nabiału dla Samodzielnego Publicznego </w:t>
      </w:r>
      <w:r w:rsidRPr="00BF215A">
        <w:rPr>
          <w:rFonts w:ascii="Cambria" w:hAnsi="Cambria" w:cs="Arial"/>
          <w:color w:val="000000"/>
          <w:lang w:eastAsia="pl-PL"/>
        </w:rPr>
        <w:t xml:space="preserve"> </w:t>
      </w:r>
      <w:r w:rsidRPr="001C53DC">
        <w:rPr>
          <w:rFonts w:ascii="Cambria" w:hAnsi="Cambria" w:cs="Arial"/>
          <w:b/>
          <w:color w:val="000000"/>
          <w:lang w:eastAsia="pl-PL"/>
        </w:rPr>
        <w:t>Zespołu Zakładów Opieki Zdrowotnej</w:t>
      </w:r>
      <w:r>
        <w:rPr>
          <w:rFonts w:ascii="Cambria" w:hAnsi="Cambria" w:cs="Arial"/>
          <w:color w:val="000000"/>
          <w:lang w:eastAsia="pl-PL"/>
        </w:rPr>
        <w:t xml:space="preserve"> </w:t>
      </w:r>
      <w:r w:rsidRPr="001C53DC">
        <w:rPr>
          <w:rFonts w:ascii="Cambria" w:hAnsi="Cambria" w:cs="Arial"/>
          <w:b/>
          <w:color w:val="000000"/>
          <w:lang w:eastAsia="pl-PL"/>
        </w:rPr>
        <w:t>„Sanatorium” im. Jana Pawła II w Górnie</w:t>
      </w:r>
      <w:r>
        <w:rPr>
          <w:rFonts w:ascii="Cambria" w:hAnsi="Cambria" w:cs="Arial"/>
          <w:b/>
          <w:sz w:val="24"/>
          <w:szCs w:val="24"/>
        </w:rPr>
        <w:t>”</w:t>
      </w:r>
      <w:r w:rsidRPr="0069091D">
        <w:rPr>
          <w:rFonts w:ascii="Cambria" w:hAnsi="Cambria" w:cs="Arial"/>
          <w:sz w:val="24"/>
          <w:szCs w:val="24"/>
        </w:rPr>
        <w:t xml:space="preserve"> została zawarta umowa następującej treści:</w:t>
      </w:r>
    </w:p>
    <w:p w:rsidR="00FA75EC" w:rsidRPr="0069091D" w:rsidRDefault="00FA75EC" w:rsidP="00FA75EC">
      <w:pPr>
        <w:jc w:val="center"/>
        <w:rPr>
          <w:rFonts w:ascii="Cambria" w:hAnsi="Cambria" w:cs="Arial"/>
          <w:b/>
          <w:bCs/>
          <w:sz w:val="24"/>
          <w:szCs w:val="24"/>
        </w:rPr>
      </w:pPr>
      <w:r w:rsidRPr="0069091D">
        <w:rPr>
          <w:rFonts w:ascii="Cambria" w:hAnsi="Cambria" w:cs="Arial"/>
          <w:b/>
          <w:bCs/>
          <w:sz w:val="24"/>
          <w:szCs w:val="24"/>
        </w:rPr>
        <w:t>§ 1</w:t>
      </w:r>
      <w:r>
        <w:rPr>
          <w:rFonts w:ascii="Cambria" w:hAnsi="Cambria" w:cs="Arial"/>
          <w:b/>
          <w:bCs/>
          <w:sz w:val="24"/>
          <w:szCs w:val="24"/>
        </w:rPr>
        <w:t>.</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 xml:space="preserve">Wykonawca zobowiązuje się do dostarczania Zamawiającemu </w:t>
      </w:r>
      <w:r>
        <w:rPr>
          <w:rFonts w:ascii="Cambria" w:hAnsi="Cambria" w:cs="Arial"/>
          <w:sz w:val="24"/>
          <w:szCs w:val="24"/>
        </w:rPr>
        <w:t xml:space="preserve">nabiału </w:t>
      </w:r>
      <w:r w:rsidRPr="00450F44">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p>
    <w:p w:rsidR="00FA75EC" w:rsidRPr="00450F44" w:rsidRDefault="00FA75EC" w:rsidP="00FA75EC">
      <w:pPr>
        <w:jc w:val="center"/>
        <w:rPr>
          <w:rFonts w:ascii="Cambria" w:hAnsi="Cambria" w:cs="Arial"/>
          <w:b/>
          <w:sz w:val="24"/>
          <w:szCs w:val="24"/>
        </w:rPr>
      </w:pPr>
      <w:r>
        <w:rPr>
          <w:rFonts w:ascii="Cambria" w:hAnsi="Cambria" w:cs="Arial"/>
          <w:b/>
          <w:sz w:val="24"/>
          <w:szCs w:val="24"/>
        </w:rPr>
        <w:t>§ 2</w:t>
      </w:r>
      <w:r w:rsidRPr="00450F44">
        <w:rPr>
          <w:rFonts w:ascii="Cambria" w:hAnsi="Cambria" w:cs="Arial"/>
          <w:b/>
          <w:sz w:val="24"/>
          <w:szCs w:val="24"/>
        </w:rPr>
        <w:t>.</w:t>
      </w:r>
    </w:p>
    <w:p w:rsidR="00FA75EC" w:rsidRDefault="00FA75EC" w:rsidP="00FA75EC">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FA75EC" w:rsidRDefault="00FA75EC" w:rsidP="00FA75EC">
      <w:pPr>
        <w:jc w:val="both"/>
        <w:rPr>
          <w:rFonts w:ascii="Cambria" w:hAnsi="Cambria" w:cs="Arial"/>
          <w:sz w:val="24"/>
          <w:szCs w:val="24"/>
        </w:rPr>
      </w:pPr>
      <w:r w:rsidRPr="00450F44">
        <w:rPr>
          <w:rFonts w:ascii="Cambria" w:hAnsi="Cambria" w:cs="Arial"/>
          <w:sz w:val="24"/>
          <w:szCs w:val="24"/>
        </w:rPr>
        <w:t xml:space="preserve">Netto ……, </w:t>
      </w:r>
    </w:p>
    <w:p w:rsidR="00FA75EC" w:rsidRDefault="00FA75EC" w:rsidP="00FA75EC">
      <w:pPr>
        <w:jc w:val="both"/>
        <w:rPr>
          <w:rFonts w:ascii="Cambria" w:hAnsi="Cambria" w:cs="Arial"/>
          <w:sz w:val="24"/>
          <w:szCs w:val="24"/>
        </w:rPr>
      </w:pPr>
      <w:r w:rsidRPr="00450F44">
        <w:rPr>
          <w:rFonts w:ascii="Cambria" w:hAnsi="Cambria" w:cs="Arial"/>
          <w:sz w:val="24"/>
          <w:szCs w:val="24"/>
        </w:rPr>
        <w:t xml:space="preserve">VAT ……, </w:t>
      </w:r>
    </w:p>
    <w:p w:rsidR="00FA75EC" w:rsidRDefault="00FA75EC" w:rsidP="00FA75EC">
      <w:pPr>
        <w:jc w:val="both"/>
        <w:rPr>
          <w:rFonts w:ascii="Cambria" w:hAnsi="Cambria" w:cs="Arial"/>
          <w:sz w:val="24"/>
          <w:szCs w:val="24"/>
        </w:rPr>
      </w:pPr>
      <w:r w:rsidRPr="00450F44">
        <w:rPr>
          <w:rFonts w:ascii="Cambria" w:hAnsi="Cambria" w:cs="Arial"/>
          <w:sz w:val="24"/>
          <w:szCs w:val="24"/>
        </w:rPr>
        <w:t xml:space="preserve">Brutto …… </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zgodnie z ofertą złożoną przez Wykonawcę.</w:t>
      </w:r>
    </w:p>
    <w:p w:rsidR="00FA75EC" w:rsidRPr="00450F44" w:rsidRDefault="00FA75EC" w:rsidP="00FA75EC">
      <w:pPr>
        <w:jc w:val="center"/>
        <w:rPr>
          <w:rFonts w:ascii="Cambria" w:hAnsi="Cambria" w:cs="Arial"/>
          <w:b/>
          <w:sz w:val="24"/>
          <w:szCs w:val="24"/>
        </w:rPr>
      </w:pPr>
      <w:r>
        <w:rPr>
          <w:rFonts w:ascii="Cambria" w:hAnsi="Cambria" w:cs="Arial"/>
          <w:b/>
          <w:sz w:val="24"/>
          <w:szCs w:val="24"/>
        </w:rPr>
        <w:t>§ 3</w:t>
      </w:r>
      <w:r w:rsidRPr="00450F44">
        <w:rPr>
          <w:rFonts w:ascii="Cambria" w:hAnsi="Cambria" w:cs="Arial"/>
          <w:b/>
          <w:sz w:val="24"/>
          <w:szCs w:val="24"/>
        </w:rPr>
        <w:t>.</w:t>
      </w:r>
    </w:p>
    <w:p w:rsidR="00FA75EC" w:rsidRPr="00450F44" w:rsidRDefault="00FA75EC" w:rsidP="00FA75EC">
      <w:pPr>
        <w:jc w:val="both"/>
        <w:rPr>
          <w:rFonts w:ascii="Cambria" w:hAnsi="Cambria" w:cs="Arial"/>
          <w:sz w:val="24"/>
          <w:szCs w:val="24"/>
        </w:rPr>
      </w:pPr>
      <w:r>
        <w:rPr>
          <w:rFonts w:ascii="Cambria" w:hAnsi="Cambria" w:cs="Arial"/>
          <w:sz w:val="24"/>
          <w:szCs w:val="24"/>
        </w:rPr>
        <w:t>Cena, o której mowa w § 2</w:t>
      </w:r>
      <w:r w:rsidRPr="00450F44">
        <w:rPr>
          <w:rFonts w:ascii="Cambria" w:hAnsi="Cambria" w:cs="Arial"/>
          <w:sz w:val="24"/>
          <w:szCs w:val="24"/>
        </w:rPr>
        <w:t xml:space="preserve"> obejmuje wszystkie koszty związane z wykonaniem przedmiotu umowy wraz z przygotowaniem i dostawą towaru do magazyn zamawiającego, ustalana jest na cały okres obowiązywania umowy i nie pod</w:t>
      </w:r>
      <w:r>
        <w:rPr>
          <w:rFonts w:ascii="Cambria" w:hAnsi="Cambria" w:cs="Arial"/>
          <w:sz w:val="24"/>
          <w:szCs w:val="24"/>
        </w:rPr>
        <w:t>lega zmianom z zastrzeżeniem § 10 ust. 1</w:t>
      </w:r>
      <w:r w:rsidRPr="00450F44">
        <w:rPr>
          <w:rFonts w:ascii="Cambria" w:hAnsi="Cambria" w:cs="Arial"/>
          <w:sz w:val="24"/>
          <w:szCs w:val="24"/>
        </w:rPr>
        <w:t>.</w:t>
      </w:r>
      <w:r>
        <w:rPr>
          <w:rFonts w:ascii="Cambria" w:hAnsi="Cambria" w:cs="Arial"/>
          <w:sz w:val="24"/>
          <w:szCs w:val="24"/>
        </w:rPr>
        <w:t xml:space="preserve"> lit. b).</w:t>
      </w:r>
      <w:r w:rsidRPr="00450F44">
        <w:rPr>
          <w:rFonts w:ascii="Cambria" w:hAnsi="Cambria" w:cs="Arial"/>
          <w:sz w:val="24"/>
          <w:szCs w:val="24"/>
        </w:rPr>
        <w:t xml:space="preserve"> </w:t>
      </w:r>
    </w:p>
    <w:p w:rsidR="00FA75EC" w:rsidRDefault="00FA75EC" w:rsidP="00FA75EC">
      <w:pPr>
        <w:jc w:val="center"/>
        <w:rPr>
          <w:rFonts w:ascii="Cambria" w:hAnsi="Cambria" w:cs="Arial"/>
          <w:b/>
          <w:sz w:val="24"/>
          <w:szCs w:val="24"/>
        </w:rPr>
      </w:pPr>
    </w:p>
    <w:p w:rsidR="00FA75EC" w:rsidRPr="009E6AC9" w:rsidRDefault="00FA75EC" w:rsidP="00FA75EC">
      <w:pPr>
        <w:jc w:val="center"/>
        <w:rPr>
          <w:rFonts w:ascii="Cambria" w:hAnsi="Cambria" w:cs="Arial"/>
          <w:b/>
          <w:sz w:val="24"/>
          <w:szCs w:val="24"/>
        </w:rPr>
      </w:pPr>
      <w:r>
        <w:rPr>
          <w:rFonts w:ascii="Cambria" w:hAnsi="Cambria" w:cs="Arial"/>
          <w:b/>
          <w:sz w:val="24"/>
          <w:szCs w:val="24"/>
        </w:rPr>
        <w:lastRenderedPageBreak/>
        <w:t>§ 4</w:t>
      </w:r>
      <w:r w:rsidRPr="009E6AC9">
        <w:rPr>
          <w:rFonts w:ascii="Cambria" w:hAnsi="Cambria" w:cs="Arial"/>
          <w:b/>
          <w:sz w:val="24"/>
          <w:szCs w:val="24"/>
        </w:rPr>
        <w:t>.</w:t>
      </w:r>
    </w:p>
    <w:p w:rsidR="00FA75EC" w:rsidRPr="0040267D" w:rsidRDefault="00FA75EC" w:rsidP="00FA75EC">
      <w:pPr>
        <w:rPr>
          <w:rFonts w:ascii="Cambria" w:hAnsi="Cambria" w:cs="Arial"/>
          <w:sz w:val="24"/>
          <w:szCs w:val="24"/>
        </w:rPr>
      </w:pPr>
      <w:r w:rsidRPr="0040267D">
        <w:rPr>
          <w:rFonts w:ascii="Cambria" w:hAnsi="Cambria" w:cs="Arial"/>
          <w:sz w:val="24"/>
          <w:szCs w:val="24"/>
        </w:rPr>
        <w:t xml:space="preserve">1. Wykonawca zobowiązuje się do dostarczenia towaru określonego w Załączniku Nr 1 do niniejszej umowy, codziennie oprócz niedziel i świąt w rodzajach, ilościach i asortymencie uprzednio uzgodnionych i zamówionych, wg potrzeb magazynu kuchni Zamawiającego. </w:t>
      </w:r>
    </w:p>
    <w:p w:rsidR="0005256D" w:rsidRPr="0040267D" w:rsidRDefault="00FA75EC" w:rsidP="00FA75EC">
      <w:pPr>
        <w:rPr>
          <w:rFonts w:ascii="Cambria" w:hAnsi="Cambria" w:cs="Arial"/>
          <w:sz w:val="24"/>
          <w:szCs w:val="24"/>
        </w:rPr>
      </w:pPr>
      <w:r w:rsidRPr="0040267D">
        <w:rPr>
          <w:rFonts w:ascii="Cambria" w:hAnsi="Cambria" w:cs="Arial"/>
          <w:sz w:val="24"/>
          <w:szCs w:val="24"/>
        </w:rPr>
        <w:t>2. Towar dostarczany będzie w następujących gramaturach:</w:t>
      </w:r>
      <w:r w:rsidR="0005256D">
        <w:rPr>
          <w:rFonts w:ascii="Cambria" w:hAnsi="Cambria" w:cs="Arial"/>
          <w:sz w:val="24"/>
          <w:szCs w:val="24"/>
        </w:rPr>
        <w:t xml:space="preserve"> </w:t>
      </w:r>
      <w:r w:rsidR="0005256D" w:rsidRPr="000642CA">
        <w:rPr>
          <w:rFonts w:ascii="Cambria" w:hAnsi="Cambria" w:cs="Arial"/>
          <w:sz w:val="24"/>
          <w:szCs w:val="24"/>
        </w:rPr>
        <w:t>Kefir (opak. 200-250ml)</w:t>
      </w:r>
      <w:r w:rsidR="0005256D">
        <w:rPr>
          <w:rFonts w:ascii="Cambria" w:hAnsi="Cambria" w:cs="Arial"/>
          <w:sz w:val="24"/>
          <w:szCs w:val="24"/>
        </w:rPr>
        <w:t xml:space="preserve">; </w:t>
      </w:r>
      <w:r w:rsidR="0005256D" w:rsidRPr="000642CA">
        <w:rPr>
          <w:rFonts w:ascii="Cambria" w:hAnsi="Cambria" w:cs="Arial"/>
          <w:sz w:val="24"/>
          <w:szCs w:val="24"/>
        </w:rPr>
        <w:t>Masło extra ze śmietany, świeże, m</w:t>
      </w:r>
      <w:r w:rsidR="0005256D">
        <w:rPr>
          <w:rFonts w:ascii="Cambria" w:hAnsi="Cambria" w:cs="Arial"/>
          <w:sz w:val="24"/>
          <w:szCs w:val="24"/>
        </w:rPr>
        <w:t xml:space="preserve">inimalna zawartość tłuszczu 82% (opak. kostka do 200g); </w:t>
      </w:r>
      <w:r w:rsidR="0005256D" w:rsidRPr="00082495">
        <w:rPr>
          <w:rFonts w:ascii="Cambria" w:hAnsi="Cambria" w:cs="Arial"/>
          <w:sz w:val="24"/>
          <w:szCs w:val="24"/>
        </w:rPr>
        <w:t>Masło (</w:t>
      </w:r>
      <w:proofErr w:type="spellStart"/>
      <w:r w:rsidR="0005256D" w:rsidRPr="00082495">
        <w:rPr>
          <w:rFonts w:ascii="Cambria" w:hAnsi="Cambria" w:cs="Arial"/>
          <w:sz w:val="24"/>
          <w:szCs w:val="24"/>
        </w:rPr>
        <w:t>miks</w:t>
      </w:r>
      <w:proofErr w:type="spellEnd"/>
      <w:r w:rsidR="0005256D" w:rsidRPr="00082495">
        <w:rPr>
          <w:rFonts w:ascii="Cambria" w:hAnsi="Cambria" w:cs="Arial"/>
          <w:sz w:val="24"/>
          <w:szCs w:val="24"/>
        </w:rPr>
        <w:t xml:space="preserve"> tłuszczowy smarowany) minimalna zawartość tłuszczu 82%, w tym tłuszcz mleczny nie mniej niż 10% (opak. kostka do 200g)</w:t>
      </w:r>
      <w:r w:rsidR="0005256D">
        <w:rPr>
          <w:rFonts w:ascii="Cambria" w:hAnsi="Cambria" w:cs="Arial"/>
          <w:sz w:val="24"/>
          <w:szCs w:val="24"/>
        </w:rPr>
        <w:t xml:space="preserve">; </w:t>
      </w:r>
      <w:r w:rsidR="0005256D" w:rsidRPr="000642CA">
        <w:rPr>
          <w:rFonts w:ascii="Cambria" w:hAnsi="Cambria" w:cs="Arial"/>
          <w:sz w:val="24"/>
          <w:szCs w:val="24"/>
        </w:rPr>
        <w:t>Mleko 2% (opak. do 5L)</w:t>
      </w:r>
      <w:r w:rsidR="0005256D">
        <w:rPr>
          <w:rFonts w:ascii="Cambria" w:hAnsi="Cambria" w:cs="Arial"/>
          <w:sz w:val="24"/>
          <w:szCs w:val="24"/>
        </w:rPr>
        <w:t xml:space="preserve">; </w:t>
      </w:r>
      <w:r w:rsidR="0005256D" w:rsidRPr="000642CA">
        <w:rPr>
          <w:rFonts w:ascii="Cambria" w:hAnsi="Cambria" w:cs="Arial"/>
          <w:sz w:val="24"/>
          <w:szCs w:val="24"/>
        </w:rPr>
        <w:t>Mleko 2% (opak. do 1L)</w:t>
      </w:r>
      <w:r w:rsidR="0005256D">
        <w:rPr>
          <w:rFonts w:ascii="Cambria" w:hAnsi="Cambria" w:cs="Arial"/>
          <w:sz w:val="24"/>
          <w:szCs w:val="24"/>
        </w:rPr>
        <w:t xml:space="preserve">; </w:t>
      </w:r>
      <w:r w:rsidR="0005256D" w:rsidRPr="000642CA">
        <w:rPr>
          <w:rFonts w:ascii="Cambria" w:hAnsi="Cambria" w:cs="Arial"/>
          <w:sz w:val="24"/>
          <w:szCs w:val="24"/>
        </w:rPr>
        <w:t>Ser biały półtłusty (pakowany próżniowo) (opak. do 1 kg)</w:t>
      </w:r>
      <w:r w:rsidR="0005256D">
        <w:rPr>
          <w:rFonts w:ascii="Cambria" w:hAnsi="Cambria" w:cs="Arial"/>
          <w:sz w:val="24"/>
          <w:szCs w:val="24"/>
        </w:rPr>
        <w:t xml:space="preserve">; </w:t>
      </w:r>
      <w:r w:rsidR="0005256D" w:rsidRPr="000642CA">
        <w:rPr>
          <w:rFonts w:ascii="Cambria" w:hAnsi="Cambria" w:cs="Arial"/>
          <w:sz w:val="24"/>
          <w:szCs w:val="24"/>
        </w:rPr>
        <w:t>Jogurt smako</w:t>
      </w:r>
      <w:r w:rsidR="0005256D">
        <w:rPr>
          <w:rFonts w:ascii="Cambria" w:hAnsi="Cambria" w:cs="Arial"/>
          <w:sz w:val="24"/>
          <w:szCs w:val="24"/>
        </w:rPr>
        <w:t xml:space="preserve">wy naturalny (opak. 100-200ml); </w:t>
      </w:r>
      <w:r w:rsidR="0005256D" w:rsidRPr="000642CA">
        <w:rPr>
          <w:rFonts w:ascii="Cambria" w:hAnsi="Cambria" w:cs="Arial"/>
          <w:sz w:val="24"/>
          <w:szCs w:val="24"/>
        </w:rPr>
        <w:t>Śmietana, minimalna zawartość tłuszczu 18% (opak. o poj. do 0,5L)</w:t>
      </w:r>
      <w:r w:rsidR="0005256D">
        <w:rPr>
          <w:rFonts w:ascii="Cambria" w:hAnsi="Cambria" w:cs="Arial"/>
          <w:sz w:val="24"/>
          <w:szCs w:val="24"/>
        </w:rPr>
        <w:t xml:space="preserve">; </w:t>
      </w:r>
      <w:r w:rsidR="0005256D" w:rsidRPr="00082495">
        <w:rPr>
          <w:rFonts w:ascii="Cambria" w:hAnsi="Cambria" w:cs="Arial"/>
          <w:sz w:val="24"/>
          <w:szCs w:val="24"/>
        </w:rPr>
        <w:t xml:space="preserve">Serek do chleba, zaw. tłuszczu </w:t>
      </w:r>
      <w:r w:rsidR="0005256D">
        <w:rPr>
          <w:rFonts w:ascii="Cambria" w:hAnsi="Cambria" w:cs="Arial"/>
          <w:sz w:val="24"/>
          <w:szCs w:val="24"/>
        </w:rPr>
        <w:t>nie mniej niż 4% (opak. do 100g</w:t>
      </w:r>
      <w:r w:rsidR="0005256D" w:rsidRPr="00082495">
        <w:rPr>
          <w:rFonts w:ascii="Cambria" w:hAnsi="Cambria" w:cs="Arial"/>
          <w:sz w:val="24"/>
          <w:szCs w:val="24"/>
        </w:rPr>
        <w:t>)</w:t>
      </w:r>
      <w:r w:rsidR="0005256D">
        <w:rPr>
          <w:rFonts w:ascii="Cambria" w:hAnsi="Cambria" w:cs="Arial"/>
          <w:sz w:val="24"/>
          <w:szCs w:val="24"/>
        </w:rPr>
        <w:t>.</w:t>
      </w:r>
    </w:p>
    <w:p w:rsidR="00FA75EC" w:rsidRPr="0040267D" w:rsidRDefault="00FA75EC" w:rsidP="00FA75EC">
      <w:pPr>
        <w:rPr>
          <w:rFonts w:ascii="Cambria" w:hAnsi="Cambria" w:cs="Arial"/>
          <w:sz w:val="24"/>
          <w:szCs w:val="24"/>
        </w:rPr>
      </w:pPr>
      <w:r w:rsidRPr="0040267D">
        <w:rPr>
          <w:rFonts w:ascii="Cambria" w:hAnsi="Cambria" w:cs="Arial"/>
          <w:sz w:val="24"/>
          <w:szCs w:val="24"/>
        </w:rPr>
        <w:t>3. Dostarczenie towaru odbywać się będzie transportem Dostawcy na jego koszt w godzinach od 4:00 do 6:15 rano, przy czym odbiór ilościowy towaru odbywać się będzie w magazynie żywnościowym Zamawiającego.</w:t>
      </w:r>
    </w:p>
    <w:p w:rsidR="00FA75EC" w:rsidRDefault="00FA75EC" w:rsidP="00FA75EC">
      <w:pPr>
        <w:rPr>
          <w:rFonts w:ascii="Cambria" w:hAnsi="Cambria" w:cs="Arial"/>
          <w:sz w:val="24"/>
          <w:szCs w:val="24"/>
        </w:rPr>
      </w:pPr>
      <w:r w:rsidRPr="0040267D">
        <w:rPr>
          <w:rFonts w:ascii="Cambria" w:hAnsi="Cambria" w:cs="Arial"/>
          <w:sz w:val="24"/>
          <w:szCs w:val="24"/>
        </w:rPr>
        <w:t>4. Do każdej dostawy należy dostarczyć świadectwo przydatności do spożycia dostarczonego towaru</w:t>
      </w:r>
      <w:r>
        <w:rPr>
          <w:rFonts w:ascii="Cambria" w:hAnsi="Cambria" w:cs="Arial"/>
          <w:sz w:val="24"/>
          <w:szCs w:val="24"/>
        </w:rPr>
        <w:t>.</w:t>
      </w:r>
    </w:p>
    <w:p w:rsidR="00FA75EC" w:rsidRPr="0040267D" w:rsidRDefault="00FA75EC" w:rsidP="00FA75EC">
      <w:pPr>
        <w:jc w:val="center"/>
        <w:rPr>
          <w:rFonts w:ascii="Cambria" w:hAnsi="Cambria" w:cs="Arial"/>
          <w:sz w:val="24"/>
          <w:szCs w:val="24"/>
        </w:rPr>
      </w:pPr>
      <w:r>
        <w:rPr>
          <w:rFonts w:ascii="Cambria" w:hAnsi="Cambria" w:cs="Arial"/>
          <w:b/>
          <w:sz w:val="24"/>
          <w:szCs w:val="24"/>
        </w:rPr>
        <w:t>§ 5</w:t>
      </w:r>
      <w:r w:rsidRPr="00E2221D">
        <w:rPr>
          <w:rFonts w:ascii="Cambria" w:hAnsi="Cambria" w:cs="Arial"/>
          <w:b/>
          <w:sz w:val="24"/>
          <w:szCs w:val="24"/>
        </w:rPr>
        <w:t>.</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Pr>
          <w:rFonts w:ascii="Cambria" w:hAnsi="Cambria" w:cs="Arial"/>
          <w:sz w:val="24"/>
          <w:szCs w:val="24"/>
        </w:rPr>
        <w:t xml:space="preserve"> Do towaru Wykonawca dostarczy kartę identyfikacji jakościowej produktu.</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lastRenderedPageBreak/>
        <w:t>7. W przypadku odstąpienie od umowy Wykonawca zapłaci Zamawiającemu karę umowną w wysokości 10% wynagrodzenia umownego.</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 za opóźnienie w dostarczeniu przedmiotu umowy w wysokości 0,5 % wynagrodzenia umownego za każdy dzień opóźnienia,</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FA75EC" w:rsidRPr="00450F44" w:rsidRDefault="00FA75EC" w:rsidP="00FA75EC">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FA75EC" w:rsidRPr="00E2221D" w:rsidRDefault="00FA75EC" w:rsidP="00FA75EC">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FA75EC" w:rsidRDefault="00FA75EC" w:rsidP="00FA75EC">
      <w:pPr>
        <w:rPr>
          <w:rFonts w:ascii="Cambria" w:hAnsi="Cambria" w:cs="Arial"/>
          <w:sz w:val="24"/>
          <w:szCs w:val="24"/>
        </w:rPr>
      </w:pPr>
      <w:r>
        <w:rPr>
          <w:rFonts w:ascii="Cambria" w:hAnsi="Cambria" w:cs="Arial"/>
          <w:sz w:val="24"/>
          <w:szCs w:val="24"/>
        </w:rPr>
        <w:t xml:space="preserve">1. </w:t>
      </w:r>
      <w:r w:rsidRPr="00E2221D">
        <w:rPr>
          <w:rFonts w:ascii="Cambria" w:hAnsi="Cambria" w:cs="Arial"/>
          <w:sz w:val="24"/>
          <w:szCs w:val="24"/>
        </w:rPr>
        <w:t>Zamawiający zastrzega możliwość realizacji zamówienia w zakresie mniejszym niż przewidziany w niniejszej umowie, jedn</w:t>
      </w:r>
      <w:r>
        <w:rPr>
          <w:rFonts w:ascii="Cambria" w:hAnsi="Cambria" w:cs="Arial"/>
          <w:sz w:val="24"/>
          <w:szCs w:val="24"/>
        </w:rPr>
        <w:t>akże nie mniejszym niż 95</w:t>
      </w:r>
      <w:r w:rsidRPr="00E2221D">
        <w:rPr>
          <w:rFonts w:ascii="Cambria" w:hAnsi="Cambria" w:cs="Arial"/>
          <w:sz w:val="24"/>
          <w:szCs w:val="24"/>
        </w:rPr>
        <w:t>% jej wartości.</w:t>
      </w:r>
    </w:p>
    <w:p w:rsidR="00FA75EC" w:rsidRPr="00E2221D" w:rsidRDefault="00FA75EC" w:rsidP="00FA75EC">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FA75EC" w:rsidRPr="00AE06D3" w:rsidRDefault="00FA75EC" w:rsidP="00FA75EC">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Pr>
          <w:rFonts w:ascii="Cambria" w:hAnsi="Cambria" w:cs="Arial"/>
          <w:sz w:val="24"/>
          <w:szCs w:val="24"/>
        </w:rPr>
        <w:t>.</w:t>
      </w:r>
    </w:p>
    <w:p w:rsidR="00FA75EC" w:rsidRPr="00AE06D3" w:rsidRDefault="00FA75EC" w:rsidP="00FA75EC">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FA75EC" w:rsidRPr="00AE06D3" w:rsidRDefault="00FA75EC" w:rsidP="00FA75EC">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FA75EC" w:rsidRPr="00AE06D3" w:rsidRDefault="00FA75EC" w:rsidP="00FA75EC">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FA75EC" w:rsidRPr="00AE06D3" w:rsidRDefault="00FA75EC" w:rsidP="00FA75EC">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FA75EC" w:rsidRPr="00AE06D3" w:rsidRDefault="00FA75EC" w:rsidP="00FA75EC">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FA75EC" w:rsidRDefault="00FA75EC" w:rsidP="00FA75EC">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w:t>
      </w:r>
      <w:r w:rsidRPr="00AE06D3">
        <w:rPr>
          <w:rFonts w:ascii="Cambria" w:hAnsi="Cambria" w:cs="Arial"/>
          <w:sz w:val="24"/>
          <w:szCs w:val="24"/>
        </w:rPr>
        <w:lastRenderedPageBreak/>
        <w:t>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dla Wykonawcy za wykonane zamówienie objęte niniejszą Umową, do czasu wyjaśnienia powyższej okoliczności.</w:t>
      </w:r>
    </w:p>
    <w:p w:rsidR="00FA75EC" w:rsidRPr="00AE06D3" w:rsidRDefault="00FA75EC" w:rsidP="00FA75EC">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FA75EC" w:rsidRPr="00E2221D" w:rsidRDefault="00FA75EC" w:rsidP="00FA75EC">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8</w:t>
      </w:r>
      <w:r w:rsidRPr="00E2221D">
        <w:rPr>
          <w:rFonts w:ascii="Cambria" w:hAnsi="Cambria" w:cs="Arial"/>
          <w:b/>
          <w:sz w:val="24"/>
          <w:szCs w:val="24"/>
        </w:rPr>
        <w:t>.</w:t>
      </w:r>
    </w:p>
    <w:p w:rsidR="00FA75EC" w:rsidRPr="00FA75EC" w:rsidRDefault="00FA75EC" w:rsidP="00FA75EC">
      <w:pPr>
        <w:jc w:val="both"/>
        <w:rPr>
          <w:rFonts w:ascii="Cambria" w:hAnsi="Cambria" w:cs="Arial"/>
          <w:sz w:val="24"/>
          <w:szCs w:val="24"/>
        </w:rPr>
      </w:pPr>
      <w:r>
        <w:rPr>
          <w:rFonts w:ascii="Cambria" w:hAnsi="Cambria" w:cs="Arial"/>
          <w:sz w:val="24"/>
          <w:szCs w:val="24"/>
        </w:rPr>
        <w:t xml:space="preserve">1. </w:t>
      </w:r>
      <w:r w:rsidRPr="00E2221D">
        <w:rPr>
          <w:rFonts w:ascii="Cambria" w:hAnsi="Cambria" w:cs="Arial"/>
          <w:sz w:val="24"/>
          <w:szCs w:val="24"/>
        </w:rPr>
        <w:t>Umowa niniejsza zosta</w:t>
      </w:r>
      <w:r>
        <w:rPr>
          <w:rFonts w:ascii="Cambria" w:hAnsi="Cambria" w:cs="Arial"/>
          <w:sz w:val="24"/>
          <w:szCs w:val="24"/>
        </w:rPr>
        <w:t>je zawarta na okres 12 miesięcy</w:t>
      </w:r>
      <w:r>
        <w:rPr>
          <w:rFonts w:ascii="Cambria" w:hAnsi="Cambria" w:cs="Arial"/>
          <w:i/>
          <w:sz w:val="24"/>
          <w:szCs w:val="24"/>
        </w:rPr>
        <w:t>.</w:t>
      </w:r>
    </w:p>
    <w:p w:rsidR="008B4590" w:rsidRDefault="008B4590" w:rsidP="008B4590">
      <w:pPr>
        <w:jc w:val="center"/>
        <w:rPr>
          <w:rFonts w:ascii="Cambria" w:hAnsi="Cambria" w:cs="Arial"/>
          <w:b/>
          <w:sz w:val="24"/>
          <w:szCs w:val="24"/>
        </w:rPr>
      </w:pPr>
      <w:r>
        <w:rPr>
          <w:rFonts w:ascii="Cambria" w:hAnsi="Cambria" w:cs="Arial"/>
          <w:b/>
          <w:sz w:val="24"/>
          <w:szCs w:val="24"/>
        </w:rPr>
        <w:t>§ 9.</w:t>
      </w:r>
    </w:p>
    <w:p w:rsidR="008B4590" w:rsidRDefault="008B4590" w:rsidP="008B4590">
      <w:pPr>
        <w:rPr>
          <w:rFonts w:ascii="Cambria" w:hAnsi="Cambria" w:cs="Arial"/>
          <w:sz w:val="24"/>
          <w:szCs w:val="24"/>
        </w:rPr>
      </w:pPr>
      <w:r>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8B4590"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F74502" w:rsidRDefault="00135D7F" w:rsidP="00A96B19">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A96B19" w:rsidRPr="00A96B19" w:rsidRDefault="00A96B19" w:rsidP="00372426">
      <w:pPr>
        <w:spacing w:line="240" w:lineRule="auto"/>
        <w:ind w:left="357"/>
        <w:jc w:val="both"/>
        <w:rPr>
          <w:rFonts w:ascii="Cambria" w:hAnsi="Cambria" w:cs="Arial"/>
          <w:sz w:val="24"/>
          <w:szCs w:val="24"/>
        </w:rPr>
      </w:pPr>
      <w:r w:rsidRPr="00A96B19">
        <w:rPr>
          <w:rFonts w:ascii="Cambria" w:hAnsi="Cambria" w:cs="Arial"/>
          <w:sz w:val="24"/>
          <w:szCs w:val="24"/>
        </w:rPr>
        <w:t>b) zmiany stawki podatku od towarów i usług,</w:t>
      </w:r>
    </w:p>
    <w:p w:rsidR="00A96B19" w:rsidRPr="00A96B19" w:rsidRDefault="00A96B19" w:rsidP="00372426">
      <w:pPr>
        <w:spacing w:line="240" w:lineRule="auto"/>
        <w:jc w:val="both"/>
        <w:rPr>
          <w:rFonts w:ascii="Cambria" w:hAnsi="Cambria" w:cs="Arial"/>
          <w:sz w:val="24"/>
          <w:szCs w:val="24"/>
        </w:rPr>
      </w:pPr>
      <w:r w:rsidRPr="00A96B19">
        <w:rPr>
          <w:rFonts w:ascii="Cambria" w:hAnsi="Cambria" w:cs="Arial"/>
          <w:sz w:val="24"/>
          <w:szCs w:val="24"/>
        </w:rPr>
        <w:t xml:space="preserve">2. Zmiana wysokości wynagrodzenia należnego Wykonawcy w przypadku zaistnienia przesłanki, o której mowa w ust. 1 pkt b,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A96B19" w:rsidRPr="00A96B19" w:rsidRDefault="00A96B19" w:rsidP="00A96B19">
      <w:pPr>
        <w:spacing w:after="0" w:line="240" w:lineRule="auto"/>
        <w:jc w:val="both"/>
        <w:rPr>
          <w:rFonts w:ascii="Cambria" w:hAnsi="Cambria" w:cs="Arial"/>
          <w:sz w:val="24"/>
          <w:szCs w:val="24"/>
        </w:rPr>
      </w:pPr>
      <w:r w:rsidRPr="00A96B19">
        <w:rPr>
          <w:rFonts w:ascii="Cambria" w:hAnsi="Cambria" w:cs="Arial"/>
          <w:sz w:val="24"/>
          <w:szCs w:val="24"/>
        </w:rPr>
        <w:t xml:space="preserve">3. W przypadku zmiany, o której mowa w ust. 1 pkt b, wartość wynagrodzenia netto nie zmieni się, a wartość wynagrodzenia brutto zostanie wyliczona na podstawie nowych przepisów. </w:t>
      </w:r>
    </w:p>
    <w:p w:rsidR="008B4590" w:rsidRDefault="008B4590" w:rsidP="00372426">
      <w:pPr>
        <w:spacing w:before="160"/>
        <w:jc w:val="both"/>
        <w:rPr>
          <w:rFonts w:ascii="Cambria" w:hAnsi="Cambria" w:cs="Arial"/>
          <w:sz w:val="24"/>
          <w:szCs w:val="24"/>
        </w:rPr>
      </w:pPr>
      <w:r>
        <w:rPr>
          <w:rFonts w:ascii="Cambria" w:hAnsi="Cambria" w:cs="Arial"/>
          <w:sz w:val="24"/>
          <w:szCs w:val="24"/>
        </w:rPr>
        <w:t>4</w:t>
      </w:r>
      <w:r w:rsidR="00D76F51" w:rsidRPr="00066CFB">
        <w:rPr>
          <w:rFonts w:ascii="Cambria" w:hAnsi="Cambria" w:cs="Arial"/>
          <w:sz w:val="24"/>
          <w:szCs w:val="24"/>
        </w:rPr>
        <w:t>. Zmiany postanowień umowy wymagają formy pisemnej pod rygorem nieważności. Ewentualne spory wynikłe na tle realizacji umowy będzie rozstrzygał Sąd powszechny właśc</w:t>
      </w:r>
      <w:r w:rsidR="00A96B19">
        <w:rPr>
          <w:rFonts w:ascii="Cambria" w:hAnsi="Cambria" w:cs="Arial"/>
          <w:sz w:val="24"/>
          <w:szCs w:val="24"/>
        </w:rPr>
        <w:t xml:space="preserve">iwy dla siedziby </w:t>
      </w:r>
      <w:r>
        <w:rPr>
          <w:rFonts w:ascii="Cambria" w:hAnsi="Cambria" w:cs="Arial"/>
          <w:sz w:val="24"/>
          <w:szCs w:val="24"/>
        </w:rPr>
        <w:t>Zamawiającego.</w:t>
      </w:r>
    </w:p>
    <w:p w:rsidR="00372426" w:rsidRDefault="00372426" w:rsidP="00A96B19">
      <w:pPr>
        <w:jc w:val="both"/>
        <w:rPr>
          <w:rFonts w:ascii="Cambria" w:hAnsi="Cambria" w:cs="Arial"/>
          <w:sz w:val="24"/>
          <w:szCs w:val="24"/>
        </w:rPr>
      </w:pPr>
      <w:r>
        <w:rPr>
          <w:rFonts w:ascii="Cambria" w:hAnsi="Cambria" w:cs="Arial"/>
          <w:sz w:val="24"/>
          <w:szCs w:val="24"/>
        </w:rPr>
        <w:t xml:space="preserve">5. </w:t>
      </w:r>
      <w:r w:rsidRPr="0069091D">
        <w:rPr>
          <w:rFonts w:ascii="Cambria" w:hAnsi="Cambria" w:cs="Arial"/>
          <w:sz w:val="24"/>
          <w:szCs w:val="24"/>
        </w:rPr>
        <w:t>W sprawach nieuregulowanych niniejszą umową stosuje się przepisy Kodeksu Cywilnego.</w:t>
      </w:r>
    </w:p>
    <w:p w:rsidR="00135D7F" w:rsidRDefault="00372426" w:rsidP="00A96B19">
      <w:pPr>
        <w:jc w:val="both"/>
        <w:rPr>
          <w:rFonts w:ascii="Cambria" w:hAnsi="Cambria" w:cs="Arial"/>
          <w:sz w:val="24"/>
          <w:szCs w:val="24"/>
        </w:rPr>
      </w:pPr>
      <w:r>
        <w:rPr>
          <w:rFonts w:ascii="Cambria" w:hAnsi="Cambria" w:cs="Arial"/>
          <w:sz w:val="24"/>
          <w:szCs w:val="24"/>
        </w:rPr>
        <w:t>6</w:t>
      </w:r>
      <w:r w:rsidR="00D76F51" w:rsidRPr="00066CFB">
        <w:rPr>
          <w:rFonts w:ascii="Cambria" w:hAnsi="Cambria" w:cs="Arial"/>
          <w:sz w:val="24"/>
          <w:szCs w:val="24"/>
        </w:rPr>
        <w:t xml:space="preserve">. Umowę niniejszą sporządzono w dwóch egzemplarzach, po jednym dla każdej ze stron. Klauzula informacyjna sporządzona na podstawie art 13 </w:t>
      </w:r>
      <w:proofErr w:type="spellStart"/>
      <w:r w:rsidR="00D76F51" w:rsidRPr="00066CFB">
        <w:rPr>
          <w:rFonts w:ascii="Cambria" w:hAnsi="Cambria" w:cs="Arial"/>
          <w:sz w:val="24"/>
          <w:szCs w:val="24"/>
        </w:rPr>
        <w:t>RPRiR</w:t>
      </w:r>
      <w:proofErr w:type="spellEnd"/>
      <w:r w:rsidR="00D76F51"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A96B19" w:rsidRPr="0069091D" w:rsidRDefault="00A96B19" w:rsidP="005B210E">
      <w:pPr>
        <w:spacing w:after="0" w:line="240" w:lineRule="auto"/>
        <w:jc w:val="both"/>
        <w:rPr>
          <w:rFonts w:ascii="Cambria" w:hAnsi="Cambria" w:cs="Arial"/>
          <w:sz w:val="24"/>
          <w:szCs w:val="24"/>
        </w:rPr>
      </w:pPr>
    </w:p>
    <w:p w:rsidR="00D76F51" w:rsidRDefault="003562FA" w:rsidP="00FC034C">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FA75EC" w:rsidRDefault="00FA75EC">
      <w:pPr>
        <w:spacing w:after="0" w:line="240" w:lineRule="auto"/>
        <w:rPr>
          <w:rFonts w:ascii="Cambria" w:hAnsi="Cambria" w:cs="Arial"/>
          <w:sz w:val="24"/>
          <w:szCs w:val="24"/>
        </w:rPr>
      </w:pPr>
      <w:r>
        <w:rPr>
          <w:rFonts w:ascii="Cambria" w:hAnsi="Cambria" w:cs="Arial"/>
          <w:sz w:val="24"/>
          <w:szCs w:val="24"/>
        </w:rPr>
        <w:br w:type="page"/>
      </w:r>
    </w:p>
    <w:p w:rsidR="00D76F51" w:rsidRPr="00066CFB" w:rsidRDefault="004C4561" w:rsidP="00D76F51">
      <w:pPr>
        <w:jc w:val="right"/>
        <w:rPr>
          <w:rFonts w:ascii="Cambria" w:hAnsi="Cambria" w:cs="Arial"/>
          <w:sz w:val="24"/>
          <w:szCs w:val="24"/>
        </w:rPr>
      </w:pPr>
      <w:r>
        <w:rPr>
          <w:rFonts w:ascii="Cambria" w:hAnsi="Cambria" w:cs="Arial"/>
          <w:sz w:val="24"/>
          <w:szCs w:val="24"/>
        </w:rPr>
        <w:lastRenderedPageBreak/>
        <w:t>Załącznik nr 7</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40627D">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000F0F27" w:rsidRPr="00403665">
        <w:rPr>
          <w:rFonts w:ascii="Cambria" w:hAnsi="Cambria" w:cs="Arial"/>
          <w:sz w:val="24"/>
          <w:szCs w:val="24"/>
        </w:rPr>
        <w:t xml:space="preserve">Dostawa </w:t>
      </w:r>
      <w:r w:rsidR="00FA75EC">
        <w:rPr>
          <w:rFonts w:ascii="Cambria" w:hAnsi="Cambria" w:cs="Arial"/>
          <w:sz w:val="24"/>
          <w:szCs w:val="24"/>
        </w:rPr>
        <w:t>nabiału</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odbiorcami Pani/Pana danych osobowych będą osoby lub podmioty, którym udostępniona zostanie dokumentacja postępowania w oparciu o art. 8 oraz art. 96 ust. 3 ustawy z dnia 29 stycznia 2004 r. – Prawo zamówień publicznych (</w:t>
      </w:r>
      <w:r w:rsidR="00C5117F" w:rsidRPr="008B4590">
        <w:rPr>
          <w:rFonts w:ascii="Cambria" w:hAnsi="Cambria"/>
          <w:sz w:val="24"/>
          <w:szCs w:val="24"/>
        </w:rPr>
        <w:t>Dz. U. z 2018 r., poz. 1986, 2215 ze zm.</w:t>
      </w:r>
      <w:r w:rsidRPr="00066CFB">
        <w:rPr>
          <w:rFonts w:ascii="Cambria" w:hAnsi="Cambria" w:cs="Arial"/>
          <w:sz w:val="24"/>
          <w:szCs w:val="24"/>
        </w:rPr>
        <w:t xml:space="preserve">),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F12AB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B8" w:rsidRDefault="00ED45B8" w:rsidP="00AE5FD8">
      <w:pPr>
        <w:spacing w:after="0" w:line="240" w:lineRule="auto"/>
      </w:pPr>
      <w:r>
        <w:separator/>
      </w:r>
    </w:p>
  </w:endnote>
  <w:endnote w:type="continuationSeparator" w:id="0">
    <w:p w:rsidR="00ED45B8" w:rsidRDefault="00ED45B8"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7E" w:rsidRDefault="004D167E">
    <w:pPr>
      <w:pStyle w:val="Stopka"/>
      <w:jc w:val="center"/>
    </w:pPr>
    <w:r>
      <w:fldChar w:fldCharType="begin"/>
    </w:r>
    <w:r>
      <w:instrText>PAGE   \* MERGEFORMAT</w:instrText>
    </w:r>
    <w:r>
      <w:fldChar w:fldCharType="separate"/>
    </w:r>
    <w:r w:rsidR="0005256D">
      <w:rPr>
        <w:noProof/>
      </w:rPr>
      <w:t>1</w:t>
    </w:r>
    <w:r>
      <w:fldChar w:fldCharType="end"/>
    </w:r>
  </w:p>
  <w:p w:rsidR="004D167E" w:rsidRDefault="004D16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B8" w:rsidRDefault="00ED45B8" w:rsidP="00AE5FD8">
      <w:pPr>
        <w:spacing w:after="0" w:line="240" w:lineRule="auto"/>
      </w:pPr>
      <w:r>
        <w:separator/>
      </w:r>
    </w:p>
  </w:footnote>
  <w:footnote w:type="continuationSeparator" w:id="0">
    <w:p w:rsidR="00ED45B8" w:rsidRDefault="00ED45B8"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67E" w:rsidRPr="0074498C" w:rsidRDefault="004D167E">
    <w:pPr>
      <w:pStyle w:val="Nagwek"/>
      <w:rPr>
        <w:lang w:val="pl-PL"/>
      </w:rPr>
    </w:pPr>
    <w:r>
      <w:t>ST/DZP</w:t>
    </w:r>
    <w:r>
      <w:rPr>
        <w:lang w:val="pl-PL"/>
      </w:rPr>
      <w:t>/10</w:t>
    </w:r>
    <w:r>
      <w:t>/201</w:t>
    </w:r>
    <w:r>
      <w:rPr>
        <w:lang w:val="pl-PL"/>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EA78A4"/>
    <w:multiLevelType w:val="hybridMultilevel"/>
    <w:tmpl w:val="684A7F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5">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6">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2ED646C"/>
    <w:multiLevelType w:val="multilevel"/>
    <w:tmpl w:val="E348FB26"/>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8">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40">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4">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9"/>
  </w:num>
  <w:num w:numId="3">
    <w:abstractNumId w:val="38"/>
  </w:num>
  <w:num w:numId="4">
    <w:abstractNumId w:val="35"/>
  </w:num>
  <w:num w:numId="5">
    <w:abstractNumId w:val="36"/>
  </w:num>
  <w:num w:numId="6">
    <w:abstractNumId w:val="27"/>
  </w:num>
  <w:num w:numId="7">
    <w:abstractNumId w:val="5"/>
  </w:num>
  <w:num w:numId="8">
    <w:abstractNumId w:val="46"/>
  </w:num>
  <w:num w:numId="9">
    <w:abstractNumId w:val="31"/>
  </w:num>
  <w:num w:numId="10">
    <w:abstractNumId w:val="32"/>
  </w:num>
  <w:num w:numId="11">
    <w:abstractNumId w:val="3"/>
  </w:num>
  <w:num w:numId="12">
    <w:abstractNumId w:val="16"/>
  </w:num>
  <w:num w:numId="13">
    <w:abstractNumId w:val="4"/>
  </w:num>
  <w:num w:numId="14">
    <w:abstractNumId w:val="30"/>
  </w:num>
  <w:num w:numId="15">
    <w:abstractNumId w:val="47"/>
  </w:num>
  <w:num w:numId="16">
    <w:abstractNumId w:val="29"/>
  </w:num>
  <w:num w:numId="17">
    <w:abstractNumId w:val="18"/>
  </w:num>
  <w:num w:numId="18">
    <w:abstractNumId w:val="26"/>
  </w:num>
  <w:num w:numId="19">
    <w:abstractNumId w:val="44"/>
  </w:num>
  <w:num w:numId="20">
    <w:abstractNumId w:val="24"/>
  </w:num>
  <w:num w:numId="21">
    <w:abstractNumId w:val="7"/>
  </w:num>
  <w:num w:numId="22">
    <w:abstractNumId w:val="25"/>
  </w:num>
  <w:num w:numId="23">
    <w:abstractNumId w:val="23"/>
  </w:num>
  <w:num w:numId="24">
    <w:abstractNumId w:val="2"/>
  </w:num>
  <w:num w:numId="25">
    <w:abstractNumId w:val="41"/>
  </w:num>
  <w:num w:numId="26">
    <w:abstractNumId w:val="6"/>
  </w:num>
  <w:num w:numId="27">
    <w:abstractNumId w:val="12"/>
  </w:num>
  <w:num w:numId="28">
    <w:abstractNumId w:val="21"/>
  </w:num>
  <w:num w:numId="29">
    <w:abstractNumId w:val="43"/>
  </w:num>
  <w:num w:numId="30">
    <w:abstractNumId w:val="40"/>
  </w:num>
  <w:num w:numId="31">
    <w:abstractNumId w:val="8"/>
  </w:num>
  <w:num w:numId="32">
    <w:abstractNumId w:val="20"/>
  </w:num>
  <w:num w:numId="33">
    <w:abstractNumId w:val="14"/>
  </w:num>
  <w:num w:numId="34">
    <w:abstractNumId w:val="9"/>
  </w:num>
  <w:num w:numId="35">
    <w:abstractNumId w:val="17"/>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19"/>
  </w:num>
  <w:num w:numId="43">
    <w:abstractNumId w:val="10"/>
  </w:num>
  <w:num w:numId="44">
    <w:abstractNumId w:val="45"/>
  </w:num>
  <w:num w:numId="45">
    <w:abstractNumId w:val="15"/>
  </w:num>
  <w:num w:numId="46">
    <w:abstractNumId w:val="37"/>
  </w:num>
  <w:num w:numId="47">
    <w:abstractNumId w:val="28"/>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0022"/>
    <w:rsid w:val="0005256D"/>
    <w:rsid w:val="00053692"/>
    <w:rsid w:val="00055D37"/>
    <w:rsid w:val="00055DC5"/>
    <w:rsid w:val="00056A6B"/>
    <w:rsid w:val="0006284A"/>
    <w:rsid w:val="0006410E"/>
    <w:rsid w:val="000652F2"/>
    <w:rsid w:val="00066C99"/>
    <w:rsid w:val="000676E4"/>
    <w:rsid w:val="000702E3"/>
    <w:rsid w:val="00070C2A"/>
    <w:rsid w:val="000711C0"/>
    <w:rsid w:val="000742F7"/>
    <w:rsid w:val="00075BDB"/>
    <w:rsid w:val="00081257"/>
    <w:rsid w:val="00082495"/>
    <w:rsid w:val="0009077D"/>
    <w:rsid w:val="00092BB9"/>
    <w:rsid w:val="00092F31"/>
    <w:rsid w:val="00093022"/>
    <w:rsid w:val="00097B91"/>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0F27"/>
    <w:rsid w:val="000F11D8"/>
    <w:rsid w:val="000F350F"/>
    <w:rsid w:val="000F592C"/>
    <w:rsid w:val="000F725F"/>
    <w:rsid w:val="000F7438"/>
    <w:rsid w:val="0010062E"/>
    <w:rsid w:val="00100E9F"/>
    <w:rsid w:val="001114F6"/>
    <w:rsid w:val="001137BD"/>
    <w:rsid w:val="00115654"/>
    <w:rsid w:val="00115835"/>
    <w:rsid w:val="00117C34"/>
    <w:rsid w:val="00122D5A"/>
    <w:rsid w:val="001262AE"/>
    <w:rsid w:val="001266E0"/>
    <w:rsid w:val="001272C1"/>
    <w:rsid w:val="00127C9B"/>
    <w:rsid w:val="00127CF8"/>
    <w:rsid w:val="00131EE9"/>
    <w:rsid w:val="001336B0"/>
    <w:rsid w:val="00133A3E"/>
    <w:rsid w:val="001358FA"/>
    <w:rsid w:val="00135D7F"/>
    <w:rsid w:val="001366C5"/>
    <w:rsid w:val="001433E3"/>
    <w:rsid w:val="00146CEE"/>
    <w:rsid w:val="00151951"/>
    <w:rsid w:val="00151A0E"/>
    <w:rsid w:val="00153409"/>
    <w:rsid w:val="00154C0B"/>
    <w:rsid w:val="00154EBA"/>
    <w:rsid w:val="00156A80"/>
    <w:rsid w:val="00157DF2"/>
    <w:rsid w:val="00160764"/>
    <w:rsid w:val="001634C6"/>
    <w:rsid w:val="00166181"/>
    <w:rsid w:val="00167F54"/>
    <w:rsid w:val="0017580B"/>
    <w:rsid w:val="00177322"/>
    <w:rsid w:val="00180B56"/>
    <w:rsid w:val="001826BD"/>
    <w:rsid w:val="0018302D"/>
    <w:rsid w:val="0018351D"/>
    <w:rsid w:val="001835CC"/>
    <w:rsid w:val="00183EAB"/>
    <w:rsid w:val="0018468F"/>
    <w:rsid w:val="00190F12"/>
    <w:rsid w:val="00193A97"/>
    <w:rsid w:val="001960DC"/>
    <w:rsid w:val="0019742F"/>
    <w:rsid w:val="001A0E02"/>
    <w:rsid w:val="001A27B5"/>
    <w:rsid w:val="001A7C02"/>
    <w:rsid w:val="001B1B34"/>
    <w:rsid w:val="001B3DB6"/>
    <w:rsid w:val="001B6181"/>
    <w:rsid w:val="001B73C6"/>
    <w:rsid w:val="001C2184"/>
    <w:rsid w:val="001C3A40"/>
    <w:rsid w:val="001C422A"/>
    <w:rsid w:val="001C53DC"/>
    <w:rsid w:val="001C59A7"/>
    <w:rsid w:val="001C62F6"/>
    <w:rsid w:val="001D3245"/>
    <w:rsid w:val="001D653C"/>
    <w:rsid w:val="001D69CA"/>
    <w:rsid w:val="001E18B3"/>
    <w:rsid w:val="001E19A0"/>
    <w:rsid w:val="001E57A9"/>
    <w:rsid w:val="001E7B3B"/>
    <w:rsid w:val="001F0FBE"/>
    <w:rsid w:val="001F4B6C"/>
    <w:rsid w:val="001F5134"/>
    <w:rsid w:val="001F61F0"/>
    <w:rsid w:val="00205C94"/>
    <w:rsid w:val="00206AAE"/>
    <w:rsid w:val="002077EA"/>
    <w:rsid w:val="00213C93"/>
    <w:rsid w:val="00214DD3"/>
    <w:rsid w:val="00217182"/>
    <w:rsid w:val="002177B6"/>
    <w:rsid w:val="00220333"/>
    <w:rsid w:val="00220922"/>
    <w:rsid w:val="00220BD5"/>
    <w:rsid w:val="00221298"/>
    <w:rsid w:val="00223936"/>
    <w:rsid w:val="00224C8A"/>
    <w:rsid w:val="002362DE"/>
    <w:rsid w:val="00236A28"/>
    <w:rsid w:val="00237D61"/>
    <w:rsid w:val="00246041"/>
    <w:rsid w:val="00247C9A"/>
    <w:rsid w:val="002505F3"/>
    <w:rsid w:val="00250E3A"/>
    <w:rsid w:val="0025165E"/>
    <w:rsid w:val="00253FE6"/>
    <w:rsid w:val="00256AFA"/>
    <w:rsid w:val="0026469A"/>
    <w:rsid w:val="00264FAC"/>
    <w:rsid w:val="00267D35"/>
    <w:rsid w:val="002704AC"/>
    <w:rsid w:val="00271F66"/>
    <w:rsid w:val="00276905"/>
    <w:rsid w:val="00280D57"/>
    <w:rsid w:val="0028120D"/>
    <w:rsid w:val="002813BA"/>
    <w:rsid w:val="0028273B"/>
    <w:rsid w:val="002844B7"/>
    <w:rsid w:val="00290A9C"/>
    <w:rsid w:val="00291080"/>
    <w:rsid w:val="002954F2"/>
    <w:rsid w:val="002967E9"/>
    <w:rsid w:val="002A0102"/>
    <w:rsid w:val="002A3068"/>
    <w:rsid w:val="002A4C36"/>
    <w:rsid w:val="002B03E6"/>
    <w:rsid w:val="002B1297"/>
    <w:rsid w:val="002B1875"/>
    <w:rsid w:val="002B1A9C"/>
    <w:rsid w:val="002B1B3F"/>
    <w:rsid w:val="002B2D6F"/>
    <w:rsid w:val="002B5564"/>
    <w:rsid w:val="002B7684"/>
    <w:rsid w:val="002C15A6"/>
    <w:rsid w:val="002C53C2"/>
    <w:rsid w:val="002C6E91"/>
    <w:rsid w:val="002D077D"/>
    <w:rsid w:val="002D1585"/>
    <w:rsid w:val="002D306B"/>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36E85"/>
    <w:rsid w:val="00343108"/>
    <w:rsid w:val="003447AD"/>
    <w:rsid w:val="00344D76"/>
    <w:rsid w:val="00350941"/>
    <w:rsid w:val="0035304D"/>
    <w:rsid w:val="00355776"/>
    <w:rsid w:val="00356210"/>
    <w:rsid w:val="003562FA"/>
    <w:rsid w:val="00357475"/>
    <w:rsid w:val="003603FC"/>
    <w:rsid w:val="00362683"/>
    <w:rsid w:val="00365EA4"/>
    <w:rsid w:val="00371854"/>
    <w:rsid w:val="00371BD3"/>
    <w:rsid w:val="00372426"/>
    <w:rsid w:val="003731AD"/>
    <w:rsid w:val="00373ED6"/>
    <w:rsid w:val="0037689A"/>
    <w:rsid w:val="003772FE"/>
    <w:rsid w:val="00380A3D"/>
    <w:rsid w:val="00381F0F"/>
    <w:rsid w:val="00383520"/>
    <w:rsid w:val="00384A23"/>
    <w:rsid w:val="00385BA1"/>
    <w:rsid w:val="00390790"/>
    <w:rsid w:val="003915C0"/>
    <w:rsid w:val="00392CFB"/>
    <w:rsid w:val="00393C64"/>
    <w:rsid w:val="003948DB"/>
    <w:rsid w:val="0039715F"/>
    <w:rsid w:val="003A0642"/>
    <w:rsid w:val="003A1173"/>
    <w:rsid w:val="003A129C"/>
    <w:rsid w:val="003A2F02"/>
    <w:rsid w:val="003A32C9"/>
    <w:rsid w:val="003A40EA"/>
    <w:rsid w:val="003A4202"/>
    <w:rsid w:val="003B1C98"/>
    <w:rsid w:val="003B3684"/>
    <w:rsid w:val="003B3F77"/>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3665"/>
    <w:rsid w:val="00404AC7"/>
    <w:rsid w:val="0040627D"/>
    <w:rsid w:val="0041022B"/>
    <w:rsid w:val="004144CE"/>
    <w:rsid w:val="00414C4B"/>
    <w:rsid w:val="00417018"/>
    <w:rsid w:val="004217DA"/>
    <w:rsid w:val="004237A9"/>
    <w:rsid w:val="0042640E"/>
    <w:rsid w:val="004279BB"/>
    <w:rsid w:val="0043114C"/>
    <w:rsid w:val="00432A25"/>
    <w:rsid w:val="0043568B"/>
    <w:rsid w:val="00437EFA"/>
    <w:rsid w:val="004404E9"/>
    <w:rsid w:val="00444193"/>
    <w:rsid w:val="00444674"/>
    <w:rsid w:val="004454F9"/>
    <w:rsid w:val="0045026A"/>
    <w:rsid w:val="00450F44"/>
    <w:rsid w:val="0045547E"/>
    <w:rsid w:val="00457258"/>
    <w:rsid w:val="00460C52"/>
    <w:rsid w:val="004621EB"/>
    <w:rsid w:val="00463852"/>
    <w:rsid w:val="00467F7F"/>
    <w:rsid w:val="0047416B"/>
    <w:rsid w:val="004764F3"/>
    <w:rsid w:val="00477CB8"/>
    <w:rsid w:val="004808CB"/>
    <w:rsid w:val="00481FC6"/>
    <w:rsid w:val="00484592"/>
    <w:rsid w:val="00484FF4"/>
    <w:rsid w:val="0048723B"/>
    <w:rsid w:val="004902BC"/>
    <w:rsid w:val="0049207F"/>
    <w:rsid w:val="0049244F"/>
    <w:rsid w:val="0049256C"/>
    <w:rsid w:val="0049267F"/>
    <w:rsid w:val="00492BE8"/>
    <w:rsid w:val="00495BB1"/>
    <w:rsid w:val="00496CE8"/>
    <w:rsid w:val="004A1807"/>
    <w:rsid w:val="004A53A4"/>
    <w:rsid w:val="004A5FD6"/>
    <w:rsid w:val="004A7297"/>
    <w:rsid w:val="004B209A"/>
    <w:rsid w:val="004B4B4F"/>
    <w:rsid w:val="004C1594"/>
    <w:rsid w:val="004C17E0"/>
    <w:rsid w:val="004C1C32"/>
    <w:rsid w:val="004C334A"/>
    <w:rsid w:val="004C4561"/>
    <w:rsid w:val="004D0303"/>
    <w:rsid w:val="004D1088"/>
    <w:rsid w:val="004D12AE"/>
    <w:rsid w:val="004D167E"/>
    <w:rsid w:val="004D35BB"/>
    <w:rsid w:val="004E0B9B"/>
    <w:rsid w:val="004E4A43"/>
    <w:rsid w:val="004E6B25"/>
    <w:rsid w:val="004F069D"/>
    <w:rsid w:val="004F08A1"/>
    <w:rsid w:val="004F5141"/>
    <w:rsid w:val="004F6044"/>
    <w:rsid w:val="004F71A2"/>
    <w:rsid w:val="00500530"/>
    <w:rsid w:val="00500873"/>
    <w:rsid w:val="00502701"/>
    <w:rsid w:val="00506F14"/>
    <w:rsid w:val="00507617"/>
    <w:rsid w:val="0051350F"/>
    <w:rsid w:val="005137BE"/>
    <w:rsid w:val="00516730"/>
    <w:rsid w:val="0052706B"/>
    <w:rsid w:val="00527155"/>
    <w:rsid w:val="00527983"/>
    <w:rsid w:val="00530832"/>
    <w:rsid w:val="00530868"/>
    <w:rsid w:val="005323D4"/>
    <w:rsid w:val="005328CF"/>
    <w:rsid w:val="00536CF4"/>
    <w:rsid w:val="005370E1"/>
    <w:rsid w:val="0053773E"/>
    <w:rsid w:val="00540F4F"/>
    <w:rsid w:val="00542A32"/>
    <w:rsid w:val="00542AA1"/>
    <w:rsid w:val="00543FF3"/>
    <w:rsid w:val="00546ADB"/>
    <w:rsid w:val="00550E94"/>
    <w:rsid w:val="00552B18"/>
    <w:rsid w:val="005535AB"/>
    <w:rsid w:val="0055733A"/>
    <w:rsid w:val="00557A40"/>
    <w:rsid w:val="0056012E"/>
    <w:rsid w:val="005612B7"/>
    <w:rsid w:val="00562FB0"/>
    <w:rsid w:val="0056576A"/>
    <w:rsid w:val="0056705E"/>
    <w:rsid w:val="005705DA"/>
    <w:rsid w:val="005724FD"/>
    <w:rsid w:val="00572DAE"/>
    <w:rsid w:val="005741F1"/>
    <w:rsid w:val="005742BF"/>
    <w:rsid w:val="00575B75"/>
    <w:rsid w:val="00577633"/>
    <w:rsid w:val="00577FD7"/>
    <w:rsid w:val="00582FCC"/>
    <w:rsid w:val="0058619D"/>
    <w:rsid w:val="005912D1"/>
    <w:rsid w:val="00593597"/>
    <w:rsid w:val="005A08AB"/>
    <w:rsid w:val="005A14EC"/>
    <w:rsid w:val="005A1A41"/>
    <w:rsid w:val="005A55C9"/>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36038"/>
    <w:rsid w:val="006408F6"/>
    <w:rsid w:val="0064174F"/>
    <w:rsid w:val="00642F8B"/>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6C27"/>
    <w:rsid w:val="006A7C52"/>
    <w:rsid w:val="006B1B16"/>
    <w:rsid w:val="006B2957"/>
    <w:rsid w:val="006B599A"/>
    <w:rsid w:val="006C081F"/>
    <w:rsid w:val="006D390B"/>
    <w:rsid w:val="006D4E34"/>
    <w:rsid w:val="006E00FA"/>
    <w:rsid w:val="006E2C1D"/>
    <w:rsid w:val="006E2C52"/>
    <w:rsid w:val="006E4314"/>
    <w:rsid w:val="006E49DD"/>
    <w:rsid w:val="006E4F31"/>
    <w:rsid w:val="006E6AF6"/>
    <w:rsid w:val="006F0233"/>
    <w:rsid w:val="006F069E"/>
    <w:rsid w:val="006F1372"/>
    <w:rsid w:val="00701E55"/>
    <w:rsid w:val="00705674"/>
    <w:rsid w:val="00707123"/>
    <w:rsid w:val="00712507"/>
    <w:rsid w:val="00713D9B"/>
    <w:rsid w:val="00715146"/>
    <w:rsid w:val="0071538E"/>
    <w:rsid w:val="00715C76"/>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45A69"/>
    <w:rsid w:val="007500E7"/>
    <w:rsid w:val="00751627"/>
    <w:rsid w:val="007538D8"/>
    <w:rsid w:val="00754BE1"/>
    <w:rsid w:val="00757376"/>
    <w:rsid w:val="007600FD"/>
    <w:rsid w:val="00763336"/>
    <w:rsid w:val="007639B0"/>
    <w:rsid w:val="00764CAA"/>
    <w:rsid w:val="007654CC"/>
    <w:rsid w:val="0077137D"/>
    <w:rsid w:val="00773946"/>
    <w:rsid w:val="00775AC4"/>
    <w:rsid w:val="00781ABB"/>
    <w:rsid w:val="00781BCE"/>
    <w:rsid w:val="007821F0"/>
    <w:rsid w:val="007858CA"/>
    <w:rsid w:val="00786318"/>
    <w:rsid w:val="00787424"/>
    <w:rsid w:val="00791121"/>
    <w:rsid w:val="0079484A"/>
    <w:rsid w:val="00795E84"/>
    <w:rsid w:val="007A28A0"/>
    <w:rsid w:val="007A2C33"/>
    <w:rsid w:val="007B34DA"/>
    <w:rsid w:val="007B445B"/>
    <w:rsid w:val="007B500A"/>
    <w:rsid w:val="007C1782"/>
    <w:rsid w:val="007C2B39"/>
    <w:rsid w:val="007C47E2"/>
    <w:rsid w:val="007C6D4F"/>
    <w:rsid w:val="007C7B38"/>
    <w:rsid w:val="007C7BFC"/>
    <w:rsid w:val="007D17A3"/>
    <w:rsid w:val="007D3FC3"/>
    <w:rsid w:val="007D6FBE"/>
    <w:rsid w:val="007E22F0"/>
    <w:rsid w:val="007E2713"/>
    <w:rsid w:val="007E4805"/>
    <w:rsid w:val="007E5511"/>
    <w:rsid w:val="007E5E3D"/>
    <w:rsid w:val="007E6513"/>
    <w:rsid w:val="007E7B74"/>
    <w:rsid w:val="007E7C68"/>
    <w:rsid w:val="007F0B40"/>
    <w:rsid w:val="007F0E94"/>
    <w:rsid w:val="007F7A31"/>
    <w:rsid w:val="00800E7D"/>
    <w:rsid w:val="0080447F"/>
    <w:rsid w:val="008052FB"/>
    <w:rsid w:val="008056A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27C0"/>
    <w:rsid w:val="008360AC"/>
    <w:rsid w:val="00836B68"/>
    <w:rsid w:val="00840E3C"/>
    <w:rsid w:val="00841CD1"/>
    <w:rsid w:val="0084400F"/>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02A1"/>
    <w:rsid w:val="008A16CB"/>
    <w:rsid w:val="008A2026"/>
    <w:rsid w:val="008B1744"/>
    <w:rsid w:val="008B4590"/>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1BC7"/>
    <w:rsid w:val="009042F0"/>
    <w:rsid w:val="00906A27"/>
    <w:rsid w:val="009107F0"/>
    <w:rsid w:val="00911264"/>
    <w:rsid w:val="00912A49"/>
    <w:rsid w:val="00912CEF"/>
    <w:rsid w:val="009139F5"/>
    <w:rsid w:val="009149B3"/>
    <w:rsid w:val="00921249"/>
    <w:rsid w:val="00921324"/>
    <w:rsid w:val="00923BD4"/>
    <w:rsid w:val="009312DC"/>
    <w:rsid w:val="009346D0"/>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81C14"/>
    <w:rsid w:val="00983961"/>
    <w:rsid w:val="00990AF5"/>
    <w:rsid w:val="00990D01"/>
    <w:rsid w:val="00992125"/>
    <w:rsid w:val="00992CED"/>
    <w:rsid w:val="00992DF8"/>
    <w:rsid w:val="00996AED"/>
    <w:rsid w:val="009A1055"/>
    <w:rsid w:val="009A2829"/>
    <w:rsid w:val="009A2B94"/>
    <w:rsid w:val="009A5367"/>
    <w:rsid w:val="009A67E4"/>
    <w:rsid w:val="009A68C7"/>
    <w:rsid w:val="009B17CF"/>
    <w:rsid w:val="009B23A0"/>
    <w:rsid w:val="009B3659"/>
    <w:rsid w:val="009B4834"/>
    <w:rsid w:val="009B7718"/>
    <w:rsid w:val="009C37DF"/>
    <w:rsid w:val="009C41EA"/>
    <w:rsid w:val="009C472F"/>
    <w:rsid w:val="009C5FAF"/>
    <w:rsid w:val="009C6E2D"/>
    <w:rsid w:val="009C71EE"/>
    <w:rsid w:val="009D16A7"/>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1F9C"/>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0E9D"/>
    <w:rsid w:val="00A71BB4"/>
    <w:rsid w:val="00A72D1A"/>
    <w:rsid w:val="00A73272"/>
    <w:rsid w:val="00A742E5"/>
    <w:rsid w:val="00A75B67"/>
    <w:rsid w:val="00A774BB"/>
    <w:rsid w:val="00A811FA"/>
    <w:rsid w:val="00A8497D"/>
    <w:rsid w:val="00A93630"/>
    <w:rsid w:val="00A9401A"/>
    <w:rsid w:val="00A95F0B"/>
    <w:rsid w:val="00A96B19"/>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E7D91"/>
    <w:rsid w:val="00AF03C5"/>
    <w:rsid w:val="00AF0B7E"/>
    <w:rsid w:val="00AF2023"/>
    <w:rsid w:val="00AF4B51"/>
    <w:rsid w:val="00AF5629"/>
    <w:rsid w:val="00B00959"/>
    <w:rsid w:val="00B01593"/>
    <w:rsid w:val="00B02390"/>
    <w:rsid w:val="00B047BA"/>
    <w:rsid w:val="00B04886"/>
    <w:rsid w:val="00B0522F"/>
    <w:rsid w:val="00B11323"/>
    <w:rsid w:val="00B11432"/>
    <w:rsid w:val="00B11FE8"/>
    <w:rsid w:val="00B12122"/>
    <w:rsid w:val="00B13A32"/>
    <w:rsid w:val="00B1559F"/>
    <w:rsid w:val="00B167FE"/>
    <w:rsid w:val="00B208FC"/>
    <w:rsid w:val="00B220E3"/>
    <w:rsid w:val="00B22D40"/>
    <w:rsid w:val="00B24F28"/>
    <w:rsid w:val="00B32F81"/>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96EE1"/>
    <w:rsid w:val="00BA2D34"/>
    <w:rsid w:val="00BA53A3"/>
    <w:rsid w:val="00BB0685"/>
    <w:rsid w:val="00BB2B97"/>
    <w:rsid w:val="00BB3EC0"/>
    <w:rsid w:val="00BB63A8"/>
    <w:rsid w:val="00BC08AC"/>
    <w:rsid w:val="00BC3177"/>
    <w:rsid w:val="00BC4E52"/>
    <w:rsid w:val="00BC77AB"/>
    <w:rsid w:val="00BD58E0"/>
    <w:rsid w:val="00BD68DF"/>
    <w:rsid w:val="00BE1EE9"/>
    <w:rsid w:val="00BE2543"/>
    <w:rsid w:val="00BE477E"/>
    <w:rsid w:val="00BE6062"/>
    <w:rsid w:val="00BF0DBF"/>
    <w:rsid w:val="00BF215A"/>
    <w:rsid w:val="00BF3EB6"/>
    <w:rsid w:val="00BF51F7"/>
    <w:rsid w:val="00C007FB"/>
    <w:rsid w:val="00C010E0"/>
    <w:rsid w:val="00C02A4A"/>
    <w:rsid w:val="00C04534"/>
    <w:rsid w:val="00C11974"/>
    <w:rsid w:val="00C12712"/>
    <w:rsid w:val="00C12E91"/>
    <w:rsid w:val="00C147C3"/>
    <w:rsid w:val="00C159FF"/>
    <w:rsid w:val="00C1614F"/>
    <w:rsid w:val="00C168F6"/>
    <w:rsid w:val="00C2318A"/>
    <w:rsid w:val="00C23512"/>
    <w:rsid w:val="00C24261"/>
    <w:rsid w:val="00C24AE9"/>
    <w:rsid w:val="00C276FA"/>
    <w:rsid w:val="00C30985"/>
    <w:rsid w:val="00C35B8F"/>
    <w:rsid w:val="00C35E7A"/>
    <w:rsid w:val="00C42390"/>
    <w:rsid w:val="00C432F0"/>
    <w:rsid w:val="00C473BB"/>
    <w:rsid w:val="00C5117F"/>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B3D67"/>
    <w:rsid w:val="00CC59EF"/>
    <w:rsid w:val="00CD01BE"/>
    <w:rsid w:val="00CD4AB7"/>
    <w:rsid w:val="00CD57B0"/>
    <w:rsid w:val="00CD7890"/>
    <w:rsid w:val="00CE174B"/>
    <w:rsid w:val="00CE3D19"/>
    <w:rsid w:val="00CE4930"/>
    <w:rsid w:val="00CE7C3E"/>
    <w:rsid w:val="00CF04FD"/>
    <w:rsid w:val="00CF0E03"/>
    <w:rsid w:val="00CF1217"/>
    <w:rsid w:val="00CF4DA0"/>
    <w:rsid w:val="00CF665D"/>
    <w:rsid w:val="00D019CE"/>
    <w:rsid w:val="00D058A0"/>
    <w:rsid w:val="00D05AC0"/>
    <w:rsid w:val="00D05F84"/>
    <w:rsid w:val="00D10484"/>
    <w:rsid w:val="00D130BF"/>
    <w:rsid w:val="00D20951"/>
    <w:rsid w:val="00D221CD"/>
    <w:rsid w:val="00D2313F"/>
    <w:rsid w:val="00D23AA4"/>
    <w:rsid w:val="00D240D3"/>
    <w:rsid w:val="00D25D4D"/>
    <w:rsid w:val="00D27D39"/>
    <w:rsid w:val="00D30023"/>
    <w:rsid w:val="00D329AB"/>
    <w:rsid w:val="00D350F1"/>
    <w:rsid w:val="00D36427"/>
    <w:rsid w:val="00D40F6F"/>
    <w:rsid w:val="00D428AB"/>
    <w:rsid w:val="00D44A48"/>
    <w:rsid w:val="00D44ACF"/>
    <w:rsid w:val="00D44C75"/>
    <w:rsid w:val="00D452E6"/>
    <w:rsid w:val="00D45685"/>
    <w:rsid w:val="00D45EDF"/>
    <w:rsid w:val="00D51A52"/>
    <w:rsid w:val="00D51ECA"/>
    <w:rsid w:val="00D52B7E"/>
    <w:rsid w:val="00D57047"/>
    <w:rsid w:val="00D62301"/>
    <w:rsid w:val="00D66B04"/>
    <w:rsid w:val="00D76F51"/>
    <w:rsid w:val="00D77056"/>
    <w:rsid w:val="00D77126"/>
    <w:rsid w:val="00D826A7"/>
    <w:rsid w:val="00D840E2"/>
    <w:rsid w:val="00D85864"/>
    <w:rsid w:val="00D862FB"/>
    <w:rsid w:val="00D87E66"/>
    <w:rsid w:val="00D92AFA"/>
    <w:rsid w:val="00D979F7"/>
    <w:rsid w:val="00DA0A4B"/>
    <w:rsid w:val="00DA19E7"/>
    <w:rsid w:val="00DA3298"/>
    <w:rsid w:val="00DA612F"/>
    <w:rsid w:val="00DB0314"/>
    <w:rsid w:val="00DB12B6"/>
    <w:rsid w:val="00DB3CCE"/>
    <w:rsid w:val="00DB3F42"/>
    <w:rsid w:val="00DB764D"/>
    <w:rsid w:val="00DC27D9"/>
    <w:rsid w:val="00DC7DC8"/>
    <w:rsid w:val="00DD0266"/>
    <w:rsid w:val="00DD07F1"/>
    <w:rsid w:val="00DD0C0A"/>
    <w:rsid w:val="00DD14EE"/>
    <w:rsid w:val="00DD2518"/>
    <w:rsid w:val="00DD43D5"/>
    <w:rsid w:val="00DD5983"/>
    <w:rsid w:val="00DE14B0"/>
    <w:rsid w:val="00DE234E"/>
    <w:rsid w:val="00DE2DEA"/>
    <w:rsid w:val="00DF033C"/>
    <w:rsid w:val="00DF0A0F"/>
    <w:rsid w:val="00DF234A"/>
    <w:rsid w:val="00DF4831"/>
    <w:rsid w:val="00DF5E0A"/>
    <w:rsid w:val="00E020FB"/>
    <w:rsid w:val="00E039BF"/>
    <w:rsid w:val="00E041B8"/>
    <w:rsid w:val="00E06A8B"/>
    <w:rsid w:val="00E1405E"/>
    <w:rsid w:val="00E143D8"/>
    <w:rsid w:val="00E1562A"/>
    <w:rsid w:val="00E16895"/>
    <w:rsid w:val="00E206CB"/>
    <w:rsid w:val="00E20A58"/>
    <w:rsid w:val="00E2221D"/>
    <w:rsid w:val="00E22857"/>
    <w:rsid w:val="00E242DF"/>
    <w:rsid w:val="00E245A2"/>
    <w:rsid w:val="00E33D21"/>
    <w:rsid w:val="00E33DD7"/>
    <w:rsid w:val="00E3460D"/>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BAF"/>
    <w:rsid w:val="00E66CB8"/>
    <w:rsid w:val="00E670BC"/>
    <w:rsid w:val="00E76C32"/>
    <w:rsid w:val="00E803FA"/>
    <w:rsid w:val="00E83025"/>
    <w:rsid w:val="00E84104"/>
    <w:rsid w:val="00E85A3D"/>
    <w:rsid w:val="00E875FD"/>
    <w:rsid w:val="00E91179"/>
    <w:rsid w:val="00E920EA"/>
    <w:rsid w:val="00E924DC"/>
    <w:rsid w:val="00E92C55"/>
    <w:rsid w:val="00E95ACA"/>
    <w:rsid w:val="00E97952"/>
    <w:rsid w:val="00EA2DA1"/>
    <w:rsid w:val="00EA3414"/>
    <w:rsid w:val="00EA3534"/>
    <w:rsid w:val="00EA3CDD"/>
    <w:rsid w:val="00EA7FA8"/>
    <w:rsid w:val="00EB1CD5"/>
    <w:rsid w:val="00EB29D0"/>
    <w:rsid w:val="00EB327D"/>
    <w:rsid w:val="00EB57ED"/>
    <w:rsid w:val="00EB78D1"/>
    <w:rsid w:val="00EC2F31"/>
    <w:rsid w:val="00EC329D"/>
    <w:rsid w:val="00EC36DB"/>
    <w:rsid w:val="00EC55B9"/>
    <w:rsid w:val="00EC63A3"/>
    <w:rsid w:val="00ED07C0"/>
    <w:rsid w:val="00ED0B03"/>
    <w:rsid w:val="00ED1304"/>
    <w:rsid w:val="00ED28F2"/>
    <w:rsid w:val="00ED45B8"/>
    <w:rsid w:val="00ED496A"/>
    <w:rsid w:val="00ED5388"/>
    <w:rsid w:val="00EE3D06"/>
    <w:rsid w:val="00EE3E04"/>
    <w:rsid w:val="00EE5504"/>
    <w:rsid w:val="00EE6722"/>
    <w:rsid w:val="00EE75A9"/>
    <w:rsid w:val="00EF0827"/>
    <w:rsid w:val="00EF0BF5"/>
    <w:rsid w:val="00EF275F"/>
    <w:rsid w:val="00EF2B2C"/>
    <w:rsid w:val="00EF7D37"/>
    <w:rsid w:val="00F00A4B"/>
    <w:rsid w:val="00F00AE2"/>
    <w:rsid w:val="00F0393D"/>
    <w:rsid w:val="00F05FDF"/>
    <w:rsid w:val="00F06054"/>
    <w:rsid w:val="00F06C95"/>
    <w:rsid w:val="00F11CF0"/>
    <w:rsid w:val="00F12AB9"/>
    <w:rsid w:val="00F13AB8"/>
    <w:rsid w:val="00F21991"/>
    <w:rsid w:val="00F26A8E"/>
    <w:rsid w:val="00F30E8D"/>
    <w:rsid w:val="00F30F58"/>
    <w:rsid w:val="00F3174D"/>
    <w:rsid w:val="00F320EC"/>
    <w:rsid w:val="00F3274E"/>
    <w:rsid w:val="00F34A19"/>
    <w:rsid w:val="00F37224"/>
    <w:rsid w:val="00F37596"/>
    <w:rsid w:val="00F40437"/>
    <w:rsid w:val="00F40861"/>
    <w:rsid w:val="00F452FB"/>
    <w:rsid w:val="00F454F8"/>
    <w:rsid w:val="00F50052"/>
    <w:rsid w:val="00F5430A"/>
    <w:rsid w:val="00F64DEF"/>
    <w:rsid w:val="00F71746"/>
    <w:rsid w:val="00F74411"/>
    <w:rsid w:val="00F74502"/>
    <w:rsid w:val="00F74D99"/>
    <w:rsid w:val="00F74E3B"/>
    <w:rsid w:val="00F755FF"/>
    <w:rsid w:val="00F76516"/>
    <w:rsid w:val="00F8033F"/>
    <w:rsid w:val="00F81B12"/>
    <w:rsid w:val="00F83B7E"/>
    <w:rsid w:val="00F85403"/>
    <w:rsid w:val="00F85904"/>
    <w:rsid w:val="00F879CA"/>
    <w:rsid w:val="00F9163D"/>
    <w:rsid w:val="00F931E2"/>
    <w:rsid w:val="00F93CC2"/>
    <w:rsid w:val="00F9439D"/>
    <w:rsid w:val="00FA491E"/>
    <w:rsid w:val="00FA74E8"/>
    <w:rsid w:val="00FA75EC"/>
    <w:rsid w:val="00FB1C63"/>
    <w:rsid w:val="00FB2C3F"/>
    <w:rsid w:val="00FB3BF4"/>
    <w:rsid w:val="00FB3D41"/>
    <w:rsid w:val="00FB7006"/>
    <w:rsid w:val="00FC034C"/>
    <w:rsid w:val="00FC1828"/>
    <w:rsid w:val="00FC37DB"/>
    <w:rsid w:val="00FC4E1F"/>
    <w:rsid w:val="00FC65FA"/>
    <w:rsid w:val="00FC7A75"/>
    <w:rsid w:val="00FD10C0"/>
    <w:rsid w:val="00FD4F55"/>
    <w:rsid w:val="00FD4FC1"/>
    <w:rsid w:val="00FD54B7"/>
    <w:rsid w:val="00FD67CA"/>
    <w:rsid w:val="00FD6E69"/>
    <w:rsid w:val="00FE2F13"/>
    <w:rsid w:val="00FE34E6"/>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472">
      <w:bodyDiv w:val="1"/>
      <w:marLeft w:val="0"/>
      <w:marRight w:val="0"/>
      <w:marTop w:val="0"/>
      <w:marBottom w:val="0"/>
      <w:divBdr>
        <w:top w:val="none" w:sz="0" w:space="0" w:color="auto"/>
        <w:left w:val="none" w:sz="0" w:space="0" w:color="auto"/>
        <w:bottom w:val="none" w:sz="0" w:space="0" w:color="auto"/>
        <w:right w:val="none" w:sz="0" w:space="0" w:color="auto"/>
      </w:divBdr>
    </w:div>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190654629">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76422699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28458093">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085346887">
      <w:bodyDiv w:val="1"/>
      <w:marLeft w:val="0"/>
      <w:marRight w:val="0"/>
      <w:marTop w:val="0"/>
      <w:marBottom w:val="0"/>
      <w:divBdr>
        <w:top w:val="none" w:sz="0" w:space="0" w:color="auto"/>
        <w:left w:val="none" w:sz="0" w:space="0" w:color="auto"/>
        <w:bottom w:val="none" w:sz="0" w:space="0" w:color="auto"/>
        <w:right w:val="none" w:sz="0" w:space="0" w:color="auto"/>
      </w:divBdr>
    </w:div>
    <w:div w:id="1193227465">
      <w:bodyDiv w:val="1"/>
      <w:marLeft w:val="0"/>
      <w:marRight w:val="0"/>
      <w:marTop w:val="0"/>
      <w:marBottom w:val="0"/>
      <w:divBdr>
        <w:top w:val="none" w:sz="0" w:space="0" w:color="auto"/>
        <w:left w:val="none" w:sz="0" w:space="0" w:color="auto"/>
        <w:bottom w:val="none" w:sz="0" w:space="0" w:color="auto"/>
        <w:right w:val="none" w:sz="0" w:space="0" w:color="auto"/>
      </w:divBdr>
    </w:div>
    <w:div w:id="120829753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364742444">
      <w:bodyDiv w:val="1"/>
      <w:marLeft w:val="0"/>
      <w:marRight w:val="0"/>
      <w:marTop w:val="0"/>
      <w:marBottom w:val="0"/>
      <w:divBdr>
        <w:top w:val="none" w:sz="0" w:space="0" w:color="auto"/>
        <w:left w:val="none" w:sz="0" w:space="0" w:color="auto"/>
        <w:bottom w:val="none" w:sz="0" w:space="0" w:color="auto"/>
        <w:right w:val="none" w:sz="0" w:space="0" w:color="auto"/>
      </w:divBdr>
    </w:div>
    <w:div w:id="1434862111">
      <w:bodyDiv w:val="1"/>
      <w:marLeft w:val="0"/>
      <w:marRight w:val="0"/>
      <w:marTop w:val="0"/>
      <w:marBottom w:val="0"/>
      <w:divBdr>
        <w:top w:val="none" w:sz="0" w:space="0" w:color="auto"/>
        <w:left w:val="none" w:sz="0" w:space="0" w:color="auto"/>
        <w:bottom w:val="none" w:sz="0" w:space="0" w:color="auto"/>
        <w:right w:val="none" w:sz="0" w:space="0" w:color="auto"/>
      </w:divBdr>
    </w:div>
    <w:div w:id="1498232265">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 w:id="1696882557">
      <w:bodyDiv w:val="1"/>
      <w:marLeft w:val="0"/>
      <w:marRight w:val="0"/>
      <w:marTop w:val="0"/>
      <w:marBottom w:val="0"/>
      <w:divBdr>
        <w:top w:val="none" w:sz="0" w:space="0" w:color="auto"/>
        <w:left w:val="none" w:sz="0" w:space="0" w:color="auto"/>
        <w:bottom w:val="none" w:sz="0" w:space="0" w:color="auto"/>
        <w:right w:val="none" w:sz="0" w:space="0" w:color="auto"/>
      </w:divBdr>
    </w:div>
    <w:div w:id="1702708886">
      <w:bodyDiv w:val="1"/>
      <w:marLeft w:val="0"/>
      <w:marRight w:val="0"/>
      <w:marTop w:val="0"/>
      <w:marBottom w:val="0"/>
      <w:divBdr>
        <w:top w:val="none" w:sz="0" w:space="0" w:color="auto"/>
        <w:left w:val="none" w:sz="0" w:space="0" w:color="auto"/>
        <w:bottom w:val="none" w:sz="0" w:space="0" w:color="auto"/>
        <w:right w:val="none" w:sz="0" w:space="0" w:color="auto"/>
      </w:divBdr>
    </w:div>
    <w:div w:id="1718092539">
      <w:bodyDiv w:val="1"/>
      <w:marLeft w:val="0"/>
      <w:marRight w:val="0"/>
      <w:marTop w:val="0"/>
      <w:marBottom w:val="0"/>
      <w:divBdr>
        <w:top w:val="none" w:sz="0" w:space="0" w:color="auto"/>
        <w:left w:val="none" w:sz="0" w:space="0" w:color="auto"/>
        <w:bottom w:val="none" w:sz="0" w:space="0" w:color="auto"/>
        <w:right w:val="none" w:sz="0" w:space="0" w:color="auto"/>
      </w:divBdr>
    </w:div>
    <w:div w:id="1820070825">
      <w:bodyDiv w:val="1"/>
      <w:marLeft w:val="0"/>
      <w:marRight w:val="0"/>
      <w:marTop w:val="0"/>
      <w:marBottom w:val="0"/>
      <w:divBdr>
        <w:top w:val="none" w:sz="0" w:space="0" w:color="auto"/>
        <w:left w:val="none" w:sz="0" w:space="0" w:color="auto"/>
        <w:bottom w:val="none" w:sz="0" w:space="0" w:color="auto"/>
        <w:right w:val="none" w:sz="0" w:space="0" w:color="auto"/>
      </w:divBdr>
    </w:div>
    <w:div w:id="20539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B83B4-CE09-49C7-9D69-9C23A01E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7970</Words>
  <Characters>47823</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55682</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2019-07-05T06:14:00Z</cp:lastPrinted>
  <dcterms:created xsi:type="dcterms:W3CDTF">2019-07-05T06:50:00Z</dcterms:created>
  <dcterms:modified xsi:type="dcterms:W3CDTF">2019-07-05T06:50:00Z</dcterms:modified>
</cp:coreProperties>
</file>