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p>
    <w:p w:rsidR="00237D61" w:rsidRDefault="00237D61" w:rsidP="00DF5E0A">
      <w:pPr>
        <w:spacing w:after="0" w:line="240" w:lineRule="auto"/>
        <w:jc w:val="both"/>
        <w:rPr>
          <w:rFonts w:ascii="Cambria" w:hAnsi="Cambria" w:cs="Arial"/>
          <w:sz w:val="24"/>
          <w:szCs w:val="24"/>
        </w:rPr>
      </w:pP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E206CB" w:rsidRDefault="00E206CB" w:rsidP="00B95498">
      <w:pPr>
        <w:jc w:val="center"/>
        <w:rPr>
          <w:rFonts w:ascii="Cambria" w:hAnsi="Cambria"/>
          <w:b/>
          <w:szCs w:val="24"/>
        </w:rPr>
      </w:pPr>
    </w:p>
    <w:p w:rsidR="00DF5E0A" w:rsidRPr="00DF5E0A" w:rsidRDefault="00DF5E0A" w:rsidP="00DF5E0A">
      <w:pPr>
        <w:jc w:val="center"/>
        <w:rPr>
          <w:rFonts w:ascii="Cambria" w:hAnsi="Cambria"/>
          <w:b/>
          <w:szCs w:val="24"/>
        </w:rPr>
      </w:pPr>
      <w:r w:rsidRPr="00DF5E0A">
        <w:rPr>
          <w:rFonts w:ascii="Cambria" w:hAnsi="Cambria"/>
          <w:b/>
          <w:szCs w:val="24"/>
        </w:rPr>
        <w:t>SPECYFIKACJA ISTOTNYCH</w:t>
      </w:r>
    </w:p>
    <w:p w:rsidR="00DF5E0A" w:rsidRPr="00DF5E0A" w:rsidRDefault="00DF5E0A" w:rsidP="00DF5E0A">
      <w:pPr>
        <w:jc w:val="center"/>
        <w:rPr>
          <w:rFonts w:ascii="Cambria" w:hAnsi="Cambria"/>
          <w:b/>
          <w:szCs w:val="24"/>
        </w:rPr>
      </w:pPr>
      <w:r w:rsidRPr="00DF5E0A">
        <w:rPr>
          <w:rFonts w:ascii="Cambria" w:hAnsi="Cambria"/>
          <w:b/>
          <w:szCs w:val="24"/>
        </w:rPr>
        <w:t>WARUNKÓW ZAMÓWIENIA</w:t>
      </w:r>
    </w:p>
    <w:p w:rsidR="00DF5E0A" w:rsidRDefault="00DF5E0A" w:rsidP="00DF5E0A">
      <w:pPr>
        <w:rPr>
          <w:rFonts w:ascii="Cambria" w:hAnsi="Cambria"/>
          <w:szCs w:val="24"/>
        </w:rPr>
      </w:pPr>
    </w:p>
    <w:p w:rsidR="00E206CB" w:rsidRDefault="00E206CB"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Podstawa prawna:</w:t>
      </w:r>
    </w:p>
    <w:p w:rsidR="00DF5E0A" w:rsidRPr="00DF5E0A" w:rsidRDefault="00DF5E0A" w:rsidP="00DF5E0A">
      <w:pPr>
        <w:rPr>
          <w:rFonts w:ascii="Cambria" w:hAnsi="Cambria"/>
          <w:szCs w:val="24"/>
        </w:rPr>
      </w:pPr>
      <w:r w:rsidRPr="00DF5E0A">
        <w:rPr>
          <w:rFonts w:ascii="Cambria" w:hAnsi="Cambria"/>
          <w:szCs w:val="24"/>
        </w:rPr>
        <w:t>ustawa z dnia 29 stycznia 2004 r. Prawo zamówień publicznych (tekst jednolity Dz. U. z 2015 r., poz. 2164 ze zm.) zwana dalej ustawą</w:t>
      </w:r>
      <w:r w:rsidR="001B73C6">
        <w:rPr>
          <w:rFonts w:ascii="Cambria" w:hAnsi="Cambria"/>
          <w:szCs w:val="24"/>
        </w:rPr>
        <w:t>.</w:t>
      </w:r>
    </w:p>
    <w:p w:rsidR="00DF5E0A" w:rsidRPr="00DF5E0A" w:rsidRDefault="00DF5E0A"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Tryb postępowania:</w:t>
      </w:r>
    </w:p>
    <w:p w:rsidR="00DF5E0A" w:rsidRDefault="00DF5E0A" w:rsidP="00DF5E0A">
      <w:pPr>
        <w:rPr>
          <w:rFonts w:ascii="Cambria" w:hAnsi="Cambria"/>
          <w:szCs w:val="24"/>
        </w:rPr>
      </w:pPr>
      <w:r w:rsidRPr="00DF5E0A">
        <w:rPr>
          <w:rFonts w:ascii="Cambria" w:hAnsi="Cambria"/>
          <w:szCs w:val="24"/>
        </w:rPr>
        <w:t>przetarg nieograniczony</w:t>
      </w:r>
    </w:p>
    <w:p w:rsidR="00DF5E0A" w:rsidRPr="00DF5E0A" w:rsidRDefault="00DF5E0A" w:rsidP="00DF5E0A">
      <w:pPr>
        <w:rPr>
          <w:rFonts w:ascii="Cambria" w:hAnsi="Cambria"/>
          <w:szCs w:val="24"/>
        </w:rPr>
      </w:pPr>
    </w:p>
    <w:p w:rsidR="00C6344B" w:rsidRPr="00DF5E0A" w:rsidRDefault="00DF5E0A" w:rsidP="00DF5E0A">
      <w:pPr>
        <w:rPr>
          <w:rFonts w:ascii="Cambria" w:hAnsi="Cambria"/>
          <w:szCs w:val="24"/>
        </w:rPr>
      </w:pPr>
      <w:r w:rsidRPr="00DF5E0A">
        <w:rPr>
          <w:rFonts w:ascii="Cambria" w:hAnsi="Cambria"/>
          <w:szCs w:val="24"/>
        </w:rPr>
        <w:t>Przedmiot zamówienia:</w:t>
      </w:r>
    </w:p>
    <w:p w:rsidR="00DF5E0A" w:rsidRPr="00DF5E0A" w:rsidRDefault="00781BCE" w:rsidP="00DF5E0A">
      <w:pPr>
        <w:spacing w:after="0" w:line="240" w:lineRule="auto"/>
        <w:jc w:val="both"/>
        <w:rPr>
          <w:rFonts w:ascii="Cambria" w:hAnsi="Cambria" w:cs="Arial"/>
          <w:b/>
          <w:sz w:val="24"/>
          <w:szCs w:val="24"/>
        </w:rPr>
      </w:pPr>
      <w:r w:rsidRPr="00781BCE">
        <w:rPr>
          <w:rFonts w:ascii="Cambria" w:hAnsi="Cambria" w:cs="Tahoma"/>
          <w:b/>
        </w:rPr>
        <w:t>Dostawa odczynników</w:t>
      </w:r>
      <w:r w:rsidR="006A6C27">
        <w:rPr>
          <w:rFonts w:ascii="Cambria" w:hAnsi="Cambria" w:cs="Tahoma"/>
          <w:b/>
        </w:rPr>
        <w:t xml:space="preserve"> laboratoryjnych </w:t>
      </w:r>
      <w:r w:rsidRPr="00781BCE">
        <w:rPr>
          <w:rFonts w:ascii="Cambria" w:hAnsi="Cambria" w:cs="Tahoma"/>
          <w:b/>
        </w:rPr>
        <w:t xml:space="preserve"> </w:t>
      </w:r>
      <w:r w:rsidR="006A6C27">
        <w:rPr>
          <w:rFonts w:ascii="Cambria" w:hAnsi="Cambria" w:cs="Tahoma"/>
          <w:b/>
        </w:rPr>
        <w:t xml:space="preserve">wraz z </w:t>
      </w:r>
      <w:r w:rsidR="006A6C27" w:rsidRPr="00781BCE">
        <w:rPr>
          <w:rFonts w:ascii="Cambria" w:hAnsi="Cambria" w:cs="Tahoma"/>
          <w:b/>
        </w:rPr>
        <w:t xml:space="preserve"> dzierżawą analizatora do badań z zakresu </w:t>
      </w:r>
      <w:r w:rsidR="0084400F">
        <w:rPr>
          <w:rFonts w:ascii="Cambria" w:hAnsi="Cambria" w:cs="Tahoma"/>
          <w:b/>
        </w:rPr>
        <w:t>genetyki</w:t>
      </w:r>
      <w:r w:rsidR="006A6C27" w:rsidRPr="005D2AD1">
        <w:rPr>
          <w:rFonts w:ascii="Cambria" w:hAnsi="Cambria" w:cs="Tahoma"/>
          <w:b/>
        </w:rPr>
        <w:t xml:space="preserve"> </w:t>
      </w:r>
      <w:r w:rsidR="005D2AD1" w:rsidRPr="005D2AD1">
        <w:rPr>
          <w:rFonts w:ascii="Cambria" w:hAnsi="Cambria" w:cs="Tahoma"/>
          <w:b/>
        </w:rPr>
        <w:t>dla Samodzielnego Publicznego Zespołu Zakładów Opieki Zdrowotnej „Sanatorium” im. Jana Pawła II w Górnie</w:t>
      </w: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76F51" w:rsidRDefault="00D76F51"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Default="00237D61" w:rsidP="00DF5E0A">
      <w:pPr>
        <w:jc w:val="center"/>
        <w:rPr>
          <w:rFonts w:ascii="Cambria" w:hAnsi="Cambria"/>
          <w:b/>
          <w:szCs w:val="24"/>
        </w:rPr>
      </w:pPr>
    </w:p>
    <w:p w:rsidR="00157DF2" w:rsidRDefault="00157DF2" w:rsidP="00157DF2">
      <w:pPr>
        <w:rPr>
          <w:rFonts w:ascii="Cambria" w:hAnsi="Cambria"/>
          <w:b/>
          <w:szCs w:val="24"/>
        </w:rPr>
      </w:pPr>
      <w:r w:rsidRPr="00157DF2">
        <w:rPr>
          <w:rFonts w:ascii="Cambria" w:hAnsi="Cambria"/>
          <w:szCs w:val="24"/>
        </w:rPr>
        <w:t xml:space="preserve">Górno, dn. </w:t>
      </w:r>
      <w:r w:rsidR="00AF0B7E">
        <w:rPr>
          <w:rFonts w:ascii="Cambria" w:hAnsi="Cambria"/>
          <w:szCs w:val="24"/>
        </w:rPr>
        <w:t>20</w:t>
      </w:r>
      <w:r w:rsidR="0084400F">
        <w:rPr>
          <w:rFonts w:ascii="Cambria" w:hAnsi="Cambria"/>
          <w:szCs w:val="24"/>
        </w:rPr>
        <w:t>.12</w:t>
      </w:r>
      <w:r w:rsidR="00221298">
        <w:rPr>
          <w:rFonts w:ascii="Cambria" w:hAnsi="Cambria"/>
          <w:szCs w:val="24"/>
        </w:rPr>
        <w:t>.2018</w:t>
      </w:r>
      <w:r w:rsidRPr="00157DF2">
        <w:rPr>
          <w:rFonts w:ascii="Cambria" w:hAnsi="Cambria"/>
          <w:szCs w:val="24"/>
        </w:rPr>
        <w:t xml:space="preserve"> r.</w:t>
      </w:r>
      <w:r>
        <w:rPr>
          <w:rFonts w:ascii="Cambria" w:hAnsi="Cambria"/>
          <w:b/>
          <w:szCs w:val="24"/>
        </w:rPr>
        <w:br w:type="page"/>
      </w:r>
    </w:p>
    <w:p w:rsidR="00DF5E0A" w:rsidRDefault="00DF5E0A" w:rsidP="009436EA">
      <w:pPr>
        <w:numPr>
          <w:ilvl w:val="0"/>
          <w:numId w:val="4"/>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9436EA">
      <w:pPr>
        <w:numPr>
          <w:ilvl w:val="0"/>
          <w:numId w:val="4"/>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2.1. Postępowanie o udzielenie zamówienia prowadzone jest w trybie przetargu nieograniczonego o wartości nie przekraczającej progów ustalonych na podstawie art. 11 ust. 8 ustawy z dnia 29 stycznia 2004 r. Prawo zamówień publicznych (</w:t>
      </w:r>
      <w:proofErr w:type="spellStart"/>
      <w:r w:rsidRPr="00066CFB">
        <w:rPr>
          <w:rFonts w:ascii="Cambria" w:hAnsi="Cambria" w:cs="Arial"/>
          <w:sz w:val="24"/>
          <w:szCs w:val="24"/>
        </w:rPr>
        <w:t>t.j</w:t>
      </w:r>
      <w:proofErr w:type="spellEnd"/>
      <w:r w:rsidRPr="00066CFB">
        <w:rPr>
          <w:rFonts w:ascii="Cambria" w:hAnsi="Cambria" w:cs="Arial"/>
          <w:sz w:val="24"/>
          <w:szCs w:val="24"/>
        </w:rPr>
        <w:t>. Dz. U. z 2017 r., poz. 1579 ze zm.), zwanej dalej „ustawą”.</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2.2 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1) Ustawa z dnia 29 stycznia 2004 r. Prawo zamówień publicznych (</w:t>
      </w:r>
      <w:proofErr w:type="spellStart"/>
      <w:r w:rsidRPr="00066CFB">
        <w:rPr>
          <w:rFonts w:ascii="Cambria" w:hAnsi="Cambria" w:cs="Arial"/>
          <w:sz w:val="24"/>
          <w:szCs w:val="24"/>
        </w:rPr>
        <w:t>t.j</w:t>
      </w:r>
      <w:proofErr w:type="spellEnd"/>
      <w:r w:rsidRPr="00066CFB">
        <w:rPr>
          <w:rFonts w:ascii="Cambria" w:hAnsi="Cambria" w:cs="Arial"/>
          <w:sz w:val="24"/>
          <w:szCs w:val="24"/>
        </w:rPr>
        <w:t>. Dz. U. z 2017 r., poz. 1579 ze zm.) oraz akty wykonawcze do ustawy.</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Ustawa z dnia 23 kwietnia 1964 r. Kodeks Cywilny (</w:t>
      </w:r>
      <w:proofErr w:type="spellStart"/>
      <w:r w:rsidRPr="00066CFB">
        <w:rPr>
          <w:rFonts w:ascii="Cambria" w:hAnsi="Cambria" w:cs="Arial"/>
          <w:sz w:val="24"/>
          <w:szCs w:val="24"/>
        </w:rPr>
        <w:t>t.j</w:t>
      </w:r>
      <w:proofErr w:type="spellEnd"/>
      <w:r w:rsidRPr="00066CFB">
        <w:rPr>
          <w:rFonts w:ascii="Cambria" w:hAnsi="Cambria" w:cs="Arial"/>
          <w:sz w:val="24"/>
          <w:szCs w:val="24"/>
        </w:rPr>
        <w:t>. Dz.U. z 2014 r., poz. 121 ze zm.) – jeżeli przepisy ustawy nie stanowią inaczej.</w:t>
      </w:r>
    </w:p>
    <w:p w:rsidR="00DF5E0A" w:rsidRPr="00E52AA6"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3) Rozporządzenie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4C1594" w:rsidRPr="00E52AA6" w:rsidRDefault="004C1594" w:rsidP="00D23AA4">
      <w:pPr>
        <w:spacing w:after="0" w:line="240" w:lineRule="auto"/>
        <w:jc w:val="both"/>
        <w:rPr>
          <w:rFonts w:ascii="Cambria" w:hAnsi="Cambria" w:cs="Arial"/>
          <w:b/>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rsidR="00D23AA4" w:rsidRPr="00E52AA6" w:rsidRDefault="00D23AA4" w:rsidP="009436EA">
      <w:pPr>
        <w:numPr>
          <w:ilvl w:val="0"/>
          <w:numId w:val="4"/>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530832" w:rsidRPr="00E52AA6" w:rsidRDefault="00D23AA4" w:rsidP="00AA0045">
      <w:pPr>
        <w:spacing w:after="0" w:line="240" w:lineRule="auto"/>
        <w:jc w:val="both"/>
        <w:rPr>
          <w:rFonts w:ascii="Cambria" w:hAnsi="Cambria" w:cs="Arial"/>
          <w:sz w:val="24"/>
          <w:szCs w:val="24"/>
        </w:rPr>
      </w:pPr>
      <w:r w:rsidRPr="00E52AA6">
        <w:rPr>
          <w:rFonts w:ascii="Cambria" w:hAnsi="Cambria" w:cs="Arial"/>
          <w:b/>
          <w:sz w:val="24"/>
          <w:szCs w:val="24"/>
        </w:rPr>
        <w:t>3.1.</w:t>
      </w:r>
      <w:r w:rsidR="00530832" w:rsidRPr="00E52AA6">
        <w:rPr>
          <w:rFonts w:ascii="Cambria" w:hAnsi="Cambria" w:cs="Arial"/>
          <w:b/>
          <w:sz w:val="24"/>
          <w:szCs w:val="24"/>
        </w:rPr>
        <w:t xml:space="preserve"> </w:t>
      </w:r>
      <w:r w:rsidR="002A3068" w:rsidRPr="00E52AA6">
        <w:rPr>
          <w:rFonts w:ascii="Cambria" w:hAnsi="Cambria" w:cs="Arial"/>
          <w:b/>
          <w:sz w:val="24"/>
          <w:szCs w:val="24"/>
        </w:rPr>
        <w:t xml:space="preserve">Nazwa nadana zamówieniu przez zamawiającego: </w:t>
      </w:r>
      <w:r w:rsidR="006A6C27" w:rsidRPr="006A6C27">
        <w:rPr>
          <w:rFonts w:ascii="Cambria" w:hAnsi="Cambria" w:cs="Arial"/>
          <w:sz w:val="24"/>
          <w:szCs w:val="24"/>
        </w:rPr>
        <w:t xml:space="preserve">Dostawa </w:t>
      </w:r>
      <w:r w:rsidR="006A6C27" w:rsidRPr="006A6C27">
        <w:rPr>
          <w:rFonts w:ascii="Cambria" w:hAnsi="Cambria" w:cs="Tahoma"/>
        </w:rPr>
        <w:t>odczynników laboratoryjnych  wraz z dzierżawą analizatora</w:t>
      </w:r>
      <w:r w:rsidR="00D76F51">
        <w:rPr>
          <w:rFonts w:ascii="Cambria" w:hAnsi="Cambria" w:cs="Tahoma"/>
          <w:sz w:val="24"/>
          <w:szCs w:val="24"/>
        </w:rPr>
        <w:t xml:space="preserve"> </w:t>
      </w:r>
      <w:r w:rsidR="006A6C27" w:rsidRPr="006A6C27">
        <w:rPr>
          <w:rFonts w:ascii="Cambria" w:hAnsi="Cambria" w:cs="Tahoma"/>
        </w:rPr>
        <w:t xml:space="preserve">do badań z zakresu </w:t>
      </w:r>
      <w:r w:rsidR="0084400F">
        <w:rPr>
          <w:rFonts w:ascii="Cambria" w:hAnsi="Cambria" w:cs="Tahoma"/>
        </w:rPr>
        <w:t>genetyki</w:t>
      </w:r>
      <w:r w:rsidR="006A6C27" w:rsidRPr="006A6C27">
        <w:rPr>
          <w:rFonts w:ascii="Cambria" w:hAnsi="Cambria" w:cs="Tahoma"/>
        </w:rPr>
        <w:t xml:space="preserve"> </w:t>
      </w:r>
      <w:r w:rsidR="005D2AD1" w:rsidRPr="005D2AD1">
        <w:rPr>
          <w:rFonts w:ascii="Cambria" w:hAnsi="Cambria" w:cs="Tahoma"/>
          <w:sz w:val="24"/>
          <w:szCs w:val="24"/>
        </w:rPr>
        <w:t>dla Samodzielnego Publicznego Zespołu Zakładów Opieki Zdrowotnej „Sanatorium” im. Jana Pawła II w Górnie</w:t>
      </w:r>
    </w:p>
    <w:p w:rsidR="00530832" w:rsidRPr="00E52AA6" w:rsidRDefault="00530832" w:rsidP="00D23AA4">
      <w:pPr>
        <w:spacing w:after="0" w:line="240" w:lineRule="auto"/>
        <w:jc w:val="both"/>
        <w:rPr>
          <w:rFonts w:ascii="Cambria" w:hAnsi="Cambria" w:cs="Arial"/>
          <w:sz w:val="24"/>
          <w:szCs w:val="24"/>
        </w:rPr>
      </w:pPr>
    </w:p>
    <w:p w:rsidR="00530832" w:rsidRPr="00E52AA6" w:rsidRDefault="00530832" w:rsidP="00530832">
      <w:pPr>
        <w:spacing w:after="0" w:line="240" w:lineRule="auto"/>
        <w:jc w:val="both"/>
        <w:rPr>
          <w:rFonts w:ascii="Cambria" w:hAnsi="Cambria" w:cs="Arial"/>
          <w:b/>
          <w:sz w:val="24"/>
          <w:szCs w:val="24"/>
        </w:rPr>
      </w:pPr>
      <w:r w:rsidRPr="00E52AA6">
        <w:rPr>
          <w:rFonts w:ascii="Cambria" w:hAnsi="Cambria" w:cs="Arial"/>
          <w:b/>
          <w:sz w:val="24"/>
          <w:szCs w:val="24"/>
        </w:rPr>
        <w:t>3.2. Oferty częściowe</w:t>
      </w:r>
    </w:p>
    <w:p w:rsidR="00530832" w:rsidRPr="00E52AA6" w:rsidRDefault="00530832" w:rsidP="00530832">
      <w:pPr>
        <w:spacing w:after="0" w:line="240" w:lineRule="auto"/>
        <w:jc w:val="both"/>
        <w:rPr>
          <w:rFonts w:ascii="Cambria" w:hAnsi="Cambria" w:cs="Arial"/>
          <w:sz w:val="24"/>
          <w:szCs w:val="24"/>
        </w:rPr>
      </w:pPr>
      <w:r w:rsidRPr="00E52AA6">
        <w:rPr>
          <w:rFonts w:ascii="Cambria" w:hAnsi="Cambria" w:cs="Arial"/>
          <w:sz w:val="24"/>
          <w:szCs w:val="24"/>
        </w:rPr>
        <w:t xml:space="preserve">Zamawiający </w:t>
      </w:r>
      <w:r w:rsidR="00A10CBD">
        <w:rPr>
          <w:rFonts w:ascii="Cambria" w:hAnsi="Cambria" w:cs="Arial"/>
          <w:sz w:val="24"/>
          <w:szCs w:val="24"/>
        </w:rPr>
        <w:t xml:space="preserve">nie </w:t>
      </w:r>
      <w:r w:rsidR="005D2AD1">
        <w:rPr>
          <w:rFonts w:ascii="Cambria" w:hAnsi="Cambria" w:cs="Arial"/>
          <w:sz w:val="24"/>
          <w:szCs w:val="24"/>
        </w:rPr>
        <w:t xml:space="preserve">dopuszcza </w:t>
      </w:r>
      <w:r w:rsidR="00A10CBD">
        <w:rPr>
          <w:rFonts w:ascii="Cambria" w:hAnsi="Cambria" w:cs="Arial"/>
          <w:sz w:val="24"/>
          <w:szCs w:val="24"/>
        </w:rPr>
        <w:t>składania</w:t>
      </w:r>
      <w:r w:rsidRPr="00E52AA6">
        <w:rPr>
          <w:rFonts w:ascii="Cambria" w:hAnsi="Cambria" w:cs="Arial"/>
          <w:sz w:val="24"/>
          <w:szCs w:val="24"/>
        </w:rPr>
        <w:t xml:space="preserve"> ofert częściowych.</w:t>
      </w:r>
      <w:r w:rsidR="00A10CBD" w:rsidRPr="00E52AA6">
        <w:rPr>
          <w:rFonts w:ascii="Cambria" w:hAnsi="Cambria" w:cs="Arial"/>
          <w:sz w:val="24"/>
          <w:szCs w:val="24"/>
        </w:rPr>
        <w:t xml:space="preserve"> </w:t>
      </w:r>
    </w:p>
    <w:p w:rsidR="00A10CBD" w:rsidRDefault="00A10CBD" w:rsidP="00D23AA4">
      <w:pPr>
        <w:spacing w:after="0" w:line="240" w:lineRule="auto"/>
        <w:jc w:val="both"/>
        <w:rPr>
          <w:rFonts w:ascii="Cambria" w:hAnsi="Cambria" w:cs="Arial"/>
          <w:b/>
          <w:sz w:val="24"/>
          <w:szCs w:val="24"/>
        </w:rPr>
      </w:pPr>
    </w:p>
    <w:p w:rsidR="00280D57" w:rsidRDefault="00AA0045" w:rsidP="00D23AA4">
      <w:pPr>
        <w:spacing w:after="0" w:line="240" w:lineRule="auto"/>
        <w:jc w:val="both"/>
        <w:rPr>
          <w:rFonts w:ascii="Cambria" w:hAnsi="Cambria" w:cs="Arial"/>
          <w:b/>
          <w:sz w:val="24"/>
          <w:szCs w:val="24"/>
        </w:rPr>
      </w:pPr>
      <w:r w:rsidRPr="00E52AA6">
        <w:rPr>
          <w:rFonts w:ascii="Cambria" w:hAnsi="Cambria" w:cs="Arial"/>
          <w:b/>
          <w:sz w:val="24"/>
          <w:szCs w:val="24"/>
        </w:rPr>
        <w:t>3.3. Opis przedmiotu zamówienia</w:t>
      </w:r>
      <w:r w:rsidR="002A3068" w:rsidRPr="00E52AA6">
        <w:rPr>
          <w:rFonts w:ascii="Cambria" w:hAnsi="Cambria" w:cs="Arial"/>
          <w:b/>
          <w:sz w:val="24"/>
          <w:szCs w:val="24"/>
        </w:rPr>
        <w:t>.</w:t>
      </w:r>
    </w:p>
    <w:p w:rsidR="00280D57" w:rsidRPr="00280D57" w:rsidRDefault="00280D57" w:rsidP="00280D57">
      <w:pPr>
        <w:spacing w:after="0" w:line="240" w:lineRule="auto"/>
        <w:jc w:val="both"/>
        <w:rPr>
          <w:rFonts w:ascii="Cambria" w:hAnsi="Cambria" w:cs="Arial"/>
          <w:sz w:val="24"/>
          <w:szCs w:val="24"/>
        </w:rPr>
      </w:pPr>
      <w:r>
        <w:rPr>
          <w:rFonts w:ascii="Cambria" w:hAnsi="Cambria" w:cs="Arial"/>
          <w:sz w:val="24"/>
          <w:szCs w:val="24"/>
        </w:rPr>
        <w:t xml:space="preserve">1) </w:t>
      </w:r>
      <w:r w:rsidRPr="00280D57">
        <w:rPr>
          <w:rFonts w:ascii="Cambria" w:hAnsi="Cambria" w:cs="Arial"/>
          <w:sz w:val="24"/>
          <w:szCs w:val="24"/>
        </w:rPr>
        <w:t xml:space="preserve">Szczegółowy opis przedmiotów zamówienia, orientacyjne ilości dostaw oraz wymagania </w:t>
      </w:r>
      <w:r>
        <w:rPr>
          <w:rFonts w:ascii="Cambria" w:hAnsi="Cambria" w:cs="Arial"/>
          <w:sz w:val="24"/>
          <w:szCs w:val="24"/>
        </w:rPr>
        <w:t xml:space="preserve">zawiera Formularzach cenowy </w:t>
      </w:r>
      <w:r w:rsidRPr="00280D57">
        <w:rPr>
          <w:rFonts w:ascii="Cambria" w:hAnsi="Cambria" w:cs="Arial"/>
          <w:sz w:val="24"/>
          <w:szCs w:val="24"/>
        </w:rPr>
        <w:t xml:space="preserve">oraz </w:t>
      </w:r>
      <w:r>
        <w:rPr>
          <w:rFonts w:ascii="Cambria" w:hAnsi="Cambria" w:cs="Arial"/>
          <w:sz w:val="24"/>
          <w:szCs w:val="24"/>
        </w:rPr>
        <w:t xml:space="preserve">formularz - </w:t>
      </w:r>
      <w:r w:rsidRPr="00280D57">
        <w:rPr>
          <w:rFonts w:ascii="Cambria" w:hAnsi="Cambria" w:cs="Arial"/>
          <w:sz w:val="24"/>
          <w:szCs w:val="24"/>
        </w:rPr>
        <w:t xml:space="preserve">Zestawieniu parametrów granicznych </w:t>
      </w:r>
      <w:r>
        <w:rPr>
          <w:rFonts w:ascii="Cambria" w:hAnsi="Cambria" w:cs="Arial"/>
          <w:sz w:val="24"/>
          <w:szCs w:val="24"/>
        </w:rPr>
        <w:t xml:space="preserve">stanowiący odpowiednio załącznik nr 2A i 2B </w:t>
      </w:r>
      <w:r w:rsidRPr="00280D57">
        <w:rPr>
          <w:rFonts w:ascii="Cambria" w:hAnsi="Cambria" w:cs="Arial"/>
          <w:sz w:val="24"/>
          <w:szCs w:val="24"/>
        </w:rPr>
        <w:t xml:space="preserve">będących integralną częścią SIWZ. </w:t>
      </w:r>
    </w:p>
    <w:p w:rsidR="00280D57" w:rsidRPr="00280D57" w:rsidRDefault="00280D57" w:rsidP="00280D57">
      <w:pPr>
        <w:spacing w:after="0" w:line="240" w:lineRule="auto"/>
        <w:jc w:val="both"/>
        <w:rPr>
          <w:rFonts w:ascii="Cambria" w:hAnsi="Cambria" w:cs="Arial"/>
          <w:sz w:val="24"/>
          <w:szCs w:val="24"/>
        </w:rPr>
      </w:pPr>
      <w:r>
        <w:rPr>
          <w:rFonts w:ascii="Cambria" w:hAnsi="Cambria" w:cs="Arial"/>
          <w:sz w:val="24"/>
          <w:szCs w:val="24"/>
        </w:rPr>
        <w:t xml:space="preserve">2) </w:t>
      </w:r>
      <w:r w:rsidRPr="00280D57">
        <w:rPr>
          <w:rFonts w:ascii="Cambria" w:hAnsi="Cambria" w:cs="Arial"/>
          <w:sz w:val="24"/>
          <w:szCs w:val="24"/>
        </w:rPr>
        <w:t xml:space="preserve">Zakres zamówienia obejmuje dostawę przedmiotów zamówienia w ilościach </w:t>
      </w:r>
      <w:r>
        <w:rPr>
          <w:rFonts w:ascii="Cambria" w:hAnsi="Cambria" w:cs="Arial"/>
          <w:sz w:val="24"/>
          <w:szCs w:val="24"/>
        </w:rPr>
        <w:t>wyszczególnionych w Formularzu cenowym</w:t>
      </w:r>
      <w:r w:rsidRPr="00280D57">
        <w:rPr>
          <w:rFonts w:ascii="Cambria" w:hAnsi="Cambria" w:cs="Arial"/>
          <w:sz w:val="24"/>
          <w:szCs w:val="24"/>
        </w:rPr>
        <w:t xml:space="preserve"> </w:t>
      </w:r>
      <w:r>
        <w:rPr>
          <w:rFonts w:ascii="Cambria" w:hAnsi="Cambria" w:cs="Arial"/>
          <w:sz w:val="24"/>
          <w:szCs w:val="24"/>
        </w:rPr>
        <w:t>oraz dzierżawę analizatora</w:t>
      </w:r>
      <w:r w:rsidRPr="00280D57">
        <w:rPr>
          <w:rFonts w:ascii="Cambria" w:hAnsi="Cambria" w:cs="Arial"/>
          <w:sz w:val="24"/>
          <w:szCs w:val="24"/>
        </w:rPr>
        <w:t xml:space="preserve"> w ilości</w:t>
      </w:r>
      <w:r>
        <w:rPr>
          <w:rFonts w:ascii="Cambria" w:hAnsi="Cambria" w:cs="Arial"/>
          <w:sz w:val="24"/>
          <w:szCs w:val="24"/>
        </w:rPr>
        <w:t xml:space="preserve"> szt. 1</w:t>
      </w:r>
    </w:p>
    <w:p w:rsidR="00280D57" w:rsidRPr="00280D57" w:rsidRDefault="00280D57" w:rsidP="00280D57">
      <w:pPr>
        <w:spacing w:after="0" w:line="240" w:lineRule="auto"/>
        <w:jc w:val="both"/>
        <w:rPr>
          <w:rFonts w:ascii="Cambria" w:hAnsi="Cambria" w:cs="Arial"/>
          <w:sz w:val="24"/>
          <w:szCs w:val="24"/>
        </w:rPr>
      </w:pPr>
      <w:r>
        <w:rPr>
          <w:rFonts w:ascii="Cambria" w:hAnsi="Cambria" w:cs="Arial"/>
          <w:sz w:val="24"/>
          <w:szCs w:val="24"/>
        </w:rPr>
        <w:t>na okres 12 miesięcy.</w:t>
      </w:r>
    </w:p>
    <w:p w:rsidR="00280D57" w:rsidRPr="00280D57" w:rsidRDefault="00280D57" w:rsidP="00280D57">
      <w:pPr>
        <w:spacing w:after="0" w:line="240" w:lineRule="auto"/>
        <w:jc w:val="both"/>
        <w:rPr>
          <w:rFonts w:ascii="Cambria" w:hAnsi="Cambria" w:cs="Arial"/>
          <w:sz w:val="24"/>
          <w:szCs w:val="24"/>
        </w:rPr>
      </w:pPr>
      <w:r>
        <w:rPr>
          <w:rFonts w:ascii="Cambria" w:hAnsi="Cambria" w:cs="Arial"/>
          <w:sz w:val="24"/>
          <w:szCs w:val="24"/>
        </w:rPr>
        <w:t xml:space="preserve">3) </w:t>
      </w:r>
      <w:r w:rsidRPr="00280D57">
        <w:rPr>
          <w:rFonts w:ascii="Cambria" w:hAnsi="Cambria" w:cs="Arial"/>
          <w:sz w:val="24"/>
          <w:szCs w:val="24"/>
        </w:rPr>
        <w:t xml:space="preserve">Ilości wskazane w Formularzach cenowo – ofertowych są wielkościami orientacyjnymi, przyjętymi dla celu porównania ofert i wyboru </w:t>
      </w:r>
      <w:r w:rsidR="00F85403">
        <w:rPr>
          <w:rFonts w:ascii="Cambria" w:hAnsi="Cambria" w:cs="Arial"/>
          <w:sz w:val="24"/>
          <w:szCs w:val="24"/>
        </w:rPr>
        <w:t>oferty najkorzystniejszej.</w:t>
      </w:r>
      <w:r w:rsidRPr="00280D57">
        <w:rPr>
          <w:rFonts w:ascii="Cambria" w:hAnsi="Cambria" w:cs="Arial"/>
          <w:sz w:val="24"/>
          <w:szCs w:val="24"/>
        </w:rPr>
        <w:t xml:space="preserve"> </w:t>
      </w:r>
      <w:r w:rsidR="00F85403">
        <w:rPr>
          <w:rFonts w:ascii="Cambria" w:hAnsi="Cambria" w:cs="Arial"/>
          <w:sz w:val="24"/>
          <w:szCs w:val="24"/>
        </w:rPr>
        <w:t>Wykonawcą</w:t>
      </w:r>
      <w:r w:rsidRPr="00280D57">
        <w:rPr>
          <w:rFonts w:ascii="Cambria" w:hAnsi="Cambria" w:cs="Arial"/>
          <w:sz w:val="24"/>
          <w:szCs w:val="24"/>
        </w:rPr>
        <w:t xml:space="preserve">, z którymi zamawiający podpisze umowę nie przysługuje roszczenie o realizację dostaw w </w:t>
      </w:r>
      <w:r w:rsidR="00F85403">
        <w:rPr>
          <w:rFonts w:ascii="Cambria" w:hAnsi="Cambria" w:cs="Arial"/>
          <w:sz w:val="24"/>
          <w:szCs w:val="24"/>
        </w:rPr>
        <w:t>wielkości podanej w Formularzu cenowym</w:t>
      </w:r>
      <w:r w:rsidRPr="00280D57">
        <w:rPr>
          <w:rFonts w:ascii="Cambria" w:hAnsi="Cambria" w:cs="Arial"/>
          <w:sz w:val="24"/>
          <w:szCs w:val="24"/>
        </w:rPr>
        <w:t>.</w:t>
      </w:r>
    </w:p>
    <w:p w:rsidR="00280D57" w:rsidRPr="00280D57" w:rsidRDefault="00F85403" w:rsidP="00280D57">
      <w:pPr>
        <w:spacing w:after="0" w:line="240" w:lineRule="auto"/>
        <w:jc w:val="both"/>
        <w:rPr>
          <w:rFonts w:ascii="Cambria" w:hAnsi="Cambria" w:cs="Arial"/>
          <w:sz w:val="24"/>
          <w:szCs w:val="24"/>
        </w:rPr>
      </w:pPr>
      <w:r>
        <w:rPr>
          <w:rFonts w:ascii="Cambria" w:hAnsi="Cambria" w:cs="Arial"/>
          <w:sz w:val="24"/>
          <w:szCs w:val="24"/>
        </w:rPr>
        <w:lastRenderedPageBreak/>
        <w:t>4)</w:t>
      </w:r>
      <w:r w:rsidR="00280D57" w:rsidRPr="00280D57">
        <w:rPr>
          <w:rFonts w:ascii="Cambria" w:hAnsi="Cambria" w:cs="Arial"/>
          <w:sz w:val="24"/>
          <w:szCs w:val="24"/>
        </w:rPr>
        <w:t xml:space="preserve"> Zamawiający zastrzega sobie prawo zakupu mniejszej ilości przedmiotu zamó</w:t>
      </w:r>
      <w:r>
        <w:rPr>
          <w:rFonts w:ascii="Cambria" w:hAnsi="Cambria" w:cs="Arial"/>
          <w:sz w:val="24"/>
          <w:szCs w:val="24"/>
        </w:rPr>
        <w:t>wienia niż podana w Formularzu</w:t>
      </w:r>
      <w:r w:rsidR="00280D57" w:rsidRPr="00280D57">
        <w:rPr>
          <w:rFonts w:ascii="Cambria" w:hAnsi="Cambria" w:cs="Arial"/>
          <w:sz w:val="24"/>
          <w:szCs w:val="24"/>
        </w:rPr>
        <w:t xml:space="preserve"> </w:t>
      </w:r>
      <w:r>
        <w:rPr>
          <w:rFonts w:ascii="Cambria" w:hAnsi="Cambria" w:cs="Arial"/>
          <w:sz w:val="24"/>
          <w:szCs w:val="24"/>
        </w:rPr>
        <w:t xml:space="preserve">cenowym </w:t>
      </w:r>
      <w:r w:rsidR="00280D57" w:rsidRPr="00280D57">
        <w:rPr>
          <w:rFonts w:ascii="Cambria" w:hAnsi="Cambria" w:cs="Arial"/>
          <w:sz w:val="24"/>
          <w:szCs w:val="24"/>
        </w:rPr>
        <w:t>(ni</w:t>
      </w:r>
      <w:r>
        <w:rPr>
          <w:rFonts w:ascii="Cambria" w:hAnsi="Cambria" w:cs="Arial"/>
          <w:sz w:val="24"/>
          <w:szCs w:val="24"/>
        </w:rPr>
        <w:t>e dotyczy dzierżawy analizatora</w:t>
      </w:r>
      <w:r w:rsidR="00280D57" w:rsidRPr="00280D57">
        <w:rPr>
          <w:rFonts w:ascii="Cambria" w:hAnsi="Cambria" w:cs="Arial"/>
          <w:sz w:val="24"/>
          <w:szCs w:val="24"/>
        </w:rPr>
        <w:t xml:space="preserve">), w przypadku wystąpienia sytuacji trudnej do przewidzenia w chwili zawarcia umowy tj. w przypadku braku zapotrzebowania na przedmioty zamówienia objęte niniejszą SIWZ. W takim przypadku Wykonawca może żądać wyłącznie wynagrodzenia należnego z tytułu wykonania części umowy, bez  naliczania jakichkolwiek kar. </w:t>
      </w:r>
    </w:p>
    <w:p w:rsidR="00280D57" w:rsidRPr="00280D57" w:rsidRDefault="00280D57" w:rsidP="00280D57">
      <w:pPr>
        <w:spacing w:after="0" w:line="240" w:lineRule="auto"/>
        <w:jc w:val="both"/>
        <w:rPr>
          <w:rFonts w:ascii="Cambria" w:hAnsi="Cambria" w:cs="Arial"/>
          <w:sz w:val="24"/>
          <w:szCs w:val="24"/>
        </w:rPr>
      </w:pPr>
      <w:r w:rsidRPr="00280D57">
        <w:rPr>
          <w:rFonts w:ascii="Cambria" w:hAnsi="Cambria" w:cs="Arial"/>
          <w:sz w:val="24"/>
          <w:szCs w:val="24"/>
        </w:rPr>
        <w:t xml:space="preserve">Wielkość zamówienia uzależniona jest od ilości pacjentów leczonych na Oddziałach Zamawiającego. Zamawiający działa w najlepszej wierze zrealizowania zamówienia w całości. </w:t>
      </w:r>
    </w:p>
    <w:p w:rsidR="00280D57" w:rsidRPr="00280D57" w:rsidRDefault="00F85403" w:rsidP="00280D57">
      <w:pPr>
        <w:spacing w:after="0" w:line="240" w:lineRule="auto"/>
        <w:jc w:val="both"/>
        <w:rPr>
          <w:rFonts w:ascii="Cambria" w:hAnsi="Cambria" w:cs="Arial"/>
          <w:sz w:val="24"/>
          <w:szCs w:val="24"/>
        </w:rPr>
      </w:pPr>
      <w:r>
        <w:rPr>
          <w:rFonts w:ascii="Cambria" w:hAnsi="Cambria" w:cs="Arial"/>
          <w:sz w:val="24"/>
          <w:szCs w:val="24"/>
        </w:rPr>
        <w:t xml:space="preserve">7. </w:t>
      </w:r>
      <w:r w:rsidR="00280D57" w:rsidRPr="00280D57">
        <w:rPr>
          <w:rFonts w:ascii="Cambria" w:hAnsi="Cambria" w:cs="Arial"/>
          <w:sz w:val="24"/>
          <w:szCs w:val="24"/>
        </w:rPr>
        <w:t xml:space="preserve">Wykonawca winien: </w:t>
      </w:r>
    </w:p>
    <w:p w:rsidR="00280D57" w:rsidRPr="00280D57" w:rsidRDefault="00280D57" w:rsidP="00280D57">
      <w:pPr>
        <w:spacing w:after="0" w:line="240" w:lineRule="auto"/>
        <w:jc w:val="both"/>
        <w:rPr>
          <w:rFonts w:ascii="Cambria" w:hAnsi="Cambria" w:cs="Arial"/>
          <w:sz w:val="24"/>
          <w:szCs w:val="24"/>
        </w:rPr>
      </w:pPr>
      <w:r w:rsidRPr="00280D57">
        <w:rPr>
          <w:rFonts w:ascii="Cambria" w:hAnsi="Cambria" w:cs="Arial"/>
          <w:sz w:val="24"/>
          <w:szCs w:val="24"/>
        </w:rPr>
        <w:t xml:space="preserve">a) realizować zamówienia zgodnie z bieżącym </w:t>
      </w:r>
      <w:r w:rsidR="00F85403">
        <w:rPr>
          <w:rFonts w:ascii="Cambria" w:hAnsi="Cambria" w:cs="Arial"/>
          <w:sz w:val="24"/>
          <w:szCs w:val="24"/>
        </w:rPr>
        <w:t>zapotrzebowaniem Zamawiającego,</w:t>
      </w:r>
      <w:r w:rsidRPr="00280D57">
        <w:rPr>
          <w:rFonts w:ascii="Cambria" w:hAnsi="Cambria" w:cs="Arial"/>
          <w:sz w:val="24"/>
          <w:szCs w:val="24"/>
        </w:rPr>
        <w:t xml:space="preserve"> </w:t>
      </w:r>
    </w:p>
    <w:p w:rsidR="00280D57" w:rsidRPr="00280D57" w:rsidRDefault="00280D57" w:rsidP="00280D57">
      <w:pPr>
        <w:spacing w:after="0" w:line="240" w:lineRule="auto"/>
        <w:jc w:val="both"/>
        <w:rPr>
          <w:rFonts w:ascii="Cambria" w:hAnsi="Cambria" w:cs="Arial"/>
          <w:sz w:val="24"/>
          <w:szCs w:val="24"/>
        </w:rPr>
      </w:pPr>
      <w:r w:rsidRPr="00280D57">
        <w:rPr>
          <w:rFonts w:ascii="Cambria" w:hAnsi="Cambria" w:cs="Arial"/>
          <w:sz w:val="24"/>
          <w:szCs w:val="24"/>
        </w:rPr>
        <w:t xml:space="preserve">b) dostarczać przedmioty zamówienia na koszt i ryzyko Wykonawcy do </w:t>
      </w:r>
      <w:r w:rsidR="00F85403">
        <w:rPr>
          <w:rFonts w:ascii="Cambria" w:hAnsi="Cambria" w:cs="Arial"/>
          <w:sz w:val="24"/>
          <w:szCs w:val="24"/>
        </w:rPr>
        <w:t xml:space="preserve">SPZZOZ „Sanatorium” w Górnie, ul. Rzeszowska 5 </w:t>
      </w:r>
      <w:r w:rsidRPr="00280D57">
        <w:rPr>
          <w:rFonts w:ascii="Cambria" w:hAnsi="Cambria" w:cs="Arial"/>
          <w:sz w:val="24"/>
          <w:szCs w:val="24"/>
        </w:rPr>
        <w:t>w ciągu ___ dni roboczych od daty złożenia zamówienia (termin dost</w:t>
      </w:r>
      <w:r w:rsidR="00F85403">
        <w:rPr>
          <w:rFonts w:ascii="Cambria" w:hAnsi="Cambria" w:cs="Arial"/>
          <w:sz w:val="24"/>
          <w:szCs w:val="24"/>
        </w:rPr>
        <w:t>awy jest parametrem ocenianym),</w:t>
      </w:r>
    </w:p>
    <w:p w:rsidR="00280D57" w:rsidRPr="00280D57" w:rsidRDefault="00280D57" w:rsidP="00280D57">
      <w:pPr>
        <w:spacing w:after="0" w:line="240" w:lineRule="auto"/>
        <w:jc w:val="both"/>
        <w:rPr>
          <w:rFonts w:ascii="Cambria" w:hAnsi="Cambria" w:cs="Arial"/>
          <w:sz w:val="24"/>
          <w:szCs w:val="24"/>
        </w:rPr>
      </w:pPr>
      <w:r w:rsidRPr="00280D57">
        <w:rPr>
          <w:rFonts w:ascii="Cambria" w:hAnsi="Cambria" w:cs="Arial"/>
          <w:sz w:val="24"/>
          <w:szCs w:val="24"/>
        </w:rPr>
        <w:t>c) dostarczyć i zamontować w La</w:t>
      </w:r>
      <w:r w:rsidR="00F85403">
        <w:rPr>
          <w:rFonts w:ascii="Cambria" w:hAnsi="Cambria" w:cs="Arial"/>
          <w:sz w:val="24"/>
          <w:szCs w:val="24"/>
        </w:rPr>
        <w:t xml:space="preserve">boratorium Zamawiającego </w:t>
      </w:r>
      <w:r w:rsidRPr="00280D57">
        <w:rPr>
          <w:rFonts w:ascii="Cambria" w:hAnsi="Cambria" w:cs="Arial"/>
          <w:sz w:val="24"/>
          <w:szCs w:val="24"/>
        </w:rPr>
        <w:t>analizator do badań genetycznych w ciągu 3 tygodni od daty podpisania umowy</w:t>
      </w:r>
      <w:r w:rsidR="00F85403">
        <w:rPr>
          <w:rFonts w:ascii="Cambria" w:hAnsi="Cambria" w:cs="Arial"/>
          <w:sz w:val="24"/>
          <w:szCs w:val="24"/>
        </w:rPr>
        <w:t>,</w:t>
      </w:r>
    </w:p>
    <w:p w:rsidR="00280D57" w:rsidRPr="00280D57" w:rsidRDefault="00F85403" w:rsidP="00280D57">
      <w:pPr>
        <w:spacing w:after="0" w:line="240" w:lineRule="auto"/>
        <w:jc w:val="both"/>
        <w:rPr>
          <w:rFonts w:ascii="Cambria" w:hAnsi="Cambria" w:cs="Arial"/>
          <w:sz w:val="24"/>
          <w:szCs w:val="24"/>
        </w:rPr>
      </w:pPr>
      <w:r>
        <w:rPr>
          <w:rFonts w:ascii="Cambria" w:hAnsi="Cambria" w:cs="Arial"/>
          <w:sz w:val="24"/>
          <w:szCs w:val="24"/>
        </w:rPr>
        <w:t xml:space="preserve">d) do każdej dostawy dołączyć dokumenty potwierdzające nazwę - </w:t>
      </w:r>
      <w:r w:rsidR="00280D57" w:rsidRPr="00280D57">
        <w:rPr>
          <w:rFonts w:ascii="Cambria" w:hAnsi="Cambria" w:cs="Arial"/>
          <w:sz w:val="24"/>
          <w:szCs w:val="24"/>
        </w:rPr>
        <w:t>rodzaj,  ilość/pojemność/wielkość, cenę towar</w:t>
      </w:r>
      <w:r>
        <w:rPr>
          <w:rFonts w:ascii="Cambria" w:hAnsi="Cambria" w:cs="Arial"/>
          <w:sz w:val="24"/>
          <w:szCs w:val="24"/>
        </w:rPr>
        <w:t>u będącego przedmiotem dostawy,</w:t>
      </w:r>
      <w:r w:rsidR="00280D57" w:rsidRPr="00280D57">
        <w:rPr>
          <w:rFonts w:ascii="Cambria" w:hAnsi="Cambria" w:cs="Arial"/>
          <w:sz w:val="24"/>
          <w:szCs w:val="24"/>
        </w:rPr>
        <w:t xml:space="preserve"> </w:t>
      </w:r>
    </w:p>
    <w:p w:rsidR="00280D57" w:rsidRPr="00280D57" w:rsidRDefault="00280D57" w:rsidP="00280D57">
      <w:pPr>
        <w:spacing w:after="0" w:line="240" w:lineRule="auto"/>
        <w:jc w:val="both"/>
        <w:rPr>
          <w:rFonts w:ascii="Cambria" w:hAnsi="Cambria" w:cs="Arial"/>
          <w:sz w:val="24"/>
          <w:szCs w:val="24"/>
        </w:rPr>
      </w:pPr>
      <w:r w:rsidRPr="00280D57">
        <w:rPr>
          <w:rFonts w:ascii="Cambria" w:hAnsi="Cambria" w:cs="Arial"/>
          <w:sz w:val="24"/>
          <w:szCs w:val="24"/>
        </w:rPr>
        <w:t>e) dostarczony towar musi posiadać opis, a w szczególności nazwę, il</w:t>
      </w:r>
      <w:r w:rsidR="006E4F31">
        <w:rPr>
          <w:rFonts w:ascii="Cambria" w:hAnsi="Cambria" w:cs="Arial"/>
          <w:sz w:val="24"/>
          <w:szCs w:val="24"/>
        </w:rPr>
        <w:t>ość, termin ważności do użycia.</w:t>
      </w:r>
    </w:p>
    <w:p w:rsidR="00280D57" w:rsidRPr="00280D57" w:rsidRDefault="00097B91" w:rsidP="00280D57">
      <w:pPr>
        <w:spacing w:after="0" w:line="240" w:lineRule="auto"/>
        <w:jc w:val="both"/>
        <w:rPr>
          <w:rFonts w:ascii="Cambria" w:hAnsi="Cambria" w:cs="Arial"/>
          <w:sz w:val="24"/>
          <w:szCs w:val="24"/>
        </w:rPr>
      </w:pPr>
      <w:r>
        <w:rPr>
          <w:rFonts w:ascii="Cambria" w:hAnsi="Cambria" w:cs="Arial"/>
          <w:sz w:val="24"/>
          <w:szCs w:val="24"/>
        </w:rPr>
        <w:t>f</w:t>
      </w:r>
      <w:r w:rsidR="00280D57" w:rsidRPr="00280D57">
        <w:rPr>
          <w:rFonts w:ascii="Cambria" w:hAnsi="Cambria" w:cs="Arial"/>
          <w:sz w:val="24"/>
          <w:szCs w:val="24"/>
        </w:rPr>
        <w:t>) zagwarantować  dostawę  (transport)  przedmiotów  zamówienia  do  Zamawiającego,  zgodnie  z warunkami przewidywanymi przez producenta dla określonych przedmiotów zamówienia.</w:t>
      </w:r>
    </w:p>
    <w:p w:rsidR="00280D57" w:rsidRPr="00280D57" w:rsidRDefault="00097B91" w:rsidP="00280D57">
      <w:pPr>
        <w:spacing w:after="0" w:line="240" w:lineRule="auto"/>
        <w:jc w:val="both"/>
        <w:rPr>
          <w:rFonts w:ascii="Cambria" w:hAnsi="Cambria" w:cs="Arial"/>
          <w:sz w:val="24"/>
          <w:szCs w:val="24"/>
        </w:rPr>
      </w:pPr>
      <w:r>
        <w:rPr>
          <w:rFonts w:ascii="Cambria" w:hAnsi="Cambria" w:cs="Arial"/>
          <w:sz w:val="24"/>
          <w:szCs w:val="24"/>
        </w:rPr>
        <w:t>g</w:t>
      </w:r>
      <w:r w:rsidR="00280D57" w:rsidRPr="00280D57">
        <w:rPr>
          <w:rFonts w:ascii="Cambria" w:hAnsi="Cambria" w:cs="Arial"/>
          <w:sz w:val="24"/>
          <w:szCs w:val="24"/>
        </w:rPr>
        <w:t>) zapewnić w ramach czynszu dzierżawnego pełny, autoryzowany serwis gwarancyj</w:t>
      </w:r>
      <w:r>
        <w:rPr>
          <w:rFonts w:ascii="Cambria" w:hAnsi="Cambria" w:cs="Arial"/>
          <w:sz w:val="24"/>
          <w:szCs w:val="24"/>
        </w:rPr>
        <w:t>ny dzierżawionego analizatora</w:t>
      </w:r>
      <w:r w:rsidR="00280D57" w:rsidRPr="00280D57">
        <w:rPr>
          <w:rFonts w:ascii="Cambria" w:hAnsi="Cambria" w:cs="Arial"/>
          <w:sz w:val="24"/>
          <w:szCs w:val="24"/>
        </w:rPr>
        <w:t xml:space="preserve">, </w:t>
      </w:r>
      <w:r>
        <w:rPr>
          <w:rFonts w:ascii="Cambria" w:hAnsi="Cambria" w:cs="Arial"/>
          <w:sz w:val="24"/>
          <w:szCs w:val="24"/>
        </w:rPr>
        <w:t>(</w:t>
      </w:r>
      <w:r w:rsidR="00280D57" w:rsidRPr="00280D57">
        <w:rPr>
          <w:rFonts w:ascii="Cambria" w:hAnsi="Cambria" w:cs="Arial"/>
          <w:sz w:val="24"/>
          <w:szCs w:val="24"/>
        </w:rPr>
        <w:t xml:space="preserve">w związku z tym wykonać wszystkie niezbędne przeglądy okresowe i naprawy  zapewniające  </w:t>
      </w:r>
      <w:r>
        <w:rPr>
          <w:rFonts w:ascii="Cambria" w:hAnsi="Cambria" w:cs="Arial"/>
          <w:sz w:val="24"/>
          <w:szCs w:val="24"/>
        </w:rPr>
        <w:t xml:space="preserve">jego </w:t>
      </w:r>
      <w:r w:rsidR="00280D57" w:rsidRPr="00280D57">
        <w:rPr>
          <w:rFonts w:ascii="Cambria" w:hAnsi="Cambria" w:cs="Arial"/>
          <w:sz w:val="24"/>
          <w:szCs w:val="24"/>
        </w:rPr>
        <w:t>sprawność  pr</w:t>
      </w:r>
      <w:r>
        <w:rPr>
          <w:rFonts w:ascii="Cambria" w:hAnsi="Cambria" w:cs="Arial"/>
          <w:sz w:val="24"/>
          <w:szCs w:val="24"/>
        </w:rPr>
        <w:t xml:space="preserve">zez  cały  czas trwania  umowy, łącznie z </w:t>
      </w:r>
      <w:r w:rsidR="00280D57" w:rsidRPr="00280D57">
        <w:rPr>
          <w:rFonts w:ascii="Cambria" w:hAnsi="Cambria" w:cs="Arial"/>
          <w:sz w:val="24"/>
          <w:szCs w:val="24"/>
        </w:rPr>
        <w:t>materiałami zużywalnymi i eksploata</w:t>
      </w:r>
      <w:r>
        <w:rPr>
          <w:rFonts w:ascii="Cambria" w:hAnsi="Cambria" w:cs="Arial"/>
          <w:sz w:val="24"/>
          <w:szCs w:val="24"/>
        </w:rPr>
        <w:t>cyjnymi dotyczącymi analizatora</w:t>
      </w:r>
      <w:r w:rsidR="00280D57" w:rsidRPr="00280D57">
        <w:rPr>
          <w:rFonts w:ascii="Cambria" w:hAnsi="Cambria" w:cs="Arial"/>
          <w:sz w:val="24"/>
          <w:szCs w:val="24"/>
        </w:rPr>
        <w:t xml:space="preserve"> potrzebnymi do </w:t>
      </w:r>
      <w:r>
        <w:rPr>
          <w:rFonts w:ascii="Cambria" w:hAnsi="Cambria" w:cs="Arial"/>
          <w:sz w:val="24"/>
          <w:szCs w:val="24"/>
        </w:rPr>
        <w:t>wykonywania badań)</w:t>
      </w:r>
      <w:r w:rsidR="00280D57" w:rsidRPr="00280D57">
        <w:rPr>
          <w:rFonts w:ascii="Cambria" w:hAnsi="Cambria" w:cs="Arial"/>
          <w:sz w:val="24"/>
          <w:szCs w:val="24"/>
        </w:rPr>
        <w:t xml:space="preserve">. </w:t>
      </w:r>
    </w:p>
    <w:p w:rsidR="00280D57" w:rsidRPr="00280D57" w:rsidRDefault="0039715F" w:rsidP="00280D57">
      <w:pPr>
        <w:spacing w:after="0" w:line="240" w:lineRule="auto"/>
        <w:jc w:val="both"/>
        <w:rPr>
          <w:rFonts w:ascii="Cambria" w:hAnsi="Cambria" w:cs="Arial"/>
          <w:sz w:val="24"/>
          <w:szCs w:val="24"/>
        </w:rPr>
      </w:pPr>
      <w:r>
        <w:rPr>
          <w:rFonts w:ascii="Cambria" w:hAnsi="Cambria" w:cs="Arial"/>
          <w:sz w:val="24"/>
          <w:szCs w:val="24"/>
        </w:rPr>
        <w:t>h</w:t>
      </w:r>
      <w:r w:rsidR="00280D57" w:rsidRPr="00280D57">
        <w:rPr>
          <w:rFonts w:ascii="Cambria" w:hAnsi="Cambria" w:cs="Arial"/>
          <w:sz w:val="24"/>
          <w:szCs w:val="24"/>
        </w:rPr>
        <w:t xml:space="preserve">) w  ramach ceny oferty </w:t>
      </w:r>
      <w:r w:rsidR="00577633">
        <w:rPr>
          <w:rFonts w:ascii="Cambria" w:hAnsi="Cambria" w:cs="Arial"/>
          <w:sz w:val="24"/>
          <w:szCs w:val="24"/>
        </w:rPr>
        <w:t>przeprowadzić</w:t>
      </w:r>
      <w:r w:rsidR="00280D57" w:rsidRPr="00280D57">
        <w:rPr>
          <w:rFonts w:ascii="Cambria" w:hAnsi="Cambria" w:cs="Arial"/>
          <w:sz w:val="24"/>
          <w:szCs w:val="24"/>
        </w:rPr>
        <w:t xml:space="preserve"> szkolenie personelu</w:t>
      </w:r>
      <w:r w:rsidR="00097B91">
        <w:rPr>
          <w:rFonts w:ascii="Cambria" w:hAnsi="Cambria" w:cs="Arial"/>
          <w:sz w:val="24"/>
          <w:szCs w:val="24"/>
        </w:rPr>
        <w:t xml:space="preserve"> w zakresie obsługi analizatora i </w:t>
      </w:r>
      <w:r w:rsidR="00280D57" w:rsidRPr="00280D57">
        <w:rPr>
          <w:rFonts w:ascii="Cambria" w:hAnsi="Cambria" w:cs="Arial"/>
          <w:sz w:val="24"/>
          <w:szCs w:val="24"/>
        </w:rPr>
        <w:t xml:space="preserve"> interpretacji</w:t>
      </w:r>
      <w:r w:rsidR="00577633">
        <w:rPr>
          <w:rFonts w:ascii="Cambria" w:hAnsi="Cambria" w:cs="Arial"/>
          <w:sz w:val="24"/>
          <w:szCs w:val="24"/>
        </w:rPr>
        <w:t xml:space="preserve"> wyników</w:t>
      </w:r>
      <w:r w:rsidR="00280D57" w:rsidRPr="00280D57">
        <w:rPr>
          <w:rFonts w:ascii="Cambria" w:hAnsi="Cambria" w:cs="Arial"/>
          <w:sz w:val="24"/>
          <w:szCs w:val="24"/>
        </w:rPr>
        <w:t xml:space="preserve"> </w:t>
      </w:r>
      <w:r w:rsidR="00577633">
        <w:rPr>
          <w:rFonts w:ascii="Cambria" w:hAnsi="Cambria" w:cs="Arial"/>
          <w:sz w:val="24"/>
          <w:szCs w:val="24"/>
        </w:rPr>
        <w:t xml:space="preserve">przeprowadzone w </w:t>
      </w:r>
      <w:r w:rsidR="00097B91">
        <w:rPr>
          <w:rFonts w:ascii="Cambria" w:hAnsi="Cambria" w:cs="Arial"/>
          <w:sz w:val="24"/>
          <w:szCs w:val="24"/>
        </w:rPr>
        <w:t>Laboratorium</w:t>
      </w:r>
      <w:r w:rsidR="00280D57" w:rsidRPr="00280D57">
        <w:rPr>
          <w:rFonts w:ascii="Cambria" w:hAnsi="Cambria" w:cs="Arial"/>
          <w:sz w:val="24"/>
          <w:szCs w:val="24"/>
        </w:rPr>
        <w:t xml:space="preserve"> Zamawiającego </w:t>
      </w:r>
      <w:r>
        <w:rPr>
          <w:rFonts w:ascii="Cambria" w:hAnsi="Cambria" w:cs="Arial"/>
          <w:sz w:val="24"/>
          <w:szCs w:val="24"/>
        </w:rPr>
        <w:t>po zainstalowaniu analizatora</w:t>
      </w:r>
      <w:r w:rsidR="00280D57" w:rsidRPr="00280D57">
        <w:rPr>
          <w:rFonts w:ascii="Cambria" w:hAnsi="Cambria" w:cs="Arial"/>
          <w:sz w:val="24"/>
          <w:szCs w:val="24"/>
        </w:rPr>
        <w:t xml:space="preserve">. </w:t>
      </w:r>
    </w:p>
    <w:p w:rsidR="00280D57" w:rsidRPr="00280D57" w:rsidRDefault="0039715F" w:rsidP="00280D57">
      <w:pPr>
        <w:spacing w:after="0" w:line="240" w:lineRule="auto"/>
        <w:jc w:val="both"/>
        <w:rPr>
          <w:rFonts w:ascii="Cambria" w:hAnsi="Cambria" w:cs="Arial"/>
          <w:sz w:val="24"/>
          <w:szCs w:val="24"/>
        </w:rPr>
      </w:pPr>
      <w:r>
        <w:rPr>
          <w:rFonts w:ascii="Cambria" w:hAnsi="Cambria" w:cs="Arial"/>
          <w:sz w:val="24"/>
          <w:szCs w:val="24"/>
        </w:rPr>
        <w:t>i</w:t>
      </w:r>
      <w:r w:rsidR="00280D57" w:rsidRPr="00280D57">
        <w:rPr>
          <w:rFonts w:ascii="Cambria" w:hAnsi="Cambria" w:cs="Arial"/>
          <w:sz w:val="24"/>
          <w:szCs w:val="24"/>
        </w:rPr>
        <w:t xml:space="preserve">) dostarczyć wraz z </w:t>
      </w:r>
      <w:r w:rsidR="00577633">
        <w:rPr>
          <w:rFonts w:ascii="Cambria" w:hAnsi="Cambria" w:cs="Arial"/>
          <w:sz w:val="24"/>
          <w:szCs w:val="24"/>
        </w:rPr>
        <w:t>dostawą analizatora instrukcję</w:t>
      </w:r>
      <w:r w:rsidR="00280D57" w:rsidRPr="00280D57">
        <w:rPr>
          <w:rFonts w:ascii="Cambria" w:hAnsi="Cambria" w:cs="Arial"/>
          <w:sz w:val="24"/>
          <w:szCs w:val="24"/>
        </w:rPr>
        <w:t xml:space="preserve"> obsługi w języku polskim. </w:t>
      </w:r>
    </w:p>
    <w:p w:rsidR="00577633" w:rsidRDefault="00577633" w:rsidP="00280D57">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7C6D4F" w:rsidRDefault="007C6D4F" w:rsidP="0095550C">
      <w:pPr>
        <w:spacing w:after="0" w:line="240" w:lineRule="auto"/>
        <w:jc w:val="both"/>
        <w:rPr>
          <w:rFonts w:ascii="Cambria" w:hAnsi="Cambria" w:cs="Arial"/>
          <w:sz w:val="24"/>
          <w:szCs w:val="24"/>
        </w:rPr>
      </w:pPr>
      <w:r w:rsidRPr="00CF4D21">
        <w:rPr>
          <w:rFonts w:ascii="Cambria" w:hAnsi="Cambria" w:cs="Arial"/>
          <w:sz w:val="24"/>
          <w:szCs w:val="24"/>
        </w:rPr>
        <w:t>Zamawiający nie zastrzega obowiązku osobistego wykonania przez wykonawcę kluczowych części zamówienia. Wykonawca może powierzyć wykonanie części zamówienia podwykonawcy</w:t>
      </w:r>
      <w:r>
        <w:rPr>
          <w:rFonts w:ascii="Cambria" w:hAnsi="Cambria" w:cs="Arial"/>
          <w:sz w:val="24"/>
          <w:szCs w:val="24"/>
        </w:rPr>
        <w:t xml:space="preserve">. </w:t>
      </w:r>
      <w:r w:rsidRPr="00E52AA6">
        <w:rPr>
          <w:rFonts w:ascii="Cambria" w:hAnsi="Cambria" w:cs="Arial"/>
          <w:sz w:val="24"/>
          <w:szCs w:val="24"/>
        </w:rPr>
        <w:t xml:space="preserve">Wykonawca, zobowiązany jest podać </w:t>
      </w:r>
      <w:r>
        <w:rPr>
          <w:rFonts w:ascii="Cambria" w:hAnsi="Cambria" w:cs="Arial"/>
          <w:sz w:val="24"/>
          <w:szCs w:val="24"/>
        </w:rPr>
        <w:t>na</w:t>
      </w:r>
      <w:r w:rsidRPr="00E52AA6">
        <w:rPr>
          <w:rFonts w:ascii="Cambria" w:hAnsi="Cambria" w:cs="Arial"/>
          <w:sz w:val="24"/>
          <w:szCs w:val="24"/>
        </w:rPr>
        <w:t xml:space="preserve"> formularzu ofertowym części zamówienia, które zamierza powierzyć podwykonawcom. Wykonawca odpowiada za działania i zaniechania ewentualnych podwykonawców jak za własne.</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577633" w:rsidRPr="00280D57" w:rsidRDefault="00577633" w:rsidP="00577633">
      <w:pPr>
        <w:spacing w:after="0" w:line="240" w:lineRule="auto"/>
        <w:jc w:val="both"/>
        <w:rPr>
          <w:rFonts w:ascii="Cambria" w:hAnsi="Cambria" w:cs="Arial"/>
          <w:sz w:val="24"/>
          <w:szCs w:val="24"/>
        </w:rPr>
      </w:pPr>
      <w:r w:rsidRPr="00280D57">
        <w:rPr>
          <w:rFonts w:ascii="Cambria" w:hAnsi="Cambria" w:cs="Arial"/>
          <w:sz w:val="24"/>
          <w:szCs w:val="24"/>
        </w:rPr>
        <w:t>Główny przedmiot: 33.69.65.00-0 – Odczynniki laboratoryjne,</w:t>
      </w:r>
    </w:p>
    <w:p w:rsidR="00577633" w:rsidRDefault="00577633" w:rsidP="00577633">
      <w:pPr>
        <w:spacing w:after="0" w:line="240" w:lineRule="auto"/>
        <w:jc w:val="both"/>
        <w:rPr>
          <w:rFonts w:ascii="Cambria" w:hAnsi="Cambria" w:cs="Arial"/>
          <w:sz w:val="24"/>
          <w:szCs w:val="24"/>
        </w:rPr>
      </w:pPr>
      <w:r w:rsidRPr="00280D57">
        <w:rPr>
          <w:rFonts w:ascii="Cambria" w:hAnsi="Cambria" w:cs="Arial"/>
          <w:sz w:val="24"/>
          <w:szCs w:val="24"/>
        </w:rPr>
        <w:t>Dodatkowy przedmiot: 38.43.40.00-6 – Analizatory</w:t>
      </w:r>
    </w:p>
    <w:p w:rsidR="009F2527" w:rsidRDefault="009F2527" w:rsidP="007163FD">
      <w:pPr>
        <w:spacing w:after="0" w:line="240" w:lineRule="auto"/>
        <w:jc w:val="both"/>
        <w:rPr>
          <w:rFonts w:ascii="Cambria" w:hAnsi="Cambria" w:cs="Arial"/>
          <w:sz w:val="24"/>
          <w:szCs w:val="24"/>
        </w:rPr>
      </w:pPr>
    </w:p>
    <w:p w:rsidR="004B209A" w:rsidRPr="00582FCC" w:rsidRDefault="004B209A" w:rsidP="00582FCC">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AF4B51" w:rsidRDefault="00AF4B51" w:rsidP="004B209A">
      <w:pPr>
        <w:spacing w:after="0" w:line="240" w:lineRule="auto"/>
        <w:jc w:val="both"/>
        <w:rPr>
          <w:rFonts w:ascii="Cambria" w:hAnsi="Cambria" w:cs="Arial"/>
          <w:sz w:val="24"/>
          <w:szCs w:val="24"/>
        </w:rPr>
      </w:pPr>
      <w:r w:rsidRPr="004B209A">
        <w:rPr>
          <w:rFonts w:ascii="Cambria" w:hAnsi="Cambria" w:cs="Arial"/>
          <w:sz w:val="24"/>
          <w:szCs w:val="24"/>
        </w:rPr>
        <w:lastRenderedPageBreak/>
        <w:t xml:space="preserve">Przedmiot zamówienia </w:t>
      </w:r>
      <w:r>
        <w:rPr>
          <w:rFonts w:ascii="Cambria" w:hAnsi="Cambria" w:cs="Arial"/>
          <w:sz w:val="24"/>
          <w:szCs w:val="24"/>
        </w:rPr>
        <w:t>należy z</w:t>
      </w:r>
      <w:r w:rsidRPr="004B209A">
        <w:rPr>
          <w:rFonts w:ascii="Cambria" w:hAnsi="Cambria" w:cs="Arial"/>
          <w:sz w:val="24"/>
          <w:szCs w:val="24"/>
        </w:rPr>
        <w:t>realizowa</w:t>
      </w:r>
      <w:r>
        <w:rPr>
          <w:rFonts w:ascii="Cambria" w:hAnsi="Cambria" w:cs="Arial"/>
          <w:sz w:val="24"/>
          <w:szCs w:val="24"/>
        </w:rPr>
        <w:t>ć</w:t>
      </w:r>
      <w:r w:rsidRPr="004B209A">
        <w:rPr>
          <w:rFonts w:ascii="Cambria" w:hAnsi="Cambria" w:cs="Arial"/>
          <w:sz w:val="24"/>
          <w:szCs w:val="24"/>
        </w:rPr>
        <w:t xml:space="preserve"> </w:t>
      </w:r>
      <w:r>
        <w:rPr>
          <w:rFonts w:ascii="Cambria" w:hAnsi="Cambria" w:cs="Arial"/>
          <w:sz w:val="24"/>
          <w:szCs w:val="24"/>
        </w:rPr>
        <w:t xml:space="preserve">w terminie </w:t>
      </w:r>
      <w:r w:rsidR="000F0F27">
        <w:rPr>
          <w:rFonts w:ascii="Cambria" w:hAnsi="Cambria" w:cs="Arial"/>
          <w:sz w:val="24"/>
          <w:szCs w:val="24"/>
        </w:rPr>
        <w:t>12</w:t>
      </w:r>
      <w:r>
        <w:rPr>
          <w:rFonts w:ascii="Cambria" w:hAnsi="Cambria" w:cs="Arial"/>
          <w:sz w:val="24"/>
          <w:szCs w:val="24"/>
        </w:rPr>
        <w:t xml:space="preserve"> miesięcy.</w:t>
      </w:r>
    </w:p>
    <w:p w:rsidR="004B209A" w:rsidRDefault="004B209A" w:rsidP="004B209A">
      <w:pPr>
        <w:spacing w:after="0" w:line="240" w:lineRule="auto"/>
        <w:jc w:val="both"/>
        <w:rPr>
          <w:rFonts w:ascii="Cambria" w:hAnsi="Cambria" w:cs="Arial"/>
          <w:sz w:val="24"/>
          <w:szCs w:val="24"/>
        </w:rPr>
      </w:pPr>
    </w:p>
    <w:p w:rsidR="004B209A" w:rsidRDefault="004B209A" w:rsidP="009436EA">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BC4E52" w:rsidP="00BC4E52">
      <w:pPr>
        <w:spacing w:after="0" w:line="240" w:lineRule="auto"/>
        <w:jc w:val="both"/>
        <w:rPr>
          <w:rFonts w:ascii="Cambria" w:hAnsi="Cambria" w:cs="Arial"/>
          <w:b/>
          <w:sz w:val="24"/>
          <w:szCs w:val="24"/>
        </w:rPr>
      </w:pPr>
      <w:r w:rsidRPr="00BC4E52">
        <w:rPr>
          <w:rFonts w:ascii="Cambria" w:hAnsi="Cambria" w:cs="Arial"/>
          <w:b/>
          <w:sz w:val="24"/>
          <w:szCs w:val="24"/>
        </w:rPr>
        <w:cr/>
      </w:r>
      <w:r w:rsidR="00DE2DEA">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5B5008" w:rsidRDefault="005B5008" w:rsidP="005B5008">
      <w:pPr>
        <w:spacing w:after="0" w:line="240" w:lineRule="auto"/>
        <w:jc w:val="both"/>
        <w:rPr>
          <w:rFonts w:ascii="Cambria" w:hAnsi="Cambria" w:cs="Arial"/>
          <w:sz w:val="24"/>
          <w:szCs w:val="24"/>
        </w:rPr>
      </w:pPr>
      <w:r w:rsidRPr="00DF6B0D">
        <w:rPr>
          <w:rFonts w:ascii="Cambria" w:hAnsi="Cambria" w:cs="Arial"/>
          <w:sz w:val="24"/>
          <w:szCs w:val="24"/>
        </w:rPr>
        <w:t xml:space="preserve">Wykonawca, który podlega wykluczeniu na podstawie art. 24 ust. 1 pkt 13-14 oraz 16-20 ustawy </w:t>
      </w:r>
      <w:proofErr w:type="spellStart"/>
      <w:r w:rsidRPr="00DF6B0D">
        <w:rPr>
          <w:rFonts w:ascii="Cambria" w:hAnsi="Cambria" w:cs="Arial"/>
          <w:sz w:val="24"/>
          <w:szCs w:val="24"/>
        </w:rPr>
        <w:t>Pzp</w:t>
      </w:r>
      <w:proofErr w:type="spellEnd"/>
      <w:r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p>
    <w:p w:rsidR="00DE2DEA" w:rsidRPr="007858CA" w:rsidRDefault="00DE2DEA" w:rsidP="00BC4E52">
      <w:pPr>
        <w:spacing w:after="0" w:line="240" w:lineRule="auto"/>
        <w:jc w:val="both"/>
        <w:rPr>
          <w:rFonts w:ascii="Cambria" w:hAnsi="Cambria" w:cs="Arial"/>
          <w:sz w:val="24"/>
          <w:szCs w:val="24"/>
        </w:rPr>
      </w:pPr>
    </w:p>
    <w:p w:rsidR="00BC4E52" w:rsidRPr="007858CA" w:rsidRDefault="00BC4E52" w:rsidP="009436EA">
      <w:pPr>
        <w:numPr>
          <w:ilvl w:val="0"/>
          <w:numId w:val="4"/>
        </w:numPr>
        <w:spacing w:after="0" w:line="240" w:lineRule="auto"/>
        <w:jc w:val="both"/>
        <w:rPr>
          <w:rFonts w:ascii="Cambria" w:hAnsi="Cambria"/>
          <w:b/>
          <w:sz w:val="24"/>
        </w:rPr>
      </w:pPr>
      <w:r w:rsidRPr="007858CA">
        <w:rPr>
          <w:rFonts w:ascii="Cambria" w:hAnsi="Cambria"/>
          <w:b/>
          <w:sz w:val="24"/>
        </w:rPr>
        <w:t xml:space="preserve">Wykaz oświadczeń lub dokumentów, potwierdzających spełnianie warunków udziału w postępowaniu oraz brak podstaw wykluczenia. </w:t>
      </w: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Pr="00D240D3">
        <w:rPr>
          <w:rFonts w:ascii="Cambria" w:hAnsi="Cambria"/>
          <w:b/>
          <w:sz w:val="24"/>
        </w:rPr>
        <w:t>załącznik nr 3 do 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p>
    <w:p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7F0E94" w:rsidRDefault="007F0E94" w:rsidP="007F0E94">
      <w:pPr>
        <w:spacing w:after="0" w:line="240" w:lineRule="auto"/>
        <w:jc w:val="both"/>
        <w:rPr>
          <w:rFonts w:ascii="Cambria" w:hAnsi="Cambria"/>
          <w:sz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b/>
          <w:sz w:val="24"/>
          <w:szCs w:val="24"/>
        </w:rPr>
      </w:pPr>
      <w:r w:rsidRPr="00066CFB">
        <w:rPr>
          <w:rFonts w:ascii="Cambria" w:hAnsi="Cambria"/>
          <w:b/>
          <w:sz w:val="24"/>
          <w:szCs w:val="24"/>
        </w:rPr>
        <w:t xml:space="preserve">6.2.1. W celu potwierdzenia braku podstaw wykluczenia wykonawcy z udziału w postępowaniu, zamawiający wezwie wykonawcę do dostarczenia następujących dokumentów: </w:t>
      </w:r>
    </w:p>
    <w:p w:rsidR="00D862FB" w:rsidRPr="00066CFB" w:rsidRDefault="00D862FB" w:rsidP="00D862FB">
      <w:pPr>
        <w:spacing w:after="0" w:line="240" w:lineRule="auto"/>
        <w:jc w:val="both"/>
        <w:rPr>
          <w:rFonts w:ascii="Cambria" w:hAnsi="Cambria"/>
          <w:sz w:val="24"/>
          <w:szCs w:val="24"/>
        </w:rPr>
      </w:pPr>
      <w:r w:rsidRPr="00066CFB">
        <w:rPr>
          <w:rFonts w:ascii="Cambria" w:hAnsi="Cambria"/>
          <w:sz w:val="24"/>
          <w:szCs w:val="24"/>
        </w:rPr>
        <w:lastRenderedPageBreak/>
        <w:t>a) odpisu z właściwego rejestru lub z centralnej ewidencji i informacji o działalności gospodarczej, jeżeli odrębne przepisy wymagają wpisu do rejestru lub ewidencji, w celu potwierdzenia braku podstaw wykluczenia na podstawie art. 24 ust. 5 pkt 1 ustawy;</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6.2.2. W celu potwierdzenia, że oferowane dostawy odpowiadają wymaganiom określonym przez Zamawiającego, Zamawiający wezwie wykonawcę do dostarczenia następujących dokumentów:</w:t>
      </w:r>
    </w:p>
    <w:p w:rsidR="00D862FB" w:rsidRPr="00066CFB" w:rsidRDefault="00D862FB" w:rsidP="00D862FB">
      <w:pPr>
        <w:spacing w:after="0" w:line="240" w:lineRule="auto"/>
        <w:jc w:val="both"/>
        <w:rPr>
          <w:rFonts w:ascii="Cambria" w:hAnsi="Cambria" w:cs="Arial"/>
          <w:b/>
          <w:sz w:val="24"/>
          <w:szCs w:val="24"/>
        </w:rPr>
      </w:pPr>
      <w:r w:rsidRPr="00066CFB">
        <w:rPr>
          <w:rFonts w:ascii="Cambria" w:hAnsi="Cambria" w:cs="Arial"/>
          <w:b/>
          <w:sz w:val="24"/>
          <w:szCs w:val="24"/>
        </w:rPr>
        <w:t xml:space="preserve">1. Oświadczenia, że: </w:t>
      </w:r>
    </w:p>
    <w:p w:rsidR="004C4561" w:rsidRPr="004C4561" w:rsidRDefault="004C4561" w:rsidP="004C4561">
      <w:pPr>
        <w:spacing w:after="0" w:line="240" w:lineRule="auto"/>
        <w:jc w:val="both"/>
        <w:rPr>
          <w:rFonts w:ascii="Cambria" w:hAnsi="Cambria"/>
          <w:sz w:val="24"/>
        </w:rPr>
      </w:pPr>
      <w:r>
        <w:rPr>
          <w:rFonts w:ascii="Cambria" w:hAnsi="Cambria"/>
          <w:sz w:val="24"/>
        </w:rPr>
        <w:t>a) oferowany przedmiot zamówienia odpowiada</w:t>
      </w:r>
      <w:r w:rsidRPr="004C4561">
        <w:rPr>
          <w:rFonts w:ascii="Cambria" w:hAnsi="Cambria"/>
          <w:sz w:val="24"/>
        </w:rPr>
        <w:t xml:space="preserve"> opisowi przedmiotu zamówienia przedstawionemu w SIWZ, </w:t>
      </w:r>
    </w:p>
    <w:p w:rsidR="004C4561" w:rsidRPr="004C4561" w:rsidRDefault="004C4561" w:rsidP="004C4561">
      <w:pPr>
        <w:spacing w:after="0" w:line="240" w:lineRule="auto"/>
        <w:jc w:val="both"/>
        <w:rPr>
          <w:rFonts w:ascii="Cambria" w:hAnsi="Cambria"/>
          <w:sz w:val="24"/>
        </w:rPr>
      </w:pPr>
      <w:r>
        <w:rPr>
          <w:rFonts w:ascii="Cambria" w:hAnsi="Cambria"/>
          <w:sz w:val="24"/>
        </w:rPr>
        <w:t>b) odczynniki i analizator</w:t>
      </w:r>
      <w:r w:rsidRPr="004C4561">
        <w:rPr>
          <w:rFonts w:ascii="Cambria" w:hAnsi="Cambria"/>
          <w:sz w:val="24"/>
        </w:rPr>
        <w:t xml:space="preserve"> </w:t>
      </w:r>
      <w:r>
        <w:rPr>
          <w:rFonts w:ascii="Cambria" w:hAnsi="Cambria"/>
          <w:sz w:val="24"/>
        </w:rPr>
        <w:t xml:space="preserve">są </w:t>
      </w:r>
      <w:r w:rsidRPr="004C4561">
        <w:rPr>
          <w:rFonts w:ascii="Cambria" w:hAnsi="Cambria"/>
          <w:sz w:val="24"/>
        </w:rPr>
        <w:t>wyrobami medycznymi zgodnie z Ustawą z dnia 20 maja 2010r. o wyrobach medycznych (Dz.</w:t>
      </w:r>
      <w:r>
        <w:rPr>
          <w:rFonts w:ascii="Cambria" w:hAnsi="Cambria"/>
          <w:sz w:val="24"/>
        </w:rPr>
        <w:t xml:space="preserve"> U. z 2017 poz. 211),  spełniają</w:t>
      </w:r>
      <w:r w:rsidRPr="004C4561">
        <w:rPr>
          <w:rFonts w:ascii="Cambria" w:hAnsi="Cambria"/>
          <w:sz w:val="24"/>
        </w:rPr>
        <w:t xml:space="preserve"> wymagania zasadnicze oraz </w:t>
      </w:r>
      <w:r>
        <w:rPr>
          <w:rFonts w:ascii="Cambria" w:hAnsi="Cambria"/>
          <w:sz w:val="24"/>
        </w:rPr>
        <w:t xml:space="preserve">są </w:t>
      </w:r>
      <w:r w:rsidRPr="004C4561">
        <w:rPr>
          <w:rFonts w:ascii="Cambria" w:hAnsi="Cambria"/>
          <w:sz w:val="24"/>
        </w:rPr>
        <w:t xml:space="preserve">wprowadzone do obrotu i używania zgodnie z przepisami tej ustawy. </w:t>
      </w:r>
    </w:p>
    <w:p w:rsidR="007F0E94" w:rsidRDefault="004C4561" w:rsidP="007F0E94">
      <w:pPr>
        <w:spacing w:after="0" w:line="240" w:lineRule="auto"/>
        <w:jc w:val="both"/>
        <w:rPr>
          <w:rFonts w:ascii="Cambria" w:hAnsi="Cambria" w:cs="Arial"/>
          <w:sz w:val="24"/>
          <w:szCs w:val="24"/>
        </w:rPr>
      </w:pPr>
      <w:r>
        <w:rPr>
          <w:rFonts w:ascii="Cambria" w:hAnsi="Cambria" w:cs="Arial"/>
          <w:sz w:val="24"/>
          <w:szCs w:val="24"/>
        </w:rPr>
        <w:t>(Wzór oświadczenia stanowi załącznik nr 5 do niniejszej SIWZ).</w:t>
      </w:r>
    </w:p>
    <w:p w:rsidR="004C4561" w:rsidRDefault="004C4561" w:rsidP="007F0E94">
      <w:pPr>
        <w:spacing w:after="0" w:line="240" w:lineRule="auto"/>
        <w:jc w:val="both"/>
        <w:rPr>
          <w:rFonts w:ascii="Cambria" w:hAnsi="Cambria" w:cs="Arial"/>
          <w:sz w:val="24"/>
          <w:szCs w:val="24"/>
        </w:rPr>
      </w:pPr>
    </w:p>
    <w:p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t>6.3</w:t>
      </w:r>
      <w:r w:rsidR="007F0E94" w:rsidRPr="00D05F84">
        <w:rPr>
          <w:rFonts w:ascii="Cambria" w:hAnsi="Cambria" w:cs="Calibri"/>
          <w:b/>
          <w:sz w:val="24"/>
          <w:szCs w:val="24"/>
        </w:rPr>
        <w:t xml:space="preserve">. Dokumenty dotyczące przynależności do tej samej grupy kapitałowej. </w:t>
      </w:r>
    </w:p>
    <w:p w:rsidR="007F0E94" w:rsidRPr="007C2B39" w:rsidRDefault="00D862FB" w:rsidP="007F0E94">
      <w:pPr>
        <w:spacing w:after="0" w:line="240" w:lineRule="auto"/>
        <w:jc w:val="both"/>
        <w:rPr>
          <w:rFonts w:ascii="Cambria" w:hAnsi="Cambria" w:cs="Calibri"/>
          <w:sz w:val="24"/>
          <w:szCs w:val="24"/>
        </w:rPr>
      </w:pPr>
      <w:r>
        <w:rPr>
          <w:rFonts w:ascii="Cambria" w:hAnsi="Cambria" w:cs="Calibri"/>
          <w:b/>
          <w:sz w:val="24"/>
          <w:szCs w:val="24"/>
        </w:rPr>
        <w:t>6.3</w:t>
      </w:r>
      <w:r w:rsidR="007F0E94" w:rsidRPr="00D05F84">
        <w:rPr>
          <w:rFonts w:ascii="Cambria" w:hAnsi="Cambria" w:cs="Calibri"/>
          <w:b/>
          <w:sz w:val="24"/>
          <w:szCs w:val="24"/>
        </w:rPr>
        <w:t>.1.</w:t>
      </w:r>
      <w:r w:rsidR="007F0E94" w:rsidRPr="00D05F84">
        <w:rPr>
          <w:rFonts w:ascii="Cambria" w:hAnsi="Cambria" w:cs="Calibri"/>
          <w:sz w:val="24"/>
          <w:szCs w:val="24"/>
        </w:rPr>
        <w:t xml:space="preserve"> 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w:t>
      </w:r>
      <w:r w:rsidR="007F0E94" w:rsidRPr="007C2B39">
        <w:rPr>
          <w:rFonts w:ascii="Cambria" w:hAnsi="Cambria" w:cs="Calibri"/>
          <w:sz w:val="24"/>
          <w:szCs w:val="24"/>
        </w:rPr>
        <w:t>załącznik nr 4 do specyfikacji.</w:t>
      </w:r>
    </w:p>
    <w:p w:rsidR="007F0E94" w:rsidRDefault="007F0E94" w:rsidP="007F0E94">
      <w:pPr>
        <w:spacing w:after="0" w:line="240" w:lineRule="auto"/>
        <w:jc w:val="both"/>
        <w:rPr>
          <w:rFonts w:ascii="Cambria" w:hAnsi="Cambria"/>
          <w:sz w:val="24"/>
        </w:rPr>
      </w:pPr>
    </w:p>
    <w:p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rsidR="007F0E94" w:rsidRDefault="00D862FB" w:rsidP="007F0E94">
      <w:pPr>
        <w:spacing w:after="0" w:line="240" w:lineRule="auto"/>
        <w:jc w:val="both"/>
        <w:rPr>
          <w:rFonts w:ascii="Cambria" w:hAnsi="Cambria"/>
          <w:sz w:val="24"/>
        </w:rPr>
      </w:pPr>
      <w:r>
        <w:rPr>
          <w:rFonts w:ascii="Cambria" w:hAnsi="Cambria"/>
          <w:b/>
          <w:sz w:val="24"/>
        </w:rPr>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w:t>
      </w:r>
    </w:p>
    <w:p w:rsidR="007F0E94" w:rsidRDefault="00D862FB" w:rsidP="007F0E94">
      <w:pPr>
        <w:spacing w:after="0" w:line="240" w:lineRule="auto"/>
        <w:jc w:val="both"/>
        <w:rPr>
          <w:rFonts w:ascii="Cambria" w:hAnsi="Cambria"/>
          <w:sz w:val="24"/>
        </w:rPr>
      </w:pPr>
      <w:r>
        <w:rPr>
          <w:rFonts w:ascii="Cambria" w:hAnsi="Cambria"/>
          <w:b/>
          <w:sz w:val="24"/>
        </w:rPr>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Pr="00D862FB" w:rsidRDefault="00D862FB" w:rsidP="00D862FB">
      <w:pPr>
        <w:spacing w:after="0" w:line="240" w:lineRule="auto"/>
        <w:jc w:val="both"/>
        <w:rPr>
          <w:rFonts w:ascii="Cambria" w:hAnsi="Cambria"/>
          <w:sz w:val="24"/>
        </w:rPr>
      </w:pPr>
      <w:r>
        <w:rPr>
          <w:rFonts w:ascii="Cambria" w:hAnsi="Cambria"/>
          <w:b/>
          <w:sz w:val="24"/>
        </w:rPr>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 xml:space="preserve">na wezwanie Zamawiającego w trybie art. 26 ust 2 ustawy </w:t>
      </w:r>
      <w:proofErr w:type="spellStart"/>
      <w:r w:rsidR="0018351D" w:rsidRPr="00D862FB">
        <w:rPr>
          <w:rFonts w:ascii="Cambria" w:hAnsi="Cambria"/>
          <w:b/>
          <w:sz w:val="24"/>
        </w:rPr>
        <w:t>Pzp</w:t>
      </w:r>
      <w:proofErr w:type="spellEnd"/>
      <w:r w:rsidR="0018351D" w:rsidRPr="00D862FB">
        <w:rPr>
          <w:rFonts w:ascii="Cambria" w:hAnsi="Cambria"/>
          <w:sz w:val="24"/>
        </w:rPr>
        <w:t xml:space="preserve"> </w:t>
      </w:r>
      <w:r w:rsidR="007F0E94" w:rsidRPr="00D862FB">
        <w:rPr>
          <w:rFonts w:ascii="Cambria" w:hAnsi="Cambria"/>
          <w:sz w:val="24"/>
        </w:rPr>
        <w:t>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p>
    <w:p w:rsidR="007F0E94" w:rsidRDefault="007F0E94" w:rsidP="002F0044">
      <w:pPr>
        <w:spacing w:after="0" w:line="240" w:lineRule="auto"/>
        <w:jc w:val="both"/>
        <w:rPr>
          <w:rFonts w:ascii="Cambria" w:hAnsi="Cambria"/>
          <w:sz w:val="24"/>
        </w:rPr>
      </w:pPr>
    </w:p>
    <w:p w:rsidR="00AE0D6D" w:rsidRDefault="00D862FB" w:rsidP="00D862FB">
      <w:pPr>
        <w:spacing w:after="0" w:line="240" w:lineRule="auto"/>
        <w:jc w:val="both"/>
        <w:rPr>
          <w:rFonts w:ascii="Cambria" w:hAnsi="Cambria"/>
          <w:b/>
          <w:sz w:val="24"/>
        </w:rPr>
      </w:pPr>
      <w:r>
        <w:rPr>
          <w:rFonts w:ascii="Cambria" w:hAnsi="Cambria"/>
          <w:b/>
          <w:sz w:val="24"/>
        </w:rPr>
        <w:lastRenderedPageBreak/>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18351D" w:rsidRDefault="0018351D" w:rsidP="0018351D">
      <w:pPr>
        <w:spacing w:after="0" w:line="240" w:lineRule="auto"/>
        <w:ind w:left="36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9436EA">
      <w:pPr>
        <w:numPr>
          <w:ilvl w:val="0"/>
          <w:numId w:val="17"/>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AE0D6D" w:rsidRDefault="00AE0D6D" w:rsidP="009436EA">
      <w:pPr>
        <w:numPr>
          <w:ilvl w:val="0"/>
          <w:numId w:val="17"/>
        </w:numPr>
        <w:spacing w:after="0" w:line="240" w:lineRule="auto"/>
        <w:jc w:val="both"/>
        <w:rPr>
          <w:rFonts w:ascii="Cambria" w:hAnsi="Cambria"/>
          <w:sz w:val="24"/>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AE0D6D" w:rsidRPr="00AE0D6D" w:rsidRDefault="00AE0D6D" w:rsidP="00AE0D6D">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7.2.</w:t>
      </w:r>
      <w:r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7.3.</w:t>
      </w:r>
      <w:r w:rsidR="004C1594">
        <w:rPr>
          <w:rFonts w:ascii="Cambria" w:hAnsi="Cambria"/>
          <w:b/>
          <w:sz w:val="24"/>
        </w:rPr>
        <w:t xml:space="preserve"> </w:t>
      </w:r>
      <w:r w:rsidRPr="00AE0D6D">
        <w:rPr>
          <w:rFonts w:ascii="Cambria" w:hAnsi="Cambria"/>
          <w:sz w:val="24"/>
        </w:rPr>
        <w:t>Wszelką korespondencję dotyczącą niniejszego postępowania należy kierować do Zamawiającego z zapisem w nagłówku: „</w:t>
      </w:r>
      <w:r w:rsidRPr="00444674">
        <w:rPr>
          <w:rFonts w:ascii="Cambria" w:hAnsi="Cambria"/>
          <w:i/>
          <w:sz w:val="24"/>
        </w:rPr>
        <w:t xml:space="preserve">Dotyczy: przetargu nieograniczonego na </w:t>
      </w:r>
      <w:r w:rsidR="000F0F27">
        <w:rPr>
          <w:rFonts w:ascii="Cambria" w:hAnsi="Cambria"/>
          <w:i/>
          <w:sz w:val="24"/>
        </w:rPr>
        <w:t>dostawę</w:t>
      </w:r>
      <w:r w:rsidR="000F0F27" w:rsidRPr="000F0F27">
        <w:rPr>
          <w:rFonts w:ascii="Cambria" w:hAnsi="Cambria"/>
          <w:i/>
          <w:sz w:val="24"/>
        </w:rPr>
        <w:t xml:space="preserve"> odczynników </w:t>
      </w:r>
      <w:r w:rsidR="006A6C27">
        <w:rPr>
          <w:rFonts w:ascii="Cambria" w:hAnsi="Cambria"/>
          <w:i/>
          <w:sz w:val="24"/>
        </w:rPr>
        <w:t xml:space="preserve">laboratoryjnych </w:t>
      </w:r>
      <w:r w:rsidR="000F0F27" w:rsidRPr="000F0F27">
        <w:rPr>
          <w:rFonts w:ascii="Cambria" w:hAnsi="Cambria"/>
          <w:i/>
          <w:sz w:val="24"/>
        </w:rPr>
        <w:t xml:space="preserve">wraz z dzierżawą analizatora do badań z zakresu </w:t>
      </w:r>
      <w:r w:rsidR="0084400F">
        <w:rPr>
          <w:rFonts w:ascii="Cambria" w:hAnsi="Cambria"/>
          <w:i/>
          <w:sz w:val="24"/>
        </w:rPr>
        <w:t>genetyki</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7.4</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w:t>
      </w:r>
      <w:r w:rsidR="00CE7C3E">
        <w:rPr>
          <w:rFonts w:ascii="Cambria" w:hAnsi="Cambria"/>
          <w:sz w:val="24"/>
        </w:rPr>
        <w:t>0</w:t>
      </w:r>
      <w:r w:rsidR="00AE0D6D">
        <w:rPr>
          <w:rFonts w:ascii="Cambria" w:hAnsi="Cambria"/>
          <w:sz w:val="24"/>
        </w:rPr>
        <w:t xml:space="preserve">0 do </w:t>
      </w:r>
      <w:r w:rsidR="00CE7C3E">
        <w:rPr>
          <w:rFonts w:ascii="Cambria" w:hAnsi="Cambria"/>
          <w:sz w:val="24"/>
        </w:rPr>
        <w:t>12</w:t>
      </w:r>
      <w:r w:rsidR="00AE0D6D" w:rsidRPr="00AE0D6D">
        <w:rPr>
          <w:rFonts w:ascii="Cambria" w:hAnsi="Cambria"/>
          <w:sz w:val="24"/>
        </w:rPr>
        <w:t>:</w:t>
      </w:r>
      <w:r w:rsidR="00CE7C3E">
        <w:rPr>
          <w:rFonts w:ascii="Cambria" w:hAnsi="Cambria"/>
          <w:sz w:val="24"/>
        </w:rPr>
        <w:t>30</w:t>
      </w:r>
      <w:r w:rsidR="00AE0D6D" w:rsidRPr="00AE0D6D">
        <w:rPr>
          <w:rFonts w:ascii="Cambria" w:hAnsi="Cambria"/>
          <w:sz w:val="24"/>
        </w:rPr>
        <w:t xml:space="preserve"> od poniedziałku do piątku.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AE0D6D" w:rsidP="00901BC7">
      <w:pPr>
        <w:numPr>
          <w:ilvl w:val="0"/>
          <w:numId w:val="46"/>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42AA1" w:rsidRDefault="00542AA1" w:rsidP="002F0044">
      <w:pPr>
        <w:spacing w:after="0" w:line="240" w:lineRule="auto"/>
        <w:jc w:val="both"/>
        <w:rPr>
          <w:rFonts w:ascii="Cambria" w:hAnsi="Cambria"/>
          <w:sz w:val="24"/>
        </w:rPr>
      </w:pPr>
    </w:p>
    <w:p w:rsidR="00AE0D6D" w:rsidRPr="006D4E34" w:rsidRDefault="00AE0D6D" w:rsidP="0018351D">
      <w:pPr>
        <w:numPr>
          <w:ilvl w:val="0"/>
          <w:numId w:val="46"/>
        </w:numPr>
        <w:spacing w:after="0" w:line="240" w:lineRule="auto"/>
        <w:jc w:val="both"/>
        <w:rPr>
          <w:rFonts w:ascii="Cambria" w:hAnsi="Cambria"/>
          <w:b/>
          <w:sz w:val="24"/>
        </w:rPr>
      </w:pPr>
      <w:r w:rsidRPr="006D4E34">
        <w:rPr>
          <w:rFonts w:ascii="Cambria" w:hAnsi="Cambria"/>
          <w:b/>
          <w:sz w:val="24"/>
        </w:rPr>
        <w:t xml:space="preserve">Opis sposobu przygotowania oferty. </w:t>
      </w:r>
    </w:p>
    <w:p w:rsidR="00AE0D6D" w:rsidRPr="006D4E34" w:rsidRDefault="00AE0D6D" w:rsidP="002F0044">
      <w:pPr>
        <w:spacing w:after="0" w:line="240" w:lineRule="auto"/>
        <w:jc w:val="both"/>
        <w:rPr>
          <w:rFonts w:ascii="Cambria" w:hAnsi="Cambria"/>
          <w:sz w:val="24"/>
        </w:rPr>
      </w:pPr>
      <w:r w:rsidRPr="00DF0A0F">
        <w:rPr>
          <w:rFonts w:ascii="Cambria" w:hAnsi="Cambria"/>
          <w:b/>
          <w:sz w:val="24"/>
        </w:rPr>
        <w:t>9.1.</w:t>
      </w:r>
      <w:r w:rsidR="00DE2DEA">
        <w:rPr>
          <w:rFonts w:ascii="Cambria" w:hAnsi="Cambria"/>
          <w:sz w:val="24"/>
        </w:rPr>
        <w:t xml:space="preserve"> </w:t>
      </w:r>
      <w:r w:rsidR="00DE2DEA" w:rsidRPr="0055733A">
        <w:rPr>
          <w:rFonts w:ascii="Cambria" w:hAnsi="Cambria"/>
          <w:b/>
          <w:sz w:val="24"/>
        </w:rPr>
        <w:t>Wykaz dokumentów składanych przez Wykonawcę</w:t>
      </w:r>
      <w:r w:rsidR="0055733A">
        <w:rPr>
          <w:rFonts w:ascii="Cambria" w:hAnsi="Cambria"/>
          <w:b/>
          <w:sz w:val="24"/>
        </w:rPr>
        <w:t xml:space="preserve"> w ofercie:</w:t>
      </w:r>
      <w:r w:rsidRPr="0055733A">
        <w:rPr>
          <w:rFonts w:ascii="Cambria" w:hAnsi="Cambria"/>
          <w:b/>
          <w:sz w:val="24"/>
        </w:rPr>
        <w:t xml:space="preserve"> </w:t>
      </w:r>
    </w:p>
    <w:p w:rsidR="00FA491E" w:rsidRDefault="00DE2DEA" w:rsidP="009436EA">
      <w:pPr>
        <w:numPr>
          <w:ilvl w:val="0"/>
          <w:numId w:val="18"/>
        </w:numPr>
        <w:spacing w:after="0" w:line="240" w:lineRule="auto"/>
        <w:jc w:val="both"/>
        <w:rPr>
          <w:rFonts w:ascii="Cambria" w:hAnsi="Cambria"/>
          <w:sz w:val="24"/>
        </w:rPr>
      </w:pPr>
      <w:r>
        <w:rPr>
          <w:rFonts w:ascii="Cambria" w:hAnsi="Cambria"/>
          <w:sz w:val="24"/>
        </w:rPr>
        <w:t xml:space="preserve">formularz ofertowy </w:t>
      </w:r>
      <w:r w:rsidRPr="007C2B39">
        <w:rPr>
          <w:rFonts w:ascii="Cambria" w:hAnsi="Cambria"/>
          <w:sz w:val="24"/>
        </w:rPr>
        <w:t>– załącznik nr 1</w:t>
      </w:r>
      <w:r w:rsidR="007C2B39">
        <w:rPr>
          <w:rFonts w:ascii="Cambria" w:hAnsi="Cambria"/>
          <w:sz w:val="24"/>
        </w:rPr>
        <w:t xml:space="preserve"> do SIWZ</w:t>
      </w:r>
      <w:r w:rsidR="00E36B1F" w:rsidRPr="007C2B39">
        <w:rPr>
          <w:rFonts w:ascii="Cambria" w:hAnsi="Cambria"/>
          <w:sz w:val="24"/>
        </w:rPr>
        <w:t>,</w:t>
      </w:r>
      <w:r w:rsidR="00FA491E">
        <w:rPr>
          <w:rFonts w:ascii="Cambria" w:hAnsi="Cambria"/>
          <w:sz w:val="24"/>
        </w:rPr>
        <w:t xml:space="preserve"> </w:t>
      </w:r>
    </w:p>
    <w:p w:rsidR="00DF234A" w:rsidRDefault="00DF234A" w:rsidP="009436EA">
      <w:pPr>
        <w:numPr>
          <w:ilvl w:val="0"/>
          <w:numId w:val="18"/>
        </w:numPr>
        <w:spacing w:after="0" w:line="240" w:lineRule="auto"/>
        <w:jc w:val="both"/>
        <w:rPr>
          <w:rFonts w:ascii="Cambria" w:hAnsi="Cambria"/>
          <w:sz w:val="24"/>
        </w:rPr>
      </w:pPr>
      <w:r w:rsidRPr="007C2B39">
        <w:rPr>
          <w:rFonts w:ascii="Cambria" w:hAnsi="Cambria"/>
          <w:sz w:val="24"/>
        </w:rPr>
        <w:t>formularz cenow</w:t>
      </w:r>
      <w:r w:rsidR="00E06A8B">
        <w:rPr>
          <w:rFonts w:ascii="Cambria" w:hAnsi="Cambria"/>
          <w:sz w:val="24"/>
        </w:rPr>
        <w:t>y – załącznik 2</w:t>
      </w:r>
      <w:r w:rsidR="000F725F">
        <w:rPr>
          <w:rFonts w:ascii="Cambria" w:hAnsi="Cambria"/>
          <w:sz w:val="24"/>
        </w:rPr>
        <w:t xml:space="preserve">A </w:t>
      </w:r>
      <w:r w:rsidR="007C2B39" w:rsidRPr="007C2B39">
        <w:rPr>
          <w:rFonts w:ascii="Cambria" w:hAnsi="Cambria"/>
          <w:sz w:val="24"/>
        </w:rPr>
        <w:t>do SIWZ</w:t>
      </w:r>
      <w:r w:rsidR="000F725F">
        <w:rPr>
          <w:rFonts w:ascii="Cambria" w:hAnsi="Cambria"/>
          <w:sz w:val="24"/>
        </w:rPr>
        <w:t>,</w:t>
      </w:r>
    </w:p>
    <w:p w:rsidR="000F725F" w:rsidRPr="00E36B1F" w:rsidRDefault="000F725F" w:rsidP="009436EA">
      <w:pPr>
        <w:numPr>
          <w:ilvl w:val="0"/>
          <w:numId w:val="18"/>
        </w:numPr>
        <w:spacing w:after="0" w:line="240" w:lineRule="auto"/>
        <w:jc w:val="both"/>
        <w:rPr>
          <w:rFonts w:ascii="Cambria" w:hAnsi="Cambria"/>
          <w:sz w:val="24"/>
        </w:rPr>
      </w:pPr>
      <w:r>
        <w:rPr>
          <w:rFonts w:ascii="Cambria" w:hAnsi="Cambria"/>
          <w:sz w:val="24"/>
        </w:rPr>
        <w:t>formularz zestawienie parametrów granicznych – Załącznik nr 2B do SIWZ,</w:t>
      </w:r>
    </w:p>
    <w:p w:rsidR="00AE0D6D" w:rsidRPr="006D4E34" w:rsidRDefault="00AE0D6D" w:rsidP="009436EA">
      <w:pPr>
        <w:numPr>
          <w:ilvl w:val="0"/>
          <w:numId w:val="18"/>
        </w:numPr>
        <w:spacing w:after="0" w:line="240" w:lineRule="auto"/>
        <w:jc w:val="both"/>
        <w:rPr>
          <w:rFonts w:ascii="Cambria" w:hAnsi="Cambria"/>
          <w:sz w:val="24"/>
        </w:rPr>
      </w:pPr>
      <w:r w:rsidRPr="00E36B1F">
        <w:rPr>
          <w:rFonts w:ascii="Cambria" w:hAnsi="Cambria"/>
          <w:sz w:val="24"/>
        </w:rPr>
        <w:lastRenderedPageBreak/>
        <w:t>oświadczenie wymienione w punkcie 6.</w:t>
      </w:r>
      <w:r w:rsidRPr="006D4E34">
        <w:rPr>
          <w:rFonts w:ascii="Cambria" w:hAnsi="Cambria"/>
          <w:sz w:val="24"/>
        </w:rPr>
        <w:t>1. niniejszej specyfikacji</w:t>
      </w:r>
      <w:r w:rsidR="007B500A">
        <w:rPr>
          <w:rFonts w:ascii="Cambria" w:hAnsi="Cambria"/>
          <w:sz w:val="24"/>
        </w:rPr>
        <w:t xml:space="preserve"> - </w:t>
      </w:r>
      <w:r w:rsidR="007B500A" w:rsidRPr="003E0840">
        <w:rPr>
          <w:rFonts w:ascii="Cambria" w:hAnsi="Cambria"/>
          <w:b/>
          <w:sz w:val="24"/>
        </w:rPr>
        <w:t>Załącznik 3</w:t>
      </w:r>
      <w:r w:rsidR="007B500A">
        <w:rPr>
          <w:rFonts w:ascii="Cambria" w:hAnsi="Cambria"/>
          <w:sz w:val="24"/>
        </w:rPr>
        <w:t xml:space="preserve"> do SIWZ</w:t>
      </w:r>
      <w:r w:rsidRPr="006D4E34">
        <w:rPr>
          <w:rFonts w:ascii="Cambria" w:hAnsi="Cambria"/>
          <w:sz w:val="24"/>
        </w:rPr>
        <w:t xml:space="preserve">, </w:t>
      </w:r>
    </w:p>
    <w:p w:rsidR="00AE0D6D" w:rsidRDefault="00AE0D6D" w:rsidP="009436EA">
      <w:pPr>
        <w:numPr>
          <w:ilvl w:val="0"/>
          <w:numId w:val="18"/>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lastRenderedPageBreak/>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6D4E34" w:rsidRPr="00656CC3"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sidRPr="00444674">
        <w:rPr>
          <w:rFonts w:ascii="Cambria" w:hAnsi="Cambria" w:cs="Arial"/>
          <w:b/>
          <w:bCs/>
          <w:color w:val="000000"/>
          <w:sz w:val="24"/>
          <w:szCs w:val="24"/>
          <w:lang w:eastAsia="pl-PL"/>
        </w:rPr>
        <w:t>Oferta w przetargu na</w:t>
      </w:r>
      <w:r w:rsidRPr="00656CC3">
        <w:rPr>
          <w:rFonts w:ascii="Cambria" w:hAnsi="Cambria" w:cs="Arial"/>
          <w:bCs/>
          <w:color w:val="000000"/>
          <w:sz w:val="24"/>
          <w:szCs w:val="24"/>
          <w:lang w:eastAsia="pl-PL"/>
        </w:rPr>
        <w:t xml:space="preserve"> </w:t>
      </w:r>
      <w:r w:rsidR="000F0F27" w:rsidRPr="00AF0B7E">
        <w:rPr>
          <w:rFonts w:ascii="Cambria" w:hAnsi="Cambria" w:cs="Arial"/>
          <w:b/>
          <w:bCs/>
          <w:color w:val="000000"/>
          <w:sz w:val="24"/>
          <w:szCs w:val="24"/>
          <w:lang w:eastAsia="pl-PL"/>
        </w:rPr>
        <w:t>d</w:t>
      </w:r>
      <w:r w:rsidR="000F0F27">
        <w:rPr>
          <w:rFonts w:ascii="Cambria" w:hAnsi="Cambria" w:cs="Arial"/>
          <w:b/>
          <w:sz w:val="24"/>
          <w:szCs w:val="24"/>
        </w:rPr>
        <w:t>ostawę</w:t>
      </w:r>
      <w:r w:rsidR="000F0F27" w:rsidRPr="000F0F27">
        <w:rPr>
          <w:rFonts w:ascii="Cambria" w:hAnsi="Cambria" w:cs="Arial"/>
          <w:b/>
          <w:sz w:val="24"/>
          <w:szCs w:val="24"/>
        </w:rPr>
        <w:t xml:space="preserve"> odczynników </w:t>
      </w:r>
      <w:r w:rsidR="006A6C27">
        <w:rPr>
          <w:rFonts w:ascii="Cambria" w:hAnsi="Cambria" w:cs="Arial"/>
          <w:b/>
          <w:sz w:val="24"/>
          <w:szCs w:val="24"/>
        </w:rPr>
        <w:t xml:space="preserve">laboratoryjnych </w:t>
      </w:r>
      <w:r w:rsidR="000F0F27" w:rsidRPr="000F0F27">
        <w:rPr>
          <w:rFonts w:ascii="Cambria" w:hAnsi="Cambria" w:cs="Arial"/>
          <w:b/>
          <w:sz w:val="24"/>
          <w:szCs w:val="24"/>
        </w:rPr>
        <w:t xml:space="preserve">wraz z dzierżawą analizatora do badań z zakresu </w:t>
      </w:r>
      <w:r w:rsidR="0084400F">
        <w:rPr>
          <w:rFonts w:ascii="Cambria" w:hAnsi="Cambria" w:cs="Arial"/>
          <w:b/>
          <w:sz w:val="24"/>
          <w:szCs w:val="24"/>
        </w:rPr>
        <w:t>genetyki</w:t>
      </w:r>
      <w:r w:rsidR="00E62D20" w:rsidRPr="00E62D20">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CE7C3E">
        <w:rPr>
          <w:rFonts w:ascii="Cambria" w:hAnsi="Cambria" w:cs="Arial"/>
          <w:b/>
          <w:bCs/>
          <w:color w:val="000000"/>
          <w:sz w:val="24"/>
          <w:szCs w:val="24"/>
          <w:lang w:eastAsia="pl-PL"/>
        </w:rPr>
        <w:t>1</w:t>
      </w:r>
      <w:r w:rsidR="000F0F27">
        <w:rPr>
          <w:rFonts w:ascii="Cambria" w:hAnsi="Cambria" w:cs="Arial"/>
          <w:b/>
          <w:bCs/>
          <w:color w:val="000000"/>
          <w:sz w:val="24"/>
          <w:szCs w:val="24"/>
          <w:lang w:eastAsia="pl-PL"/>
        </w:rPr>
        <w:t>3</w:t>
      </w:r>
      <w:r w:rsidRPr="00656CC3">
        <w:rPr>
          <w:rFonts w:ascii="Cambria" w:hAnsi="Cambria" w:cs="Arial"/>
          <w:b/>
          <w:bCs/>
          <w:color w:val="000000"/>
          <w:sz w:val="24"/>
          <w:szCs w:val="24"/>
          <w:lang w:eastAsia="pl-PL"/>
        </w:rPr>
        <w:t>/2</w:t>
      </w:r>
      <w:r w:rsidR="00CE7C3E">
        <w:rPr>
          <w:rFonts w:ascii="Cambria" w:hAnsi="Cambria" w:cs="Arial"/>
          <w:b/>
          <w:bCs/>
          <w:color w:val="000000"/>
          <w:sz w:val="24"/>
          <w:szCs w:val="24"/>
          <w:lang w:eastAsia="pl-PL"/>
        </w:rPr>
        <w:t>018</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FC034C">
        <w:rPr>
          <w:rFonts w:ascii="Cambria" w:hAnsi="Cambria" w:cs="Arial"/>
          <w:b/>
          <w:color w:val="000000"/>
          <w:sz w:val="24"/>
          <w:szCs w:val="24"/>
          <w:lang w:eastAsia="pl-PL"/>
        </w:rPr>
        <w:t>08</w:t>
      </w:r>
      <w:r w:rsidR="00DD07F1">
        <w:rPr>
          <w:rFonts w:ascii="Cambria" w:hAnsi="Cambria" w:cs="Arial"/>
          <w:b/>
          <w:color w:val="000000"/>
          <w:sz w:val="24"/>
          <w:szCs w:val="24"/>
          <w:lang w:eastAsia="pl-PL"/>
        </w:rPr>
        <w:t>.01.2019</w:t>
      </w:r>
      <w:r w:rsidRPr="00656CC3">
        <w:rPr>
          <w:rFonts w:ascii="Cambria" w:hAnsi="Cambria" w:cs="Arial"/>
          <w:b/>
          <w:color w:val="000000"/>
          <w:sz w:val="24"/>
          <w:szCs w:val="24"/>
          <w:lang w:eastAsia="pl-PL"/>
        </w:rPr>
        <w:t xml:space="preserve"> r. godz. </w:t>
      </w:r>
      <w:r w:rsidR="00A10CBD">
        <w:rPr>
          <w:rFonts w:ascii="Cambria" w:hAnsi="Cambria" w:cs="Arial"/>
          <w:b/>
          <w:color w:val="000000"/>
          <w:sz w:val="24"/>
          <w:szCs w:val="24"/>
          <w:lang w:eastAsia="pl-PL"/>
        </w:rPr>
        <w:t>11</w:t>
      </w:r>
      <w:r w:rsidR="00CE7C3E">
        <w:rPr>
          <w:rFonts w:ascii="Cambria" w:hAnsi="Cambria" w:cs="Arial"/>
          <w:b/>
          <w:color w:val="000000"/>
          <w:sz w:val="24"/>
          <w:szCs w:val="24"/>
          <w:lang w:eastAsia="pl-PL"/>
        </w:rPr>
        <w:t>:</w:t>
      </w:r>
      <w:r w:rsidR="00A10CBD">
        <w:rPr>
          <w:rFonts w:ascii="Cambria" w:hAnsi="Cambria" w:cs="Arial"/>
          <w:b/>
          <w:color w:val="000000"/>
          <w:sz w:val="24"/>
          <w:szCs w:val="24"/>
          <w:lang w:eastAsia="pl-PL"/>
        </w:rPr>
        <w:t>10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w:t>
      </w:r>
      <w:bookmarkStart w:id="0" w:name="_GoBack"/>
      <w:bookmarkEnd w:id="0"/>
      <w:r w:rsidRPr="006D4E34">
        <w:rPr>
          <w:rFonts w:ascii="Cambria" w:hAnsi="Cambria"/>
          <w:sz w:val="24"/>
        </w:rPr>
        <w:t>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lastRenderedPageBreak/>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C53DC" w:rsidP="0018351D">
      <w:pPr>
        <w:numPr>
          <w:ilvl w:val="0"/>
          <w:numId w:val="46"/>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dnia </w:t>
      </w:r>
      <w:r w:rsidR="00FC034C">
        <w:rPr>
          <w:rFonts w:ascii="Cambria" w:hAnsi="Cambria"/>
          <w:b/>
          <w:sz w:val="24"/>
        </w:rPr>
        <w:t>08</w:t>
      </w:r>
      <w:r w:rsidR="00DD07F1">
        <w:rPr>
          <w:rFonts w:ascii="Cambria" w:hAnsi="Cambria"/>
          <w:b/>
          <w:sz w:val="24"/>
        </w:rPr>
        <w:t>.01.2019</w:t>
      </w:r>
      <w:r w:rsidRPr="003D4F3D">
        <w:rPr>
          <w:rFonts w:ascii="Cambria" w:hAnsi="Cambria"/>
          <w:b/>
          <w:sz w:val="24"/>
        </w:rPr>
        <w:t xml:space="preserve"> r. do godziny </w:t>
      </w:r>
      <w:r w:rsidR="007858CA">
        <w:rPr>
          <w:rFonts w:ascii="Cambria" w:hAnsi="Cambria"/>
          <w:b/>
          <w:sz w:val="24"/>
        </w:rPr>
        <w:t>1</w:t>
      </w:r>
      <w:r w:rsidR="00A10CBD">
        <w:rPr>
          <w:rFonts w:ascii="Cambria" w:hAnsi="Cambria"/>
          <w:b/>
          <w:sz w:val="24"/>
        </w:rPr>
        <w:t>1</w:t>
      </w:r>
      <w:r w:rsidR="007858CA">
        <w:rPr>
          <w:rFonts w:ascii="Cambria" w:hAnsi="Cambria"/>
          <w:b/>
          <w:sz w:val="24"/>
        </w:rPr>
        <w:t>:</w:t>
      </w:r>
      <w:r w:rsidR="00F74D99" w:rsidRPr="003D4F3D">
        <w:rPr>
          <w:rFonts w:ascii="Cambria" w:hAnsi="Cambria"/>
          <w:b/>
          <w:sz w:val="24"/>
        </w:rPr>
        <w:t>00</w:t>
      </w:r>
      <w:r w:rsidRPr="00F74D99">
        <w:rPr>
          <w:rFonts w:ascii="Cambria" w:hAnsi="Cambria"/>
          <w:sz w:val="24"/>
        </w:rPr>
        <w:t xml:space="preserve"> w siedzibie zamawiającego tj. </w:t>
      </w:r>
      <w:r w:rsidR="00F74D99" w:rsidRPr="006D4E34">
        <w:rPr>
          <w:rFonts w:ascii="Cambria" w:hAnsi="Cambria"/>
          <w:sz w:val="24"/>
        </w:rPr>
        <w:t xml:space="preserve">w </w:t>
      </w:r>
      <w:r w:rsidR="00F74D99" w:rsidRPr="00656CC3">
        <w:rPr>
          <w:rFonts w:ascii="Cambria" w:hAnsi="Cambria" w:cs="Arial"/>
          <w:sz w:val="24"/>
          <w:szCs w:val="24"/>
        </w:rPr>
        <w:t>Samodzielny</w:t>
      </w:r>
      <w:r w:rsidR="00F74D99">
        <w:rPr>
          <w:rFonts w:ascii="Cambria" w:hAnsi="Cambria" w:cs="Arial"/>
          <w:sz w:val="24"/>
          <w:szCs w:val="24"/>
        </w:rPr>
        <w:t>m</w:t>
      </w:r>
      <w:r w:rsidR="00F74D99" w:rsidRPr="00656CC3">
        <w:rPr>
          <w:rFonts w:ascii="Cambria" w:hAnsi="Cambria" w:cs="Arial"/>
          <w:sz w:val="24"/>
          <w:szCs w:val="24"/>
        </w:rPr>
        <w:t xml:space="preserve"> Publiczny</w:t>
      </w:r>
      <w:r w:rsidR="00F74D99">
        <w:rPr>
          <w:rFonts w:ascii="Cambria" w:hAnsi="Cambria" w:cs="Arial"/>
          <w:sz w:val="24"/>
          <w:szCs w:val="24"/>
        </w:rPr>
        <w:t>m Zespole</w:t>
      </w:r>
      <w:r w:rsidR="00F74D99" w:rsidRPr="00656CC3">
        <w:rPr>
          <w:rFonts w:ascii="Cambria" w:hAnsi="Cambria" w:cs="Arial"/>
          <w:sz w:val="24"/>
          <w:szCs w:val="24"/>
        </w:rPr>
        <w:t xml:space="preserve"> Zakładów</w:t>
      </w:r>
      <w:r w:rsidR="00F74D99">
        <w:rPr>
          <w:rFonts w:ascii="Cambria" w:hAnsi="Cambria" w:cs="Arial"/>
          <w:sz w:val="24"/>
          <w:szCs w:val="24"/>
        </w:rPr>
        <w:t xml:space="preserve"> </w:t>
      </w:r>
      <w:r w:rsidR="00F74D99" w:rsidRPr="00656CC3">
        <w:rPr>
          <w:rFonts w:ascii="Cambria" w:hAnsi="Cambria" w:cs="Arial"/>
          <w:sz w:val="24"/>
          <w:szCs w:val="24"/>
        </w:rPr>
        <w:t>Opieki Zdrowotnej „Sanatorium” im. Jana Pawła II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FC034C">
        <w:rPr>
          <w:rFonts w:ascii="Cambria" w:hAnsi="Cambria"/>
          <w:b/>
          <w:sz w:val="24"/>
        </w:rPr>
        <w:t>08</w:t>
      </w:r>
      <w:r w:rsidR="00DD07F1">
        <w:rPr>
          <w:rFonts w:ascii="Cambria" w:hAnsi="Cambria"/>
          <w:b/>
          <w:sz w:val="24"/>
        </w:rPr>
        <w:t>.01.2019</w:t>
      </w:r>
      <w:r w:rsidRPr="003D4F3D">
        <w:rPr>
          <w:rFonts w:ascii="Cambria" w:hAnsi="Cambria"/>
          <w:b/>
          <w:sz w:val="24"/>
        </w:rPr>
        <w:t xml:space="preserve"> r. o godzinie </w:t>
      </w:r>
      <w:r w:rsidR="007858CA">
        <w:rPr>
          <w:rFonts w:ascii="Cambria" w:hAnsi="Cambria"/>
          <w:b/>
          <w:sz w:val="24"/>
        </w:rPr>
        <w:t>1</w:t>
      </w:r>
      <w:r w:rsidR="00A10CBD">
        <w:rPr>
          <w:rFonts w:ascii="Cambria" w:hAnsi="Cambria"/>
          <w:b/>
          <w:sz w:val="24"/>
        </w:rPr>
        <w:t>1</w:t>
      </w:r>
      <w:r w:rsidR="007858CA">
        <w:rPr>
          <w:rFonts w:ascii="Cambria" w:hAnsi="Cambria"/>
          <w:b/>
          <w:sz w:val="24"/>
        </w:rPr>
        <w:t>:</w:t>
      </w:r>
      <w:r w:rsidR="00A10CBD">
        <w:rPr>
          <w:rFonts w:ascii="Cambria" w:hAnsi="Cambria"/>
          <w:b/>
          <w:sz w:val="24"/>
        </w:rPr>
        <w:t>10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lastRenderedPageBreak/>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D76F51" w:rsidRDefault="00F74D99" w:rsidP="0018351D">
      <w:pPr>
        <w:numPr>
          <w:ilvl w:val="0"/>
          <w:numId w:val="46"/>
        </w:numPr>
        <w:spacing w:after="0" w:line="240" w:lineRule="auto"/>
        <w:jc w:val="both"/>
        <w:rPr>
          <w:rFonts w:ascii="Cambria" w:hAnsi="Cambria"/>
          <w:b/>
          <w:sz w:val="24"/>
        </w:rPr>
      </w:pPr>
      <w:r w:rsidRPr="00F74D99">
        <w:rPr>
          <w:rFonts w:ascii="Cambria" w:hAnsi="Cambria"/>
          <w:b/>
          <w:sz w:val="24"/>
        </w:rPr>
        <w:t>Opis sposobu obliczenia ceny.</w:t>
      </w: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Pr="00D76F51" w:rsidRDefault="00885306" w:rsidP="0018351D">
      <w:pPr>
        <w:numPr>
          <w:ilvl w:val="0"/>
          <w:numId w:val="46"/>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12.2. Do wyboru oferty przyjmuje się najkorzystniejszy bilans poniższych składników:</w:t>
      </w:r>
    </w:p>
    <w:p w:rsidR="008360AC" w:rsidRDefault="008360AC">
      <w:pPr>
        <w:spacing w:after="0" w:line="240" w:lineRule="auto"/>
        <w:jc w:val="both"/>
        <w:rPr>
          <w:rFonts w:ascii="Cambria" w:hAnsi="Cambria"/>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96"/>
        <w:gridCol w:w="1417"/>
      </w:tblGrid>
      <w:tr w:rsidR="008360AC" w:rsidRPr="00E97893" w:rsidTr="002B1B3F">
        <w:trPr>
          <w:trHeight w:val="437"/>
        </w:trPr>
        <w:tc>
          <w:tcPr>
            <w:tcW w:w="567"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Lp.</w:t>
            </w:r>
          </w:p>
        </w:tc>
        <w:tc>
          <w:tcPr>
            <w:tcW w:w="7196"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Kryterium</w:t>
            </w:r>
          </w:p>
        </w:tc>
        <w:tc>
          <w:tcPr>
            <w:tcW w:w="1417"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Ranga</w:t>
            </w:r>
          </w:p>
        </w:tc>
      </w:tr>
      <w:tr w:rsidR="008360AC" w:rsidRPr="00E97893" w:rsidTr="002B1B3F">
        <w:trPr>
          <w:trHeight w:val="340"/>
        </w:trPr>
        <w:tc>
          <w:tcPr>
            <w:tcW w:w="567" w:type="dxa"/>
          </w:tcPr>
          <w:p w:rsidR="008360AC" w:rsidRPr="00E97893" w:rsidRDefault="008360AC" w:rsidP="008360AC">
            <w:pPr>
              <w:spacing w:after="0" w:line="240" w:lineRule="auto"/>
              <w:jc w:val="both"/>
              <w:rPr>
                <w:rFonts w:ascii="Cambria" w:hAnsi="Cambria" w:cs="Arial"/>
                <w:sz w:val="24"/>
                <w:szCs w:val="24"/>
              </w:rPr>
            </w:pPr>
            <w:r w:rsidRPr="00E97893">
              <w:rPr>
                <w:rFonts w:ascii="Cambria" w:hAnsi="Cambria" w:cs="Arial"/>
                <w:sz w:val="24"/>
                <w:szCs w:val="24"/>
              </w:rPr>
              <w:t>1.</w:t>
            </w:r>
          </w:p>
        </w:tc>
        <w:tc>
          <w:tcPr>
            <w:tcW w:w="7196" w:type="dxa"/>
          </w:tcPr>
          <w:p w:rsidR="008360AC" w:rsidRPr="00E97893" w:rsidRDefault="008360AC" w:rsidP="008360AC">
            <w:pPr>
              <w:spacing w:after="0" w:line="240" w:lineRule="auto"/>
              <w:jc w:val="both"/>
              <w:rPr>
                <w:rFonts w:ascii="Cambria" w:hAnsi="Cambria" w:cs="Arial"/>
                <w:sz w:val="24"/>
                <w:szCs w:val="24"/>
              </w:rPr>
            </w:pPr>
            <w:r w:rsidRPr="00E97893">
              <w:rPr>
                <w:rFonts w:ascii="Cambria" w:hAnsi="Cambria" w:cs="Arial"/>
                <w:sz w:val="24"/>
                <w:szCs w:val="24"/>
              </w:rPr>
              <w:t>Cena</w:t>
            </w:r>
          </w:p>
        </w:tc>
        <w:tc>
          <w:tcPr>
            <w:tcW w:w="1417" w:type="dxa"/>
          </w:tcPr>
          <w:p w:rsidR="008360AC" w:rsidRPr="00E97893" w:rsidRDefault="00444674" w:rsidP="008360AC">
            <w:pPr>
              <w:spacing w:after="0" w:line="240" w:lineRule="auto"/>
              <w:jc w:val="both"/>
              <w:rPr>
                <w:rFonts w:ascii="Cambria" w:hAnsi="Cambria" w:cs="Arial"/>
                <w:sz w:val="24"/>
                <w:szCs w:val="24"/>
              </w:rPr>
            </w:pPr>
            <w:r>
              <w:rPr>
                <w:rFonts w:ascii="Cambria" w:hAnsi="Cambria" w:cs="Arial"/>
                <w:sz w:val="24"/>
                <w:szCs w:val="24"/>
              </w:rPr>
              <w:t>10</w:t>
            </w:r>
            <w:r w:rsidR="008360AC" w:rsidRPr="00E97893">
              <w:rPr>
                <w:rFonts w:ascii="Cambria" w:hAnsi="Cambria" w:cs="Arial"/>
                <w:sz w:val="24"/>
                <w:szCs w:val="24"/>
              </w:rPr>
              <w:t>0</w:t>
            </w:r>
            <w:r w:rsidR="008360AC">
              <w:rPr>
                <w:rFonts w:ascii="Cambria" w:hAnsi="Cambria" w:cs="Arial"/>
                <w:sz w:val="24"/>
                <w:szCs w:val="24"/>
              </w:rPr>
              <w:t>%</w:t>
            </w:r>
          </w:p>
        </w:tc>
      </w:tr>
      <w:tr w:rsidR="002B1B3F" w:rsidRPr="00E97893" w:rsidTr="002B1B3F">
        <w:trPr>
          <w:trHeight w:val="340"/>
        </w:trPr>
        <w:tc>
          <w:tcPr>
            <w:tcW w:w="567" w:type="dxa"/>
          </w:tcPr>
          <w:p w:rsidR="002B1B3F" w:rsidRPr="00E97893" w:rsidRDefault="002B1B3F" w:rsidP="008360AC">
            <w:pPr>
              <w:spacing w:after="0" w:line="240" w:lineRule="auto"/>
              <w:jc w:val="both"/>
              <w:rPr>
                <w:rFonts w:ascii="Cambria" w:hAnsi="Cambria" w:cs="Arial"/>
                <w:sz w:val="24"/>
                <w:szCs w:val="24"/>
              </w:rPr>
            </w:pPr>
            <w:r>
              <w:rPr>
                <w:rFonts w:ascii="Cambria" w:hAnsi="Cambria" w:cs="Arial"/>
                <w:sz w:val="24"/>
                <w:szCs w:val="24"/>
              </w:rPr>
              <w:t>2.</w:t>
            </w:r>
          </w:p>
        </w:tc>
        <w:tc>
          <w:tcPr>
            <w:tcW w:w="7196" w:type="dxa"/>
          </w:tcPr>
          <w:p w:rsidR="002B1B3F" w:rsidRPr="00E97893" w:rsidRDefault="002B1B3F" w:rsidP="002B1B3F">
            <w:pPr>
              <w:spacing w:after="0" w:line="240" w:lineRule="auto"/>
              <w:jc w:val="both"/>
              <w:rPr>
                <w:rFonts w:ascii="Cambria" w:hAnsi="Cambria" w:cs="Arial"/>
                <w:sz w:val="24"/>
                <w:szCs w:val="24"/>
              </w:rPr>
            </w:pPr>
            <w:r w:rsidRPr="002B1B3F">
              <w:rPr>
                <w:rFonts w:ascii="Cambria" w:hAnsi="Cambria" w:cs="Arial"/>
                <w:sz w:val="24"/>
                <w:szCs w:val="24"/>
              </w:rPr>
              <w:t>Termin dostawy przedmiotów zamówienia w dniach roboczych</w:t>
            </w:r>
          </w:p>
        </w:tc>
        <w:tc>
          <w:tcPr>
            <w:tcW w:w="1417" w:type="dxa"/>
          </w:tcPr>
          <w:p w:rsidR="002B1B3F" w:rsidRDefault="002B1B3F" w:rsidP="002B1B3F">
            <w:pPr>
              <w:spacing w:after="0" w:line="240" w:lineRule="auto"/>
              <w:jc w:val="both"/>
              <w:rPr>
                <w:rFonts w:ascii="Cambria" w:hAnsi="Cambria" w:cs="Arial"/>
                <w:sz w:val="24"/>
                <w:szCs w:val="24"/>
              </w:rPr>
            </w:pPr>
            <w:r w:rsidRPr="002B1B3F">
              <w:rPr>
                <w:rFonts w:ascii="Cambria" w:hAnsi="Cambria" w:cs="Arial"/>
                <w:sz w:val="24"/>
                <w:szCs w:val="24"/>
              </w:rPr>
              <w:t>20%</w:t>
            </w:r>
          </w:p>
        </w:tc>
      </w:tr>
      <w:tr w:rsidR="002B1B3F" w:rsidRPr="00E97893" w:rsidTr="002B1B3F">
        <w:trPr>
          <w:trHeight w:val="340"/>
        </w:trPr>
        <w:tc>
          <w:tcPr>
            <w:tcW w:w="567" w:type="dxa"/>
          </w:tcPr>
          <w:p w:rsidR="002B1B3F" w:rsidRPr="00E97893" w:rsidRDefault="002B1B3F" w:rsidP="008360AC">
            <w:pPr>
              <w:spacing w:after="0" w:line="240" w:lineRule="auto"/>
              <w:jc w:val="both"/>
              <w:rPr>
                <w:rFonts w:ascii="Cambria" w:hAnsi="Cambria" w:cs="Arial"/>
                <w:sz w:val="24"/>
                <w:szCs w:val="24"/>
              </w:rPr>
            </w:pPr>
            <w:r>
              <w:rPr>
                <w:rFonts w:ascii="Cambria" w:hAnsi="Cambria" w:cs="Arial"/>
                <w:sz w:val="24"/>
                <w:szCs w:val="24"/>
              </w:rPr>
              <w:t>3.</w:t>
            </w:r>
          </w:p>
        </w:tc>
        <w:tc>
          <w:tcPr>
            <w:tcW w:w="7196" w:type="dxa"/>
          </w:tcPr>
          <w:p w:rsidR="002B1B3F" w:rsidRPr="00E97893" w:rsidRDefault="002B1B3F" w:rsidP="008360AC">
            <w:pPr>
              <w:spacing w:after="0" w:line="240" w:lineRule="auto"/>
              <w:jc w:val="both"/>
              <w:rPr>
                <w:rFonts w:ascii="Cambria" w:hAnsi="Cambria" w:cs="Arial"/>
                <w:sz w:val="24"/>
                <w:szCs w:val="24"/>
              </w:rPr>
            </w:pPr>
            <w:r w:rsidRPr="002B1B3F">
              <w:rPr>
                <w:rFonts w:ascii="Cambria" w:hAnsi="Cambria" w:cs="Arial"/>
                <w:sz w:val="24"/>
                <w:szCs w:val="24"/>
              </w:rPr>
              <w:t>Czas reakcji serwisu od czasu telefonicznego zgłoszenia w godzinach</w:t>
            </w:r>
          </w:p>
        </w:tc>
        <w:tc>
          <w:tcPr>
            <w:tcW w:w="1417" w:type="dxa"/>
          </w:tcPr>
          <w:p w:rsidR="002B1B3F" w:rsidRDefault="002B1B3F" w:rsidP="008360AC">
            <w:pPr>
              <w:spacing w:after="0" w:line="240" w:lineRule="auto"/>
              <w:jc w:val="both"/>
              <w:rPr>
                <w:rFonts w:ascii="Cambria" w:hAnsi="Cambria" w:cs="Arial"/>
                <w:sz w:val="24"/>
                <w:szCs w:val="24"/>
              </w:rPr>
            </w:pPr>
            <w:r>
              <w:rPr>
                <w:rFonts w:ascii="Cambria" w:hAnsi="Cambria" w:cs="Arial"/>
                <w:sz w:val="24"/>
                <w:szCs w:val="24"/>
              </w:rPr>
              <w:t>20%</w:t>
            </w:r>
          </w:p>
        </w:tc>
      </w:tr>
    </w:tbl>
    <w:p w:rsidR="00DB764D" w:rsidRDefault="00DB764D" w:rsidP="0035304D">
      <w:pPr>
        <w:spacing w:after="0" w:line="240" w:lineRule="auto"/>
        <w:jc w:val="both"/>
        <w:rPr>
          <w:rFonts w:ascii="Cambria" w:hAnsi="Cambria"/>
          <w:b/>
          <w:sz w:val="24"/>
        </w:rPr>
      </w:pPr>
    </w:p>
    <w:p w:rsidR="0035304D" w:rsidRPr="00B60B99" w:rsidRDefault="0035304D" w:rsidP="00FC1828">
      <w:pPr>
        <w:spacing w:after="0" w:line="240" w:lineRule="auto"/>
        <w:jc w:val="both"/>
        <w:rPr>
          <w:rFonts w:ascii="Cambria" w:hAnsi="Cambria"/>
          <w:sz w:val="24"/>
        </w:rPr>
      </w:pPr>
      <w:r w:rsidRPr="00B60B99">
        <w:rPr>
          <w:rFonts w:ascii="Cambria" w:hAnsi="Cambria"/>
          <w:sz w:val="24"/>
        </w:rPr>
        <w:t>12.3. Ocena ofert zostanie przeprowadzona na podstawie opisanych wyżej kryteriów oraz ich znaczenia. Oferty będą oceniane punktowo. Maksymalna liczba punktów, jaką po uwzględnieniu znaczeń może osiągnąć oferta, wynosi 100 pkt.</w:t>
      </w:r>
    </w:p>
    <w:p w:rsidR="007F0E94" w:rsidRDefault="007F0E94" w:rsidP="0035304D">
      <w:pPr>
        <w:spacing w:after="0" w:line="240" w:lineRule="auto"/>
        <w:jc w:val="both"/>
        <w:rPr>
          <w:rFonts w:ascii="Cambria" w:hAnsi="Cambria"/>
          <w:b/>
          <w:sz w:val="24"/>
        </w:rPr>
      </w:pPr>
    </w:p>
    <w:p w:rsidR="007654CC" w:rsidRDefault="007654CC" w:rsidP="0035304D">
      <w:pPr>
        <w:spacing w:after="0" w:line="240" w:lineRule="auto"/>
        <w:jc w:val="both"/>
        <w:rPr>
          <w:rFonts w:ascii="Cambria" w:hAnsi="Cambria"/>
          <w:b/>
          <w:sz w:val="24"/>
        </w:rPr>
      </w:pPr>
      <w:r>
        <w:rPr>
          <w:rFonts w:ascii="Cambria" w:hAnsi="Cambria"/>
          <w:b/>
          <w:sz w:val="24"/>
        </w:rPr>
        <w:t>12.4 Kryterium – Cena</w:t>
      </w:r>
      <w:r w:rsidR="00507617">
        <w:rPr>
          <w:rFonts w:ascii="Cambria" w:hAnsi="Cambria"/>
          <w:b/>
          <w:sz w:val="24"/>
        </w:rPr>
        <w:t xml:space="preserve"> (C)</w:t>
      </w:r>
    </w:p>
    <w:p w:rsidR="007654CC" w:rsidRDefault="007654CC" w:rsidP="0035304D">
      <w:pPr>
        <w:spacing w:after="0" w:line="240" w:lineRule="auto"/>
        <w:jc w:val="both"/>
        <w:rPr>
          <w:rFonts w:ascii="Cambria" w:hAnsi="Cambria"/>
          <w:b/>
          <w:sz w:val="24"/>
        </w:rPr>
      </w:pPr>
      <w:r>
        <w:rPr>
          <w:rFonts w:ascii="Cambria" w:hAnsi="Cambria"/>
          <w:b/>
          <w:sz w:val="24"/>
        </w:rPr>
        <w:t xml:space="preserve"> </w:t>
      </w:r>
    </w:p>
    <w:p w:rsidR="0035304D" w:rsidRDefault="0035304D" w:rsidP="0035304D">
      <w:pPr>
        <w:spacing w:after="0" w:line="240" w:lineRule="auto"/>
        <w:jc w:val="both"/>
        <w:rPr>
          <w:rFonts w:ascii="Cambria" w:hAnsi="Cambria"/>
          <w:b/>
          <w:sz w:val="24"/>
        </w:rPr>
      </w:pPr>
      <w:r w:rsidRPr="0035304D">
        <w:rPr>
          <w:rFonts w:ascii="Cambria" w:hAnsi="Cambria"/>
          <w:b/>
          <w:sz w:val="24"/>
        </w:rPr>
        <w:t>Każdej ocenianej ofercie Zamawiający przyzna punkty za cenę oferty wg poniższego wzoru (z dokładnością do dwóch miejsc po przecinku):</w:t>
      </w:r>
    </w:p>
    <w:p w:rsidR="00FC1828" w:rsidRDefault="0035304D" w:rsidP="0035304D">
      <w:pPr>
        <w:tabs>
          <w:tab w:val="num" w:pos="720"/>
        </w:tabs>
        <w:rPr>
          <w:rFonts w:ascii="Arial" w:hAnsi="Arial" w:cs="Arial"/>
          <w:sz w:val="20"/>
          <w:szCs w:val="20"/>
        </w:rPr>
      </w:pPr>
      <w:r w:rsidRPr="00462419">
        <w:rPr>
          <w:rFonts w:ascii="Arial" w:hAnsi="Arial" w:cs="Arial"/>
          <w:sz w:val="20"/>
          <w:szCs w:val="20"/>
        </w:rPr>
        <w:br/>
        <w:t xml:space="preserve">      C min</w:t>
      </w:r>
      <w:r w:rsidRPr="00462419">
        <w:rPr>
          <w:rFonts w:ascii="Arial" w:hAnsi="Arial" w:cs="Arial"/>
          <w:sz w:val="20"/>
          <w:szCs w:val="20"/>
        </w:rPr>
        <w:br/>
        <w:t>C = ---------  x 100 punktów</w:t>
      </w:r>
    </w:p>
    <w:p w:rsidR="0035304D" w:rsidRPr="00462419" w:rsidRDefault="0035304D" w:rsidP="0035304D">
      <w:pPr>
        <w:tabs>
          <w:tab w:val="num" w:pos="720"/>
        </w:tabs>
        <w:rPr>
          <w:rFonts w:ascii="Arial" w:hAnsi="Arial" w:cs="Arial"/>
          <w:sz w:val="20"/>
          <w:szCs w:val="20"/>
        </w:rPr>
      </w:pPr>
      <w:r w:rsidRPr="00462419">
        <w:rPr>
          <w:rFonts w:ascii="Arial" w:hAnsi="Arial" w:cs="Arial"/>
          <w:sz w:val="20"/>
          <w:szCs w:val="20"/>
        </w:rPr>
        <w:t xml:space="preserve">         Co</w:t>
      </w:r>
    </w:p>
    <w:p w:rsidR="0035304D" w:rsidRPr="00462419" w:rsidRDefault="0035304D" w:rsidP="0035304D">
      <w:pPr>
        <w:rPr>
          <w:rFonts w:ascii="Arial" w:hAnsi="Arial" w:cs="Arial"/>
          <w:sz w:val="20"/>
          <w:szCs w:val="20"/>
        </w:rPr>
      </w:pPr>
      <w:r w:rsidRPr="00462419">
        <w:rPr>
          <w:rFonts w:ascii="Arial" w:hAnsi="Arial" w:cs="Arial"/>
          <w:sz w:val="20"/>
          <w:szCs w:val="20"/>
        </w:rPr>
        <w:t>gdzie:</w:t>
      </w:r>
    </w:p>
    <w:p w:rsidR="0035304D" w:rsidRPr="00462419" w:rsidRDefault="0035304D" w:rsidP="0035304D">
      <w:pPr>
        <w:rPr>
          <w:rFonts w:ascii="Arial" w:hAnsi="Arial" w:cs="Arial"/>
          <w:sz w:val="20"/>
          <w:szCs w:val="20"/>
        </w:rPr>
      </w:pPr>
      <w:r w:rsidRPr="00462419">
        <w:rPr>
          <w:rFonts w:ascii="Arial" w:hAnsi="Arial" w:cs="Arial"/>
          <w:b/>
          <w:sz w:val="20"/>
          <w:szCs w:val="20"/>
        </w:rPr>
        <w:t xml:space="preserve">C </w:t>
      </w:r>
      <w:r w:rsidRPr="00462419">
        <w:rPr>
          <w:rFonts w:ascii="Arial" w:hAnsi="Arial" w:cs="Arial"/>
          <w:sz w:val="20"/>
          <w:szCs w:val="20"/>
        </w:rPr>
        <w:t>min - cena najniższa</w:t>
      </w:r>
      <w:r>
        <w:rPr>
          <w:rFonts w:ascii="Arial" w:hAnsi="Arial" w:cs="Arial"/>
          <w:sz w:val="20"/>
          <w:szCs w:val="20"/>
        </w:rPr>
        <w:t xml:space="preserve"> spośród ofert</w:t>
      </w:r>
      <w:r w:rsidRPr="00462419">
        <w:rPr>
          <w:rFonts w:ascii="Arial" w:hAnsi="Arial" w:cs="Arial"/>
          <w:sz w:val="20"/>
          <w:szCs w:val="20"/>
        </w:rPr>
        <w:t>,</w:t>
      </w:r>
    </w:p>
    <w:p w:rsidR="0035304D" w:rsidRDefault="0035304D" w:rsidP="0035304D">
      <w:pPr>
        <w:rPr>
          <w:rFonts w:ascii="Arial" w:hAnsi="Arial" w:cs="Arial"/>
          <w:sz w:val="20"/>
          <w:szCs w:val="20"/>
        </w:rPr>
      </w:pPr>
      <w:r w:rsidRPr="00462419">
        <w:rPr>
          <w:rFonts w:ascii="Arial" w:hAnsi="Arial" w:cs="Arial"/>
          <w:b/>
          <w:sz w:val="20"/>
          <w:szCs w:val="20"/>
        </w:rPr>
        <w:lastRenderedPageBreak/>
        <w:t>C</w:t>
      </w:r>
      <w:r w:rsidRPr="00462419">
        <w:rPr>
          <w:rFonts w:ascii="Arial" w:hAnsi="Arial" w:cs="Arial"/>
          <w:sz w:val="20"/>
          <w:szCs w:val="20"/>
        </w:rPr>
        <w:t>o - cena oferty ocenianej.</w:t>
      </w:r>
    </w:p>
    <w:p w:rsidR="002B1B3F" w:rsidRDefault="002B1B3F" w:rsidP="0035304D">
      <w:pPr>
        <w:rPr>
          <w:rFonts w:ascii="Arial" w:hAnsi="Arial" w:cs="Arial"/>
          <w:sz w:val="20"/>
          <w:szCs w:val="20"/>
        </w:rPr>
      </w:pPr>
    </w:p>
    <w:p w:rsidR="002B1B3F" w:rsidRPr="007654CC" w:rsidRDefault="00507617" w:rsidP="0035304D">
      <w:pPr>
        <w:rPr>
          <w:rFonts w:asciiTheme="majorHAnsi" w:hAnsiTheme="majorHAnsi" w:cs="Arial"/>
          <w:b/>
          <w:sz w:val="24"/>
          <w:szCs w:val="24"/>
        </w:rPr>
      </w:pPr>
      <w:r>
        <w:rPr>
          <w:rFonts w:asciiTheme="majorHAnsi" w:hAnsiTheme="majorHAnsi" w:cs="Arial"/>
          <w:b/>
          <w:sz w:val="24"/>
          <w:szCs w:val="24"/>
        </w:rPr>
        <w:t>12.5</w:t>
      </w:r>
      <w:r w:rsidR="007654CC">
        <w:rPr>
          <w:rFonts w:asciiTheme="majorHAnsi" w:hAnsiTheme="majorHAnsi" w:cs="Arial"/>
          <w:b/>
          <w:sz w:val="24"/>
          <w:szCs w:val="24"/>
        </w:rPr>
        <w:t xml:space="preserve"> Kryterium - </w:t>
      </w:r>
      <w:r w:rsidR="002B1B3F" w:rsidRPr="007654CC">
        <w:rPr>
          <w:rFonts w:asciiTheme="majorHAnsi" w:hAnsiTheme="majorHAnsi" w:cs="Arial"/>
          <w:b/>
          <w:sz w:val="24"/>
          <w:szCs w:val="24"/>
        </w:rPr>
        <w:t xml:space="preserve"> Termin dostawy przedmiotów zamówienia w dniach roboczych</w:t>
      </w:r>
      <w:r w:rsidR="007654CC" w:rsidRPr="007654CC">
        <w:rPr>
          <w:rFonts w:asciiTheme="majorHAnsi" w:hAnsiTheme="majorHAnsi" w:cs="Arial"/>
          <w:b/>
          <w:sz w:val="24"/>
          <w:szCs w:val="24"/>
        </w:rPr>
        <w:t xml:space="preserve"> (T)</w:t>
      </w:r>
      <w:r w:rsidR="002B1B3F" w:rsidRPr="007654CC">
        <w:rPr>
          <w:rFonts w:asciiTheme="majorHAnsi" w:hAnsiTheme="majorHAnsi" w:cs="Arial"/>
          <w:b/>
          <w:sz w:val="24"/>
          <w:szCs w:val="24"/>
        </w:rPr>
        <w:t>: 20 %.</w:t>
      </w:r>
    </w:p>
    <w:p w:rsidR="002B1B3F" w:rsidRDefault="002B1B3F" w:rsidP="0035304D">
      <w:pPr>
        <w:rPr>
          <w:rFonts w:asciiTheme="majorHAnsi" w:hAnsiTheme="majorHAnsi" w:cs="Arial"/>
          <w:sz w:val="24"/>
          <w:szCs w:val="24"/>
        </w:rPr>
      </w:pPr>
      <w:r>
        <w:rPr>
          <w:rFonts w:asciiTheme="majorHAnsi" w:hAnsiTheme="majorHAnsi" w:cs="Arial"/>
          <w:sz w:val="24"/>
          <w:szCs w:val="24"/>
        </w:rPr>
        <w:t>Liczba punktów zostanie obliczona wg wzoru:</w:t>
      </w:r>
    </w:p>
    <w:p w:rsidR="002B1B3F" w:rsidRDefault="002B1B3F" w:rsidP="0035304D">
      <w:pPr>
        <w:rPr>
          <w:rFonts w:asciiTheme="majorHAnsi" w:hAnsiTheme="majorHAnsi" w:cs="Arial"/>
          <w:sz w:val="24"/>
          <w:szCs w:val="24"/>
        </w:rPr>
      </w:pPr>
    </w:p>
    <w:p w:rsidR="002B1B3F" w:rsidRPr="002B1B3F" w:rsidRDefault="002B1B3F" w:rsidP="002B1B3F">
      <w:pPr>
        <w:ind w:left="2832" w:firstLine="708"/>
        <w:rPr>
          <w:rFonts w:asciiTheme="majorHAnsi" w:hAnsiTheme="majorHAnsi" w:cs="Arial"/>
          <w:sz w:val="24"/>
          <w:szCs w:val="24"/>
        </w:rPr>
      </w:pPr>
      <w:r w:rsidRPr="002B1B3F">
        <w:rPr>
          <w:rFonts w:asciiTheme="majorHAnsi" w:hAnsiTheme="majorHAnsi" w:cs="Arial"/>
          <w:sz w:val="24"/>
          <w:szCs w:val="24"/>
        </w:rPr>
        <w:t xml:space="preserve">Najkrótszy termin dostawy </w:t>
      </w:r>
    </w:p>
    <w:p w:rsidR="002B1B3F" w:rsidRPr="002B1B3F" w:rsidRDefault="002B1B3F" w:rsidP="002B1B3F">
      <w:pPr>
        <w:ind w:left="3540"/>
        <w:rPr>
          <w:rFonts w:asciiTheme="majorHAnsi" w:hAnsiTheme="majorHAnsi" w:cs="Arial"/>
          <w:sz w:val="24"/>
          <w:szCs w:val="24"/>
        </w:rPr>
      </w:pPr>
      <w:r w:rsidRPr="002B1B3F">
        <w:rPr>
          <w:rFonts w:asciiTheme="majorHAnsi" w:hAnsiTheme="majorHAnsi" w:cs="Arial"/>
          <w:sz w:val="24"/>
          <w:szCs w:val="24"/>
        </w:rPr>
        <w:t xml:space="preserve">przedmiotów zamówienia ze  </w:t>
      </w:r>
    </w:p>
    <w:p w:rsidR="002B1B3F" w:rsidRDefault="002B1B3F" w:rsidP="002B1B3F">
      <w:pPr>
        <w:ind w:left="2832" w:firstLine="708"/>
        <w:rPr>
          <w:rFonts w:asciiTheme="majorHAnsi" w:hAnsiTheme="majorHAnsi" w:cs="Arial"/>
          <w:sz w:val="24"/>
          <w:szCs w:val="24"/>
        </w:rPr>
      </w:pPr>
      <w:r w:rsidRPr="002B1B3F">
        <w:rPr>
          <w:rFonts w:asciiTheme="majorHAnsi" w:hAnsiTheme="majorHAnsi" w:cs="Arial"/>
          <w:sz w:val="24"/>
          <w:szCs w:val="24"/>
        </w:rPr>
        <w:t>złożonych ofert w dniach roboczych</w:t>
      </w:r>
    </w:p>
    <w:p w:rsidR="002B1B3F" w:rsidRDefault="002B1B3F" w:rsidP="0035304D">
      <w:pPr>
        <w:rPr>
          <w:rFonts w:asciiTheme="majorHAnsi" w:hAnsiTheme="majorHAnsi" w:cs="Arial"/>
          <w:sz w:val="24"/>
          <w:szCs w:val="24"/>
        </w:rPr>
      </w:pPr>
      <w:r>
        <w:rPr>
          <w:rFonts w:asciiTheme="majorHAnsi" w:hAnsiTheme="majorHAnsi" w:cs="Arial"/>
          <w:sz w:val="24"/>
          <w:szCs w:val="24"/>
        </w:rPr>
        <w:t>Liczba punktów oferty badanej</w:t>
      </w:r>
      <w:r w:rsidR="007654CC">
        <w:rPr>
          <w:rFonts w:asciiTheme="majorHAnsi" w:hAnsiTheme="majorHAnsi" w:cs="Arial"/>
          <w:sz w:val="24"/>
          <w:szCs w:val="24"/>
        </w:rPr>
        <w:t xml:space="preserve"> (T)</w:t>
      </w:r>
      <w:r>
        <w:rPr>
          <w:rFonts w:asciiTheme="majorHAnsi" w:hAnsiTheme="majorHAnsi" w:cs="Arial"/>
          <w:sz w:val="24"/>
          <w:szCs w:val="24"/>
        </w:rPr>
        <w:t xml:space="preserve"> = </w:t>
      </w:r>
      <w:r w:rsidR="00AF0B7E">
        <w:rPr>
          <w:rFonts w:asciiTheme="majorHAnsi" w:hAnsiTheme="majorHAnsi" w:cs="Arial"/>
          <w:sz w:val="24"/>
          <w:szCs w:val="24"/>
        </w:rPr>
        <w:t xml:space="preserve">------------------------------------------  </w:t>
      </w:r>
      <w:r>
        <w:rPr>
          <w:rFonts w:asciiTheme="majorHAnsi" w:hAnsiTheme="majorHAnsi" w:cs="Arial"/>
          <w:sz w:val="24"/>
          <w:szCs w:val="24"/>
        </w:rPr>
        <w:t>x 100 x 20%</w:t>
      </w:r>
    </w:p>
    <w:p w:rsidR="002B1B3F" w:rsidRDefault="002B1B3F" w:rsidP="002B1B3F">
      <w:pPr>
        <w:ind w:left="2832" w:firstLine="708"/>
        <w:rPr>
          <w:rFonts w:asciiTheme="majorHAnsi" w:hAnsiTheme="majorHAnsi" w:cs="Arial"/>
          <w:sz w:val="24"/>
          <w:szCs w:val="24"/>
        </w:rPr>
      </w:pPr>
      <w:r w:rsidRPr="002B1B3F">
        <w:rPr>
          <w:rFonts w:asciiTheme="majorHAnsi" w:hAnsiTheme="majorHAnsi" w:cs="Arial"/>
          <w:sz w:val="24"/>
          <w:szCs w:val="24"/>
        </w:rPr>
        <w:t xml:space="preserve">Termin dostawy przedmiotów </w:t>
      </w:r>
    </w:p>
    <w:p w:rsidR="002B1B3F" w:rsidRDefault="002B1B3F" w:rsidP="002B1B3F">
      <w:pPr>
        <w:ind w:left="2832" w:firstLine="708"/>
        <w:rPr>
          <w:rFonts w:asciiTheme="majorHAnsi" w:hAnsiTheme="majorHAnsi" w:cs="Arial"/>
          <w:sz w:val="24"/>
          <w:szCs w:val="24"/>
        </w:rPr>
      </w:pPr>
      <w:r w:rsidRPr="002B1B3F">
        <w:rPr>
          <w:rFonts w:asciiTheme="majorHAnsi" w:hAnsiTheme="majorHAnsi" w:cs="Arial"/>
          <w:sz w:val="24"/>
          <w:szCs w:val="24"/>
        </w:rPr>
        <w:t xml:space="preserve">zamówienia w dniach roboczych </w:t>
      </w:r>
    </w:p>
    <w:p w:rsidR="002B1B3F" w:rsidRPr="002B1B3F" w:rsidRDefault="002B1B3F" w:rsidP="002B1B3F">
      <w:pPr>
        <w:ind w:left="2832" w:firstLine="708"/>
        <w:rPr>
          <w:rFonts w:asciiTheme="majorHAnsi" w:hAnsiTheme="majorHAnsi" w:cs="Arial"/>
          <w:sz w:val="24"/>
          <w:szCs w:val="24"/>
        </w:rPr>
      </w:pPr>
      <w:r w:rsidRPr="002B1B3F">
        <w:rPr>
          <w:rFonts w:asciiTheme="majorHAnsi" w:hAnsiTheme="majorHAnsi" w:cs="Arial"/>
          <w:sz w:val="24"/>
          <w:szCs w:val="24"/>
        </w:rPr>
        <w:t xml:space="preserve">w ofercie </w:t>
      </w:r>
      <w:r w:rsidR="00B96EE1">
        <w:rPr>
          <w:rFonts w:asciiTheme="majorHAnsi" w:hAnsiTheme="majorHAnsi" w:cs="Arial"/>
          <w:sz w:val="24"/>
          <w:szCs w:val="24"/>
        </w:rPr>
        <w:t>badanej</w:t>
      </w:r>
    </w:p>
    <w:p w:rsidR="002B1B3F" w:rsidRPr="007654CC" w:rsidRDefault="002B1B3F" w:rsidP="002B1B3F">
      <w:pPr>
        <w:rPr>
          <w:rFonts w:asciiTheme="majorHAnsi" w:hAnsiTheme="majorHAnsi" w:cs="Arial"/>
          <w:b/>
          <w:sz w:val="24"/>
          <w:szCs w:val="24"/>
        </w:rPr>
      </w:pPr>
      <w:r w:rsidRPr="007654CC">
        <w:rPr>
          <w:rFonts w:asciiTheme="majorHAnsi" w:hAnsiTheme="majorHAnsi" w:cs="Arial"/>
          <w:b/>
          <w:sz w:val="24"/>
          <w:szCs w:val="24"/>
        </w:rPr>
        <w:t>Uwaga:</w:t>
      </w:r>
    </w:p>
    <w:p w:rsidR="002B1B3F" w:rsidRPr="007654CC" w:rsidRDefault="007654CC" w:rsidP="002B1B3F">
      <w:pPr>
        <w:rPr>
          <w:rFonts w:asciiTheme="majorHAnsi" w:hAnsiTheme="majorHAnsi" w:cs="Arial"/>
          <w:i/>
          <w:sz w:val="24"/>
          <w:szCs w:val="24"/>
        </w:rPr>
      </w:pPr>
      <w:r w:rsidRPr="007654CC">
        <w:rPr>
          <w:rFonts w:asciiTheme="majorHAnsi" w:hAnsiTheme="majorHAnsi" w:cs="Arial"/>
          <w:i/>
          <w:sz w:val="24"/>
          <w:szCs w:val="24"/>
        </w:rPr>
        <w:t>D</w:t>
      </w:r>
      <w:r w:rsidR="002B1B3F" w:rsidRPr="007654CC">
        <w:rPr>
          <w:rFonts w:asciiTheme="majorHAnsi" w:hAnsiTheme="majorHAnsi" w:cs="Arial"/>
          <w:i/>
          <w:sz w:val="24"/>
          <w:szCs w:val="24"/>
        </w:rPr>
        <w:t xml:space="preserve">opuszcza  się  zaoferowanie  terminu  dostawy  przedmiotów  zamówienia  w  dniach  roboczych  od  1 do max. 7 dni (tj. od poniedziałku do piątku z wyłączeniem świąt ustawowo wolnych od  pracy),  który  liczony  będzie  od  daty  złożenia  zamówienia.  Termin  ten  nie dotyczy dzierżawionego analizatora który nie stanowi kryterium oceny ofert </w:t>
      </w:r>
      <w:r w:rsidRPr="007654CC">
        <w:rPr>
          <w:rFonts w:asciiTheme="majorHAnsi" w:hAnsiTheme="majorHAnsi" w:cs="Arial"/>
          <w:i/>
          <w:sz w:val="24"/>
          <w:szCs w:val="24"/>
        </w:rPr>
        <w:t>i</w:t>
      </w:r>
      <w:r w:rsidR="002B1B3F" w:rsidRPr="007654CC">
        <w:rPr>
          <w:rFonts w:asciiTheme="majorHAnsi" w:hAnsiTheme="majorHAnsi" w:cs="Arial"/>
          <w:i/>
          <w:sz w:val="24"/>
          <w:szCs w:val="24"/>
        </w:rPr>
        <w:t xml:space="preserve"> nie jest oceniany</w:t>
      </w:r>
      <w:r w:rsidRPr="007654CC">
        <w:rPr>
          <w:rFonts w:asciiTheme="majorHAnsi" w:hAnsiTheme="majorHAnsi" w:cs="Arial"/>
          <w:i/>
          <w:sz w:val="24"/>
          <w:szCs w:val="24"/>
        </w:rPr>
        <w:t>.</w:t>
      </w:r>
    </w:p>
    <w:p w:rsidR="002B1B3F" w:rsidRDefault="00507617" w:rsidP="007654CC">
      <w:pPr>
        <w:rPr>
          <w:rFonts w:asciiTheme="majorHAnsi" w:hAnsiTheme="majorHAnsi" w:cs="Arial"/>
          <w:b/>
          <w:sz w:val="24"/>
          <w:szCs w:val="24"/>
        </w:rPr>
      </w:pPr>
      <w:r>
        <w:rPr>
          <w:rFonts w:asciiTheme="majorHAnsi" w:hAnsiTheme="majorHAnsi" w:cs="Arial"/>
          <w:b/>
          <w:sz w:val="24"/>
          <w:szCs w:val="24"/>
        </w:rPr>
        <w:t>12.6</w:t>
      </w:r>
      <w:r w:rsidR="007654CC" w:rsidRPr="00B96EE1">
        <w:rPr>
          <w:rFonts w:asciiTheme="majorHAnsi" w:hAnsiTheme="majorHAnsi" w:cs="Arial"/>
          <w:b/>
          <w:sz w:val="24"/>
          <w:szCs w:val="24"/>
        </w:rPr>
        <w:t xml:space="preserve"> </w:t>
      </w:r>
      <w:r w:rsidR="00B96EE1" w:rsidRPr="00B96EE1">
        <w:rPr>
          <w:rFonts w:asciiTheme="majorHAnsi" w:hAnsiTheme="majorHAnsi" w:cs="Arial"/>
          <w:b/>
          <w:sz w:val="24"/>
          <w:szCs w:val="24"/>
        </w:rPr>
        <w:t xml:space="preserve">Kryterium - </w:t>
      </w:r>
      <w:r w:rsidR="007654CC" w:rsidRPr="00B96EE1">
        <w:rPr>
          <w:rFonts w:asciiTheme="majorHAnsi" w:hAnsiTheme="majorHAnsi" w:cs="Arial"/>
          <w:b/>
          <w:sz w:val="24"/>
          <w:szCs w:val="24"/>
        </w:rPr>
        <w:t>Czas reakcji serwisu od czasu telefonicznego zgłoszenia w godzinach: 20%</w:t>
      </w:r>
      <w:r w:rsidR="00B96EE1">
        <w:rPr>
          <w:rFonts w:asciiTheme="majorHAnsi" w:hAnsiTheme="majorHAnsi" w:cs="Arial"/>
          <w:b/>
          <w:sz w:val="24"/>
          <w:szCs w:val="24"/>
        </w:rPr>
        <w:t xml:space="preserve"> (</w:t>
      </w:r>
      <w:r>
        <w:rPr>
          <w:rFonts w:asciiTheme="majorHAnsi" w:hAnsiTheme="majorHAnsi" w:cs="Arial"/>
          <w:b/>
          <w:sz w:val="24"/>
          <w:szCs w:val="24"/>
        </w:rPr>
        <w:t>R</w:t>
      </w:r>
      <w:r w:rsidR="00B96EE1">
        <w:rPr>
          <w:rFonts w:asciiTheme="majorHAnsi" w:hAnsiTheme="majorHAnsi" w:cs="Arial"/>
          <w:b/>
          <w:sz w:val="24"/>
          <w:szCs w:val="24"/>
        </w:rPr>
        <w:t>)</w:t>
      </w:r>
    </w:p>
    <w:p w:rsidR="00B96EE1" w:rsidRPr="00B96EE1" w:rsidRDefault="00B96EE1" w:rsidP="007654CC">
      <w:pPr>
        <w:rPr>
          <w:rFonts w:asciiTheme="majorHAnsi" w:hAnsiTheme="majorHAnsi" w:cs="Arial"/>
          <w:sz w:val="24"/>
          <w:szCs w:val="24"/>
        </w:rPr>
      </w:pPr>
    </w:p>
    <w:p w:rsidR="00B96EE1" w:rsidRPr="002B1B3F" w:rsidRDefault="00B96EE1" w:rsidP="00B96EE1">
      <w:pPr>
        <w:ind w:left="3540" w:firstLine="708"/>
        <w:rPr>
          <w:rFonts w:asciiTheme="majorHAnsi" w:hAnsiTheme="majorHAnsi" w:cs="Arial"/>
          <w:sz w:val="24"/>
          <w:szCs w:val="24"/>
        </w:rPr>
      </w:pPr>
      <w:r w:rsidRPr="002B1B3F">
        <w:rPr>
          <w:rFonts w:asciiTheme="majorHAnsi" w:hAnsiTheme="majorHAnsi" w:cs="Arial"/>
          <w:sz w:val="24"/>
          <w:szCs w:val="24"/>
        </w:rPr>
        <w:t xml:space="preserve">Najkrótszy </w:t>
      </w:r>
      <w:r>
        <w:rPr>
          <w:rFonts w:asciiTheme="majorHAnsi" w:hAnsiTheme="majorHAnsi" w:cs="Arial"/>
          <w:sz w:val="24"/>
          <w:szCs w:val="24"/>
        </w:rPr>
        <w:t>czas reakcji</w:t>
      </w:r>
    </w:p>
    <w:p w:rsidR="00B96EE1" w:rsidRDefault="00B96EE1" w:rsidP="00B96EE1">
      <w:pPr>
        <w:ind w:left="3540" w:firstLine="708"/>
        <w:rPr>
          <w:rFonts w:asciiTheme="majorHAnsi" w:hAnsiTheme="majorHAnsi" w:cs="Arial"/>
          <w:sz w:val="24"/>
          <w:szCs w:val="24"/>
        </w:rPr>
      </w:pPr>
      <w:r>
        <w:rPr>
          <w:rFonts w:asciiTheme="majorHAnsi" w:hAnsiTheme="majorHAnsi" w:cs="Arial"/>
          <w:sz w:val="24"/>
          <w:szCs w:val="24"/>
        </w:rPr>
        <w:t xml:space="preserve">serwisu </w:t>
      </w:r>
      <w:r w:rsidRPr="002B1B3F">
        <w:rPr>
          <w:rFonts w:asciiTheme="majorHAnsi" w:hAnsiTheme="majorHAnsi" w:cs="Arial"/>
          <w:sz w:val="24"/>
          <w:szCs w:val="24"/>
        </w:rPr>
        <w:t xml:space="preserve"> ze  złożonych ofert </w:t>
      </w:r>
    </w:p>
    <w:p w:rsidR="00B96EE1" w:rsidRDefault="00B96EE1" w:rsidP="00B96EE1">
      <w:pPr>
        <w:rPr>
          <w:rFonts w:asciiTheme="majorHAnsi" w:hAnsiTheme="majorHAnsi" w:cs="Arial"/>
          <w:sz w:val="24"/>
          <w:szCs w:val="24"/>
        </w:rPr>
      </w:pPr>
      <w:r>
        <w:rPr>
          <w:rFonts w:asciiTheme="majorHAnsi" w:hAnsiTheme="majorHAnsi" w:cs="Arial"/>
          <w:sz w:val="24"/>
          <w:szCs w:val="24"/>
        </w:rPr>
        <w:t>Liczba punktów oferty badanej (</w:t>
      </w:r>
      <w:r w:rsidR="00507617">
        <w:rPr>
          <w:rFonts w:asciiTheme="majorHAnsi" w:hAnsiTheme="majorHAnsi" w:cs="Arial"/>
          <w:sz w:val="24"/>
          <w:szCs w:val="24"/>
        </w:rPr>
        <w:t>R</w:t>
      </w:r>
      <w:r>
        <w:rPr>
          <w:rFonts w:asciiTheme="majorHAnsi" w:hAnsiTheme="majorHAnsi" w:cs="Arial"/>
          <w:sz w:val="24"/>
          <w:szCs w:val="24"/>
        </w:rPr>
        <w:t xml:space="preserve">) = </w:t>
      </w:r>
      <w:r w:rsidR="00AF0B7E">
        <w:rPr>
          <w:rFonts w:asciiTheme="majorHAnsi" w:hAnsiTheme="majorHAnsi" w:cs="Arial"/>
          <w:sz w:val="24"/>
          <w:szCs w:val="24"/>
        </w:rPr>
        <w:t xml:space="preserve">       ------------------------------------   </w:t>
      </w:r>
      <w:r>
        <w:rPr>
          <w:rFonts w:asciiTheme="majorHAnsi" w:hAnsiTheme="majorHAnsi" w:cs="Arial"/>
          <w:sz w:val="24"/>
          <w:szCs w:val="24"/>
        </w:rPr>
        <w:t>x 100 x 20%</w:t>
      </w:r>
    </w:p>
    <w:p w:rsidR="00B96EE1" w:rsidRDefault="00B96EE1" w:rsidP="00B96EE1">
      <w:pPr>
        <w:ind w:left="3540" w:firstLine="708"/>
        <w:rPr>
          <w:rFonts w:asciiTheme="majorHAnsi" w:hAnsiTheme="majorHAnsi" w:cs="Arial"/>
          <w:sz w:val="24"/>
          <w:szCs w:val="24"/>
        </w:rPr>
      </w:pPr>
      <w:r>
        <w:rPr>
          <w:rFonts w:asciiTheme="majorHAnsi" w:hAnsiTheme="majorHAnsi" w:cs="Arial"/>
          <w:sz w:val="24"/>
          <w:szCs w:val="24"/>
        </w:rPr>
        <w:t xml:space="preserve">Czas reakcji serwisu </w:t>
      </w:r>
    </w:p>
    <w:p w:rsidR="00B96EE1" w:rsidRPr="002B1B3F" w:rsidRDefault="00B96EE1" w:rsidP="00B96EE1">
      <w:pPr>
        <w:ind w:left="3540" w:firstLine="708"/>
        <w:rPr>
          <w:rFonts w:asciiTheme="majorHAnsi" w:hAnsiTheme="majorHAnsi" w:cs="Arial"/>
          <w:sz w:val="24"/>
          <w:szCs w:val="24"/>
        </w:rPr>
      </w:pPr>
      <w:r w:rsidRPr="002B1B3F">
        <w:rPr>
          <w:rFonts w:asciiTheme="majorHAnsi" w:hAnsiTheme="majorHAnsi" w:cs="Arial"/>
          <w:sz w:val="24"/>
          <w:szCs w:val="24"/>
        </w:rPr>
        <w:t xml:space="preserve">w ofercie </w:t>
      </w:r>
      <w:r>
        <w:rPr>
          <w:rFonts w:asciiTheme="majorHAnsi" w:hAnsiTheme="majorHAnsi" w:cs="Arial"/>
          <w:sz w:val="24"/>
          <w:szCs w:val="24"/>
        </w:rPr>
        <w:t xml:space="preserve">badanej </w:t>
      </w:r>
    </w:p>
    <w:p w:rsidR="00B96EE1" w:rsidRPr="00B96EE1" w:rsidRDefault="00B96EE1" w:rsidP="00B96EE1">
      <w:pPr>
        <w:rPr>
          <w:rFonts w:asciiTheme="majorHAnsi" w:hAnsiTheme="majorHAnsi" w:cs="Arial"/>
          <w:b/>
          <w:sz w:val="24"/>
          <w:szCs w:val="24"/>
        </w:rPr>
      </w:pPr>
      <w:r w:rsidRPr="00B96EE1">
        <w:rPr>
          <w:rFonts w:asciiTheme="majorHAnsi" w:hAnsiTheme="majorHAnsi" w:cs="Arial"/>
          <w:b/>
          <w:sz w:val="24"/>
          <w:szCs w:val="24"/>
        </w:rPr>
        <w:t>Uwaga:</w:t>
      </w:r>
    </w:p>
    <w:p w:rsidR="00B96EE1" w:rsidRPr="00B96EE1" w:rsidRDefault="00B96EE1" w:rsidP="00B96EE1">
      <w:pPr>
        <w:rPr>
          <w:rFonts w:asciiTheme="majorHAnsi" w:hAnsiTheme="majorHAnsi" w:cs="Arial"/>
          <w:i/>
          <w:sz w:val="24"/>
          <w:szCs w:val="24"/>
        </w:rPr>
      </w:pPr>
      <w:r w:rsidRPr="00B96EE1">
        <w:rPr>
          <w:rFonts w:asciiTheme="majorHAnsi" w:hAnsiTheme="majorHAnsi" w:cs="Arial"/>
          <w:i/>
          <w:sz w:val="24"/>
          <w:szCs w:val="24"/>
        </w:rPr>
        <w:t xml:space="preserve">Dopuszcza się zaoferowanie czasu reakcji serwisu od czasu telefonicznego zgłoszenia do max 24 godzin w dni robocze (tj. od poniedziałku do piątku z wyłączeniem świąt ustawowo wolnych od pracy).  </w:t>
      </w:r>
    </w:p>
    <w:p w:rsidR="00507617" w:rsidRDefault="00507617" w:rsidP="00B60B99">
      <w:pPr>
        <w:spacing w:after="0" w:line="240" w:lineRule="auto"/>
        <w:jc w:val="both"/>
        <w:rPr>
          <w:rFonts w:ascii="Cambria" w:hAnsi="Cambria"/>
          <w:sz w:val="24"/>
        </w:rPr>
      </w:pPr>
    </w:p>
    <w:p w:rsidR="00B60B99" w:rsidRPr="00AF0B7E" w:rsidRDefault="00507617" w:rsidP="00B60B99">
      <w:pPr>
        <w:spacing w:after="0" w:line="240" w:lineRule="auto"/>
        <w:jc w:val="both"/>
        <w:rPr>
          <w:rFonts w:ascii="Cambria" w:hAnsi="Cambria"/>
          <w:b/>
          <w:sz w:val="24"/>
        </w:rPr>
      </w:pPr>
      <w:r w:rsidRPr="00AF0B7E">
        <w:rPr>
          <w:rFonts w:ascii="Cambria" w:hAnsi="Cambria"/>
          <w:b/>
          <w:sz w:val="24"/>
        </w:rPr>
        <w:lastRenderedPageBreak/>
        <w:t>12.7</w:t>
      </w:r>
      <w:r w:rsidR="00B60B99" w:rsidRPr="00AF0B7E">
        <w:rPr>
          <w:rFonts w:ascii="Cambria" w:hAnsi="Cambria"/>
          <w:b/>
          <w:sz w:val="24"/>
        </w:rPr>
        <w:t>. Za najkorzystniejszą uznana zostanie oferta z najwyższą liczbą punktów</w:t>
      </w:r>
      <w:r w:rsidRPr="00AF0B7E">
        <w:rPr>
          <w:rFonts w:ascii="Cambria" w:hAnsi="Cambria"/>
          <w:b/>
          <w:sz w:val="24"/>
        </w:rPr>
        <w:t xml:space="preserve"> łącznie (C+T+R)</w:t>
      </w:r>
      <w:r w:rsidR="00444674" w:rsidRPr="00AF0B7E">
        <w:rPr>
          <w:rFonts w:ascii="Cambria" w:hAnsi="Cambria"/>
          <w:b/>
          <w:sz w:val="24"/>
        </w:rPr>
        <w:t>.</w:t>
      </w:r>
    </w:p>
    <w:p w:rsidR="00B60B99" w:rsidRPr="00B60B99" w:rsidRDefault="00507617" w:rsidP="00B60B99">
      <w:pPr>
        <w:spacing w:after="0" w:line="240" w:lineRule="auto"/>
        <w:jc w:val="both"/>
        <w:rPr>
          <w:rFonts w:ascii="Cambria" w:hAnsi="Cambria"/>
          <w:sz w:val="24"/>
        </w:rPr>
      </w:pPr>
      <w:r>
        <w:rPr>
          <w:rFonts w:ascii="Cambria" w:hAnsi="Cambria"/>
          <w:sz w:val="24"/>
        </w:rPr>
        <w:t>12.8</w:t>
      </w:r>
      <w:r w:rsidR="00B60B99" w:rsidRPr="00B60B99">
        <w:rPr>
          <w:rFonts w:ascii="Cambria" w:hAnsi="Cambria"/>
          <w:sz w:val="24"/>
        </w:rPr>
        <w:t>. Zamawiający zastosuje zaokrąglanie wyników do dwóch miejsc po przecinku, zgodnie z matematycznymi zasadami zaokrąglania.</w:t>
      </w:r>
    </w:p>
    <w:p w:rsidR="00B60B99" w:rsidRPr="00B60B99" w:rsidRDefault="00507617" w:rsidP="00B60B99">
      <w:pPr>
        <w:spacing w:after="0" w:line="240" w:lineRule="auto"/>
        <w:jc w:val="both"/>
        <w:rPr>
          <w:rFonts w:ascii="Cambria" w:hAnsi="Cambria"/>
          <w:sz w:val="24"/>
        </w:rPr>
      </w:pPr>
      <w:r>
        <w:rPr>
          <w:rFonts w:ascii="Cambria" w:hAnsi="Cambria"/>
          <w:sz w:val="24"/>
        </w:rPr>
        <w:t>12.9</w:t>
      </w:r>
      <w:r w:rsidR="00B60B99" w:rsidRPr="003D4F3D">
        <w:rPr>
          <w:rFonts w:ascii="Cambria" w:hAnsi="Cambria"/>
          <w:sz w:val="24"/>
        </w:rPr>
        <w:t>. Ocena punktowa będzie dotyczyć wyłącznie ofert uznanych za ważne i niepodlegających odrzuceniu.</w:t>
      </w:r>
    </w:p>
    <w:p w:rsidR="0035304D" w:rsidRPr="00B60B99" w:rsidRDefault="00507617" w:rsidP="00B60B99">
      <w:pPr>
        <w:spacing w:after="0" w:line="240" w:lineRule="auto"/>
        <w:jc w:val="both"/>
        <w:rPr>
          <w:rFonts w:ascii="Cambria" w:hAnsi="Cambria"/>
          <w:sz w:val="24"/>
        </w:rPr>
      </w:pPr>
      <w:r>
        <w:rPr>
          <w:rFonts w:ascii="Cambria" w:hAnsi="Cambria"/>
          <w:sz w:val="24"/>
        </w:rPr>
        <w:t>12.10</w:t>
      </w:r>
      <w:r w:rsidR="00B60B99" w:rsidRPr="00B60B99">
        <w:rPr>
          <w:rFonts w:ascii="Cambria" w:hAnsi="Cambria"/>
          <w:sz w:val="24"/>
        </w:rPr>
        <w:t>. Jeżeli nie można będzie wybrać najkorzystniejszej oferty z uwagi na to</w:t>
      </w:r>
      <w:r w:rsidR="00444674">
        <w:rPr>
          <w:rFonts w:ascii="Cambria" w:hAnsi="Cambria"/>
          <w:sz w:val="24"/>
        </w:rPr>
        <w:t xml:space="preserve">, że </w:t>
      </w:r>
      <w:r w:rsidR="00B60B99" w:rsidRPr="00B60B99">
        <w:rPr>
          <w:rFonts w:ascii="Cambria" w:hAnsi="Cambria"/>
          <w:sz w:val="24"/>
        </w:rPr>
        <w:t>zostaną złożone oferty o takiej samej cenie, Zamawiający wezwie Wykonawców, którzy złożyli te oferty, do złożenia w terminie określonym przez Zamawiającego ofert dodatkowych.</w:t>
      </w:r>
    </w:p>
    <w:p w:rsidR="00FC1828" w:rsidRPr="00FC1828" w:rsidRDefault="00FC1828" w:rsidP="00FC1828">
      <w:pPr>
        <w:spacing w:after="0" w:line="240" w:lineRule="auto"/>
        <w:jc w:val="both"/>
        <w:rPr>
          <w:rFonts w:ascii="Cambria" w:hAnsi="Cambria"/>
          <w:sz w:val="24"/>
        </w:rPr>
      </w:pPr>
      <w:r w:rsidRPr="00FC1828">
        <w:rPr>
          <w:rFonts w:ascii="Cambria" w:hAnsi="Cambria"/>
          <w:sz w:val="24"/>
        </w:rPr>
        <w:t>Wykonawcy, składając oferty dodatkowe, nie mogą zaoferować cen wyższych niż zaoferowane w złożonych ofertach.</w:t>
      </w:r>
    </w:p>
    <w:p w:rsidR="0035304D" w:rsidRDefault="00507617" w:rsidP="00FC1828">
      <w:pPr>
        <w:spacing w:after="0" w:line="240" w:lineRule="auto"/>
        <w:jc w:val="both"/>
        <w:rPr>
          <w:rFonts w:ascii="Cambria" w:hAnsi="Cambria"/>
          <w:sz w:val="24"/>
        </w:rPr>
      </w:pPr>
      <w:r>
        <w:rPr>
          <w:rFonts w:ascii="Cambria" w:hAnsi="Cambria"/>
          <w:sz w:val="24"/>
        </w:rPr>
        <w:t>12.11</w:t>
      </w:r>
      <w:r w:rsidR="00FC1828" w:rsidRPr="003D4F3D">
        <w:rPr>
          <w:rFonts w:ascii="Cambria" w:hAnsi="Cambria"/>
          <w:sz w:val="24"/>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D76F51" w:rsidRDefault="008360AC" w:rsidP="0018351D">
      <w:pPr>
        <w:numPr>
          <w:ilvl w:val="0"/>
          <w:numId w:val="46"/>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13.7.</w:t>
      </w:r>
      <w:r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13.8.</w:t>
      </w:r>
      <w:r>
        <w:rPr>
          <w:rFonts w:ascii="Cambria" w:hAnsi="Cambria"/>
          <w:sz w:val="24"/>
        </w:rPr>
        <w:t xml:space="preserve"> </w:t>
      </w:r>
      <w:r w:rsidRPr="008360AC">
        <w:rPr>
          <w:rFonts w:ascii="Cambria" w:hAnsi="Cambria"/>
          <w:sz w:val="24"/>
        </w:rPr>
        <w:t xml:space="preserve">W przypadku, gdy wykonawca, którego oferta została wybrana jako najkorzystniejsza, uchyla się od zawarcia umowy, zamawiający będzie mógł wybrać </w:t>
      </w:r>
      <w:r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18351D">
      <w:pPr>
        <w:numPr>
          <w:ilvl w:val="0"/>
          <w:numId w:val="46"/>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t xml:space="preserve">Istotne dla stron postanowienia, które zostaną wprowadzone do treści zawieranej umowy w sprawie zamówienia publicznego, ogólne warunki umowy albo wzór umowy, jeżeli zamawiający wymaga od wykonawcy, aby </w:t>
      </w:r>
      <w:r w:rsidRPr="003B1C98">
        <w:rPr>
          <w:rFonts w:ascii="Cambria" w:hAnsi="Cambria"/>
          <w:b/>
          <w:sz w:val="24"/>
          <w:szCs w:val="24"/>
        </w:rPr>
        <w:lastRenderedPageBreak/>
        <w:t>zawarł z nim umowę w sprawie zamówienia publicznego na takich warunkach.</w:t>
      </w:r>
      <w:r w:rsidR="00383520">
        <w:rPr>
          <w:rFonts w:ascii="Cambria" w:hAnsi="Cambria"/>
          <w:b/>
          <w:sz w:val="24"/>
          <w:szCs w:val="24"/>
        </w:rPr>
        <w:br/>
      </w:r>
      <w:r w:rsidRPr="003B1C98">
        <w:rPr>
          <w:rFonts w:ascii="Cambria" w:hAnsi="Cambria"/>
          <w:b/>
          <w:sz w:val="24"/>
          <w:szCs w:val="24"/>
        </w:rPr>
        <w:t xml:space="preserve"> </w:t>
      </w:r>
    </w:p>
    <w:p w:rsidR="003B1C98" w:rsidRPr="007C2B39"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D240D3">
        <w:rPr>
          <w:rFonts w:ascii="Cambria" w:hAnsi="Cambria"/>
          <w:sz w:val="24"/>
          <w:szCs w:val="24"/>
        </w:rPr>
        <w:t xml:space="preserve">stanowi </w:t>
      </w:r>
      <w:r w:rsidR="00FA491E" w:rsidRPr="00D240D3">
        <w:rPr>
          <w:rFonts w:ascii="Cambria" w:hAnsi="Cambria"/>
          <w:b/>
          <w:sz w:val="24"/>
          <w:szCs w:val="24"/>
        </w:rPr>
        <w:t>Z</w:t>
      </w:r>
      <w:r w:rsidR="00992125" w:rsidRPr="00D240D3">
        <w:rPr>
          <w:rFonts w:ascii="Cambria" w:hAnsi="Cambria"/>
          <w:b/>
          <w:sz w:val="24"/>
          <w:szCs w:val="24"/>
        </w:rPr>
        <w:t xml:space="preserve">ałącznik nr </w:t>
      </w:r>
      <w:r w:rsidR="004C4561">
        <w:rPr>
          <w:rFonts w:ascii="Cambria" w:hAnsi="Cambria"/>
          <w:b/>
          <w:sz w:val="24"/>
          <w:szCs w:val="24"/>
        </w:rPr>
        <w:t>6</w:t>
      </w:r>
      <w:r w:rsidRPr="00D240D3">
        <w:rPr>
          <w:rFonts w:ascii="Cambria" w:hAnsi="Cambria"/>
          <w:sz w:val="24"/>
          <w:szCs w:val="24"/>
        </w:rPr>
        <w:t xml:space="preserve"> d</w:t>
      </w:r>
      <w:r w:rsidRPr="007C2B39">
        <w:rPr>
          <w:rFonts w:ascii="Cambria" w:hAnsi="Cambria"/>
          <w:sz w:val="24"/>
          <w:szCs w:val="24"/>
        </w:rPr>
        <w:t>o niniejszej specyfikacji.</w:t>
      </w:r>
      <w:r w:rsidR="003B1C98" w:rsidRPr="007C2B39">
        <w:rPr>
          <w:rFonts w:ascii="Cambria" w:hAnsi="Cambria" w:cs="Arial"/>
          <w:bCs/>
          <w:sz w:val="24"/>
          <w:szCs w:val="24"/>
          <w:lang w:eastAsia="pl-PL"/>
        </w:rPr>
        <w:t xml:space="preserve"> </w:t>
      </w:r>
    </w:p>
    <w:p w:rsidR="003B1C98" w:rsidRPr="007C2B39"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3B1C98" w:rsidRDefault="003B1C98" w:rsidP="009436EA">
      <w:pPr>
        <w:numPr>
          <w:ilvl w:val="0"/>
          <w:numId w:val="19"/>
        </w:numPr>
        <w:tabs>
          <w:tab w:val="left" w:pos="284"/>
        </w:tabs>
        <w:spacing w:after="0" w:line="240" w:lineRule="auto"/>
        <w:jc w:val="both"/>
        <w:rPr>
          <w:rFonts w:ascii="Cambria" w:hAnsi="Cambria" w:cs="Arial"/>
          <w:sz w:val="24"/>
          <w:szCs w:val="24"/>
        </w:rPr>
      </w:pPr>
      <w:r w:rsidRPr="00656CC3">
        <w:rPr>
          <w:rFonts w:ascii="Cambria" w:hAnsi="Cambria" w:cs="Arial"/>
          <w:sz w:val="24"/>
          <w:szCs w:val="24"/>
        </w:rPr>
        <w:t>W przypadku gdy w trakcie realizacji umowy nastąpi ustawowa zmiana stawki podatku VAT dla dostaw objętych przedmiotem umowy, strony mogą dokonać odpowiedniej zmiany wynagrodzenia umownego brutto.</w:t>
      </w:r>
    </w:p>
    <w:p w:rsidR="00F74502" w:rsidRPr="00F74502" w:rsidRDefault="00F74502" w:rsidP="00F74502">
      <w:pPr>
        <w:numPr>
          <w:ilvl w:val="0"/>
          <w:numId w:val="19"/>
        </w:numPr>
        <w:tabs>
          <w:tab w:val="left" w:pos="284"/>
        </w:tabs>
        <w:spacing w:after="0" w:line="240" w:lineRule="auto"/>
        <w:jc w:val="both"/>
        <w:rPr>
          <w:rFonts w:ascii="Cambria" w:hAnsi="Cambria" w:cs="Arial"/>
          <w:sz w:val="24"/>
          <w:szCs w:val="24"/>
        </w:rPr>
      </w:pPr>
      <w:r>
        <w:rPr>
          <w:rFonts w:ascii="Cambria" w:hAnsi="Cambria" w:cs="Arial"/>
          <w:sz w:val="24"/>
          <w:szCs w:val="24"/>
        </w:rPr>
        <w:t>Z</w:t>
      </w:r>
      <w:r w:rsidRPr="00F74502">
        <w:rPr>
          <w:rFonts w:ascii="Cambria" w:hAnsi="Cambria" w:cs="Arial"/>
          <w:sz w:val="24"/>
          <w:szCs w:val="24"/>
        </w:rPr>
        <w:t>mian korzystnych dla Zamawiającego, w szczególności obniżenia ceny przedmiotu zamówienia  przez Wykonawcę,</w:t>
      </w:r>
    </w:p>
    <w:p w:rsidR="003B1C98" w:rsidRPr="00656CC3" w:rsidRDefault="003B1C98" w:rsidP="003B1C98">
      <w:pPr>
        <w:autoSpaceDE w:val="0"/>
        <w:autoSpaceDN w:val="0"/>
        <w:adjustRightInd w:val="0"/>
        <w:spacing w:after="0" w:line="240" w:lineRule="auto"/>
        <w:jc w:val="both"/>
        <w:rPr>
          <w:rFonts w:ascii="Cambria" w:hAnsi="Cambria" w:cs="Arial"/>
          <w:b/>
          <w:bCs/>
          <w:color w:val="000000"/>
          <w:sz w:val="24"/>
          <w:szCs w:val="24"/>
          <w:u w:val="single"/>
          <w:lang w:eastAsia="pl-PL"/>
        </w:rPr>
      </w:pPr>
    </w:p>
    <w:p w:rsidR="00F85904" w:rsidRPr="00542A32" w:rsidRDefault="00B60B99" w:rsidP="0018351D">
      <w:pPr>
        <w:numPr>
          <w:ilvl w:val="0"/>
          <w:numId w:val="46"/>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w:t>
      </w:r>
      <w:r w:rsidRPr="00542A32">
        <w:rPr>
          <w:rFonts w:ascii="Cambria" w:hAnsi="Cambria" w:cs="Calibri"/>
          <w:sz w:val="24"/>
        </w:rPr>
        <w:lastRenderedPageBreak/>
        <w:t xml:space="preserve">podstawie ustawy, na które nie przysługuje odwołanie na podstawie art. 180 ust. 2.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9436EA">
      <w:pPr>
        <w:numPr>
          <w:ilvl w:val="0"/>
          <w:numId w:val="21"/>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542A32" w:rsidRDefault="00542A32" w:rsidP="00D76F51">
      <w:pPr>
        <w:spacing w:after="0" w:line="240" w:lineRule="auto"/>
        <w:jc w:val="both"/>
        <w:rPr>
          <w:rFonts w:ascii="Cambria" w:hAnsi="Cambria" w:cs="Calibri"/>
          <w:sz w:val="40"/>
        </w:rPr>
      </w:pPr>
    </w:p>
    <w:p w:rsidR="00542A32" w:rsidRPr="00D76F51" w:rsidRDefault="00542A32" w:rsidP="0018351D">
      <w:pPr>
        <w:numPr>
          <w:ilvl w:val="0"/>
          <w:numId w:val="46"/>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B60B99" w:rsidRPr="005E06E2">
        <w:rPr>
          <w:rFonts w:ascii="Cambria" w:hAnsi="Cambria"/>
          <w:color w:val="548DD4"/>
          <w:sz w:val="24"/>
          <w:u w:val="single"/>
        </w:rPr>
        <w:t>http://</w:t>
      </w:r>
      <w:r w:rsidR="00FA491E" w:rsidRPr="005E06E2">
        <w:rPr>
          <w:rFonts w:ascii="Cambria" w:hAnsi="Cambria"/>
          <w:color w:val="548DD4"/>
          <w:sz w:val="24"/>
          <w:u w:val="single"/>
        </w:rPr>
        <w:t>gorno.eu/zamowienia-publiczne</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42A32" w:rsidRDefault="00542A32" w:rsidP="00542A32">
      <w:pPr>
        <w:spacing w:after="0" w:line="240" w:lineRule="auto"/>
        <w:jc w:val="both"/>
        <w:rPr>
          <w:rFonts w:ascii="Cambria" w:hAnsi="Cambria"/>
          <w:sz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7E4805" w:rsidRPr="00D76F51" w:rsidRDefault="00EF0BF5" w:rsidP="0018351D">
      <w:pPr>
        <w:numPr>
          <w:ilvl w:val="0"/>
          <w:numId w:val="46"/>
        </w:numPr>
        <w:spacing w:after="0" w:line="240" w:lineRule="auto"/>
        <w:jc w:val="both"/>
        <w:rPr>
          <w:rFonts w:ascii="Cambria" w:hAnsi="Cambria" w:cs="Calibri"/>
          <w:b/>
          <w:sz w:val="24"/>
          <w:szCs w:val="24"/>
        </w:rPr>
      </w:pPr>
      <w:r>
        <w:rPr>
          <w:rFonts w:ascii="Cambria" w:hAnsi="Cambria"/>
          <w:b/>
          <w:sz w:val="24"/>
          <w:szCs w:val="24"/>
        </w:rPr>
        <w:t xml:space="preserve">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D76F51" w:rsidRDefault="007E4805" w:rsidP="0018351D">
      <w:pPr>
        <w:numPr>
          <w:ilvl w:val="0"/>
          <w:numId w:val="46"/>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3E137E" w:rsidRDefault="003E137E" w:rsidP="007E4805">
      <w:pPr>
        <w:spacing w:after="0" w:line="240" w:lineRule="auto"/>
        <w:jc w:val="both"/>
        <w:rPr>
          <w:rFonts w:ascii="Cambria" w:hAnsi="Cambria"/>
          <w:sz w:val="24"/>
          <w:szCs w:val="24"/>
        </w:rPr>
      </w:pPr>
      <w:r>
        <w:rPr>
          <w:rFonts w:ascii="Cambria" w:hAnsi="Cambria"/>
          <w:sz w:val="24"/>
          <w:szCs w:val="24"/>
        </w:rPr>
        <w:lastRenderedPageBreak/>
        <w:t>2. Formular</w:t>
      </w:r>
      <w:r w:rsidR="001262AE">
        <w:rPr>
          <w:rFonts w:ascii="Cambria" w:hAnsi="Cambria"/>
          <w:sz w:val="24"/>
          <w:szCs w:val="24"/>
        </w:rPr>
        <w:t xml:space="preserve">z </w:t>
      </w:r>
      <w:r w:rsidR="00FA491E">
        <w:rPr>
          <w:rFonts w:ascii="Cambria" w:hAnsi="Cambria"/>
          <w:sz w:val="24"/>
          <w:szCs w:val="24"/>
        </w:rPr>
        <w:t>asortymentowo-</w:t>
      </w:r>
      <w:r w:rsidR="001262AE">
        <w:rPr>
          <w:rFonts w:ascii="Cambria" w:hAnsi="Cambria"/>
          <w:sz w:val="24"/>
          <w:szCs w:val="24"/>
        </w:rPr>
        <w:t>cenowy – Załącznik 2</w:t>
      </w:r>
      <w:r w:rsidR="004C4561">
        <w:rPr>
          <w:rFonts w:ascii="Cambria" w:hAnsi="Cambria"/>
          <w:sz w:val="24"/>
          <w:szCs w:val="24"/>
        </w:rPr>
        <w:t xml:space="preserve">A </w:t>
      </w:r>
    </w:p>
    <w:p w:rsidR="004C4561" w:rsidRPr="001262AE" w:rsidRDefault="004C4561" w:rsidP="007E4805">
      <w:pPr>
        <w:spacing w:after="0" w:line="240" w:lineRule="auto"/>
        <w:jc w:val="both"/>
        <w:rPr>
          <w:rFonts w:ascii="Cambria" w:hAnsi="Cambria"/>
          <w:sz w:val="24"/>
          <w:szCs w:val="24"/>
        </w:rPr>
      </w:pPr>
      <w:r>
        <w:rPr>
          <w:rFonts w:ascii="Cambria" w:hAnsi="Cambria"/>
          <w:sz w:val="24"/>
          <w:szCs w:val="24"/>
        </w:rPr>
        <w:t xml:space="preserve">3. Formularz </w:t>
      </w:r>
      <w:r w:rsidR="00EB78D1" w:rsidRPr="002B1A9C">
        <w:rPr>
          <w:rFonts w:asciiTheme="majorHAnsi" w:hAnsiTheme="majorHAnsi"/>
          <w:b/>
          <w:sz w:val="24"/>
          <w:szCs w:val="24"/>
        </w:rPr>
        <w:t>Zestawienie parametrów granicznych</w:t>
      </w:r>
      <w:r>
        <w:rPr>
          <w:rFonts w:ascii="Cambria" w:hAnsi="Cambria"/>
          <w:sz w:val="24"/>
          <w:szCs w:val="24"/>
        </w:rPr>
        <w:t xml:space="preserve"> - Załącznik nr 2B</w:t>
      </w:r>
    </w:p>
    <w:p w:rsidR="00763336" w:rsidRPr="00763336" w:rsidRDefault="004C4561" w:rsidP="00763336">
      <w:pPr>
        <w:spacing w:after="0" w:line="240" w:lineRule="auto"/>
        <w:jc w:val="both"/>
        <w:rPr>
          <w:rFonts w:ascii="Cambria" w:hAnsi="Cambria" w:cs="Calibri"/>
          <w:sz w:val="24"/>
          <w:szCs w:val="24"/>
        </w:rPr>
      </w:pPr>
      <w:r>
        <w:rPr>
          <w:rFonts w:ascii="Cambria" w:hAnsi="Cambria" w:cs="Calibri"/>
          <w:sz w:val="24"/>
          <w:szCs w:val="24"/>
        </w:rPr>
        <w:t>4</w:t>
      </w:r>
      <w:r w:rsidR="00763336" w:rsidRPr="00763336">
        <w:rPr>
          <w:rFonts w:ascii="Cambria" w:hAnsi="Cambria" w:cs="Calibri"/>
          <w:sz w:val="24"/>
          <w:szCs w:val="24"/>
        </w:rPr>
        <w:t>. OŚWIADCZENIE składane na podstawie art. 25a ust. 1 ustawy - Załącznik nr 3</w:t>
      </w:r>
    </w:p>
    <w:p w:rsidR="00763336" w:rsidRDefault="004C4561" w:rsidP="00763336">
      <w:pPr>
        <w:spacing w:after="0" w:line="240" w:lineRule="auto"/>
        <w:jc w:val="both"/>
        <w:rPr>
          <w:rFonts w:ascii="Cambria" w:hAnsi="Cambria" w:cs="Calibri"/>
          <w:sz w:val="24"/>
          <w:szCs w:val="24"/>
        </w:rPr>
      </w:pPr>
      <w:r>
        <w:rPr>
          <w:rFonts w:ascii="Cambria" w:hAnsi="Cambria" w:cs="Calibri"/>
          <w:sz w:val="24"/>
          <w:szCs w:val="24"/>
        </w:rPr>
        <w:t>5</w:t>
      </w:r>
      <w:r w:rsidR="00763336" w:rsidRPr="00763336">
        <w:rPr>
          <w:rFonts w:ascii="Cambria" w:hAnsi="Cambria" w:cs="Calibri"/>
          <w:sz w:val="24"/>
          <w:szCs w:val="24"/>
        </w:rPr>
        <w:t>. OŚWIADCZENIE DOTYCZĄCE GRUPY KAPITAŁOWEJ - Załącznik nr 4</w:t>
      </w:r>
    </w:p>
    <w:p w:rsidR="004C4561" w:rsidRPr="00763336" w:rsidRDefault="004C4561" w:rsidP="00763336">
      <w:pPr>
        <w:spacing w:after="0" w:line="240" w:lineRule="auto"/>
        <w:jc w:val="both"/>
        <w:rPr>
          <w:rFonts w:ascii="Cambria" w:hAnsi="Cambria" w:cs="Calibri"/>
          <w:sz w:val="24"/>
          <w:szCs w:val="24"/>
        </w:rPr>
      </w:pPr>
      <w:r>
        <w:rPr>
          <w:rFonts w:ascii="Cambria" w:hAnsi="Cambria" w:cs="Calibri"/>
          <w:sz w:val="24"/>
          <w:szCs w:val="24"/>
        </w:rPr>
        <w:t>6. OŚWIADCZENIE PRZEDMIOTOWE – Załącznik nr 5</w:t>
      </w:r>
    </w:p>
    <w:p w:rsidR="00763336" w:rsidRDefault="00EB78D1" w:rsidP="00763336">
      <w:pPr>
        <w:spacing w:after="0" w:line="240" w:lineRule="auto"/>
        <w:jc w:val="both"/>
        <w:rPr>
          <w:rFonts w:ascii="Cambria" w:hAnsi="Cambria" w:cs="Calibri"/>
          <w:sz w:val="24"/>
          <w:szCs w:val="24"/>
        </w:rPr>
      </w:pPr>
      <w:r>
        <w:rPr>
          <w:rFonts w:ascii="Cambria" w:hAnsi="Cambria" w:cs="Calibri"/>
          <w:sz w:val="24"/>
          <w:szCs w:val="24"/>
        </w:rPr>
        <w:t>7</w:t>
      </w:r>
      <w:r w:rsidR="00763336" w:rsidRPr="00763336">
        <w:rPr>
          <w:rFonts w:ascii="Cambria" w:hAnsi="Cambria" w:cs="Calibri"/>
          <w:sz w:val="24"/>
          <w:szCs w:val="24"/>
        </w:rPr>
        <w:t xml:space="preserve">. </w:t>
      </w:r>
      <w:r w:rsidR="004C4561">
        <w:rPr>
          <w:rFonts w:ascii="Cambria" w:hAnsi="Cambria" w:cs="Calibri"/>
          <w:sz w:val="24"/>
          <w:szCs w:val="24"/>
        </w:rPr>
        <w:t>Wzór umowy - Załącznik nr 6</w:t>
      </w:r>
    </w:p>
    <w:p w:rsidR="00A10CBD" w:rsidRPr="00066CFB" w:rsidRDefault="00EB78D1" w:rsidP="00A10CBD">
      <w:pPr>
        <w:spacing w:after="0" w:line="240" w:lineRule="auto"/>
        <w:jc w:val="both"/>
        <w:rPr>
          <w:rFonts w:ascii="Cambria" w:hAnsi="Cambria" w:cs="Calibri"/>
          <w:sz w:val="24"/>
          <w:szCs w:val="24"/>
        </w:rPr>
      </w:pPr>
      <w:r>
        <w:rPr>
          <w:rFonts w:ascii="Cambria" w:hAnsi="Cambria" w:cs="Calibri"/>
          <w:sz w:val="24"/>
          <w:szCs w:val="24"/>
        </w:rPr>
        <w:t>8</w:t>
      </w:r>
      <w:r w:rsidR="00A10CBD" w:rsidRPr="00066CFB">
        <w:rPr>
          <w:rFonts w:ascii="Cambria" w:hAnsi="Cambria" w:cs="Calibri"/>
          <w:sz w:val="24"/>
          <w:szCs w:val="24"/>
        </w:rPr>
        <w:t xml:space="preserve">. Klauzula informacyjna z art. 13 Rozporządzeniem Parlamentu Europejskiego i Rady (UE) 2016/679 z dnia 27 kwietnia 2016 r. w sprawie ochrony osób fizycznych w związku z przetwarzaniem danych osobowych i w sprawie swobodnego przepływu takich danych oraz uchylenia dyrektywy 95/46/WE (Dz.U. UE L 119 z </w:t>
      </w:r>
      <w:r w:rsidR="004C4561">
        <w:rPr>
          <w:rFonts w:ascii="Cambria" w:hAnsi="Cambria" w:cs="Calibri"/>
          <w:sz w:val="24"/>
          <w:szCs w:val="24"/>
        </w:rPr>
        <w:t>04.05.2016 r.). – Załącznik nr 7</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0F0F27" w:rsidP="00D76F51">
            <w:pPr>
              <w:ind w:right="132"/>
              <w:jc w:val="both"/>
              <w:rPr>
                <w:rFonts w:ascii="Cambria" w:hAnsi="Cambria" w:cs="Arial"/>
                <w:b/>
                <w:color w:val="FF0000"/>
                <w:sz w:val="24"/>
                <w:szCs w:val="24"/>
              </w:rPr>
            </w:pPr>
            <w:r w:rsidRPr="000F0F27">
              <w:rPr>
                <w:rFonts w:ascii="Cambria" w:hAnsi="Cambria" w:cs="Tahoma"/>
                <w:b/>
              </w:rPr>
              <w:t xml:space="preserve">Dostawa odczynników </w:t>
            </w:r>
            <w:r w:rsidR="006A6C27">
              <w:rPr>
                <w:rFonts w:ascii="Cambria" w:hAnsi="Cambria" w:cs="Tahoma"/>
                <w:b/>
              </w:rPr>
              <w:t xml:space="preserve">laboratoryjnych </w:t>
            </w:r>
            <w:r w:rsidRPr="000F0F27">
              <w:rPr>
                <w:rFonts w:ascii="Cambria" w:hAnsi="Cambria" w:cs="Tahoma"/>
                <w:b/>
              </w:rPr>
              <w:t xml:space="preserve">wraz z dzierżawą analizatora do badań z zakresu </w:t>
            </w:r>
            <w:r w:rsidR="0084400F">
              <w:rPr>
                <w:rFonts w:ascii="Cambria" w:hAnsi="Cambria" w:cs="Tahoma"/>
                <w:b/>
              </w:rPr>
              <w:t>genetyki</w:t>
            </w:r>
          </w:p>
        </w:tc>
      </w:tr>
    </w:tbl>
    <w:p w:rsidR="00383520"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1262AE" w:rsidRPr="00E52AA6" w:rsidRDefault="001262AE" w:rsidP="001262AE">
      <w:pPr>
        <w:spacing w:after="0" w:line="240" w:lineRule="auto"/>
        <w:ind w:left="284"/>
        <w:jc w:val="both"/>
        <w:rPr>
          <w:rFonts w:ascii="Cambria" w:hAnsi="Cambria" w:cs="Arial"/>
          <w:color w:val="000000"/>
          <w:sz w:val="24"/>
          <w:szCs w:val="24"/>
        </w:rPr>
      </w:pPr>
    </w:p>
    <w:p w:rsidR="000F0F27" w:rsidRDefault="000F0F27" w:rsidP="000307DB">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p>
    <w:p w:rsidR="000307DB" w:rsidRPr="00E52AA6" w:rsidRDefault="000307DB" w:rsidP="000307DB">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0307DB" w:rsidRPr="00E52AA6" w:rsidRDefault="000307DB" w:rsidP="000307DB">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0307DB" w:rsidRDefault="000307DB" w:rsidP="000307DB">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0307DB" w:rsidRDefault="000307DB" w:rsidP="003E0840">
      <w:pPr>
        <w:spacing w:after="0" w:line="240" w:lineRule="auto"/>
        <w:jc w:val="both"/>
        <w:rPr>
          <w:rFonts w:ascii="Cambria" w:hAnsi="Cambria" w:cs="Arial"/>
          <w:color w:val="000000"/>
          <w:sz w:val="24"/>
          <w:szCs w:val="24"/>
        </w:rPr>
      </w:pPr>
    </w:p>
    <w:p w:rsidR="00DD07F1" w:rsidRPr="00DD07F1" w:rsidRDefault="00AF0B7E" w:rsidP="00AF0B7E">
      <w:pPr>
        <w:pStyle w:val="Akapitzlist"/>
        <w:numPr>
          <w:ilvl w:val="0"/>
          <w:numId w:val="36"/>
        </w:numPr>
        <w:spacing w:after="0" w:line="240" w:lineRule="auto"/>
        <w:jc w:val="both"/>
        <w:rPr>
          <w:rFonts w:ascii="Cambria" w:hAnsi="Cambria" w:cs="Arial"/>
          <w:color w:val="000000"/>
          <w:sz w:val="24"/>
          <w:szCs w:val="24"/>
        </w:rPr>
      </w:pPr>
      <w:r w:rsidRPr="00AF0B7E">
        <w:rPr>
          <w:rFonts w:asciiTheme="majorHAnsi" w:hAnsiTheme="majorHAnsi" w:cs="Arial"/>
          <w:sz w:val="24"/>
          <w:szCs w:val="24"/>
        </w:rPr>
        <w:t xml:space="preserve">Termin dostawy </w:t>
      </w:r>
      <w:r>
        <w:rPr>
          <w:rFonts w:asciiTheme="majorHAnsi" w:hAnsiTheme="majorHAnsi" w:cs="Arial"/>
          <w:sz w:val="24"/>
          <w:szCs w:val="24"/>
        </w:rPr>
        <w:t xml:space="preserve">liczony </w:t>
      </w:r>
      <w:r w:rsidRPr="00AF0B7E">
        <w:rPr>
          <w:rFonts w:asciiTheme="majorHAnsi" w:hAnsiTheme="majorHAnsi" w:cs="Arial"/>
          <w:sz w:val="24"/>
          <w:szCs w:val="24"/>
        </w:rPr>
        <w:t xml:space="preserve">w dniach roboczych wynosi </w:t>
      </w:r>
      <w:r w:rsidR="00DD07F1">
        <w:rPr>
          <w:rFonts w:asciiTheme="majorHAnsi" w:hAnsiTheme="majorHAnsi" w:cs="Arial"/>
          <w:sz w:val="24"/>
          <w:szCs w:val="24"/>
        </w:rPr>
        <w:t>…</w:t>
      </w:r>
      <w:r w:rsidRPr="00AF0B7E">
        <w:rPr>
          <w:rFonts w:asciiTheme="majorHAnsi" w:hAnsiTheme="majorHAnsi" w:cs="Arial"/>
          <w:sz w:val="24"/>
          <w:szCs w:val="24"/>
        </w:rPr>
        <w:t>…</w:t>
      </w:r>
      <w:r w:rsidR="00DD07F1">
        <w:rPr>
          <w:rFonts w:asciiTheme="majorHAnsi" w:hAnsiTheme="majorHAnsi" w:cs="Arial"/>
          <w:sz w:val="24"/>
          <w:szCs w:val="24"/>
        </w:rPr>
        <w:t>…</w:t>
      </w:r>
      <w:r w:rsidRPr="00AF0B7E">
        <w:rPr>
          <w:rFonts w:asciiTheme="majorHAnsi" w:hAnsiTheme="majorHAnsi" w:cs="Arial"/>
          <w:sz w:val="24"/>
          <w:szCs w:val="24"/>
        </w:rPr>
        <w:t xml:space="preserve">… (słownie: </w:t>
      </w:r>
    </w:p>
    <w:p w:rsidR="00DD07F1" w:rsidRDefault="00DD07F1" w:rsidP="00DD07F1">
      <w:pPr>
        <w:pStyle w:val="Akapitzlist"/>
        <w:spacing w:after="0" w:line="240" w:lineRule="auto"/>
        <w:ind w:left="284"/>
        <w:jc w:val="both"/>
        <w:rPr>
          <w:rFonts w:asciiTheme="majorHAnsi" w:hAnsiTheme="majorHAnsi" w:cs="Arial"/>
          <w:sz w:val="24"/>
          <w:szCs w:val="24"/>
        </w:rPr>
      </w:pPr>
    </w:p>
    <w:p w:rsidR="00AF0B7E" w:rsidRPr="00DD07F1" w:rsidRDefault="00AF0B7E" w:rsidP="00DD07F1">
      <w:pPr>
        <w:pStyle w:val="Akapitzlist"/>
        <w:spacing w:after="0" w:line="240" w:lineRule="auto"/>
        <w:ind w:left="284"/>
        <w:jc w:val="both"/>
        <w:rPr>
          <w:rFonts w:ascii="Cambria" w:hAnsi="Cambria" w:cs="Arial"/>
          <w:color w:val="000000"/>
          <w:sz w:val="24"/>
          <w:szCs w:val="24"/>
        </w:rPr>
      </w:pPr>
      <w:r w:rsidRPr="00DD07F1">
        <w:rPr>
          <w:rFonts w:asciiTheme="majorHAnsi" w:hAnsiTheme="majorHAnsi" w:cs="Arial"/>
          <w:sz w:val="24"/>
          <w:szCs w:val="24"/>
        </w:rPr>
        <w:t>……</w:t>
      </w:r>
      <w:r w:rsidR="00DD07F1" w:rsidRPr="00DD07F1">
        <w:rPr>
          <w:rFonts w:asciiTheme="majorHAnsi" w:hAnsiTheme="majorHAnsi" w:cs="Arial"/>
          <w:sz w:val="24"/>
          <w:szCs w:val="24"/>
        </w:rPr>
        <w:t>……………………………………………………………………………………………</w:t>
      </w:r>
      <w:r w:rsidRPr="00DD07F1">
        <w:rPr>
          <w:rFonts w:asciiTheme="majorHAnsi" w:hAnsiTheme="majorHAnsi" w:cs="Arial"/>
          <w:sz w:val="24"/>
          <w:szCs w:val="24"/>
        </w:rPr>
        <w:t>…………)</w:t>
      </w:r>
    </w:p>
    <w:p w:rsidR="00AF0B7E" w:rsidRDefault="00AF0B7E" w:rsidP="00AF0B7E">
      <w:pPr>
        <w:spacing w:after="0" w:line="240" w:lineRule="auto"/>
        <w:jc w:val="both"/>
        <w:rPr>
          <w:rFonts w:ascii="Cambria" w:hAnsi="Cambria" w:cs="Arial"/>
          <w:color w:val="000000"/>
          <w:sz w:val="24"/>
          <w:szCs w:val="24"/>
        </w:rPr>
      </w:pPr>
    </w:p>
    <w:p w:rsidR="00DD07F1" w:rsidRPr="00AF0B7E" w:rsidRDefault="00DD07F1" w:rsidP="00AF0B7E">
      <w:pPr>
        <w:spacing w:after="0" w:line="240" w:lineRule="auto"/>
        <w:jc w:val="both"/>
        <w:rPr>
          <w:rFonts w:ascii="Cambria" w:hAnsi="Cambria" w:cs="Arial"/>
          <w:color w:val="000000"/>
          <w:sz w:val="24"/>
          <w:szCs w:val="24"/>
        </w:rPr>
      </w:pPr>
    </w:p>
    <w:p w:rsidR="00DD07F1" w:rsidRPr="00DD07F1" w:rsidRDefault="00AF0B7E" w:rsidP="00AF0B7E">
      <w:pPr>
        <w:pStyle w:val="Akapitzlist"/>
        <w:numPr>
          <w:ilvl w:val="0"/>
          <w:numId w:val="36"/>
        </w:numPr>
        <w:spacing w:after="0" w:line="240" w:lineRule="auto"/>
        <w:jc w:val="both"/>
        <w:rPr>
          <w:rFonts w:ascii="Cambria" w:hAnsi="Cambria" w:cs="Arial"/>
          <w:color w:val="000000"/>
          <w:sz w:val="24"/>
          <w:szCs w:val="24"/>
        </w:rPr>
      </w:pPr>
      <w:r>
        <w:rPr>
          <w:rFonts w:asciiTheme="majorHAnsi" w:hAnsiTheme="majorHAnsi" w:cs="Arial"/>
          <w:sz w:val="24"/>
          <w:szCs w:val="24"/>
        </w:rPr>
        <w:lastRenderedPageBreak/>
        <w:t>Czas reakcji serwisu liczony w godzinach wynosi …</w:t>
      </w:r>
      <w:r w:rsidR="00DD07F1">
        <w:rPr>
          <w:rFonts w:asciiTheme="majorHAnsi" w:hAnsiTheme="majorHAnsi" w:cs="Arial"/>
          <w:sz w:val="24"/>
          <w:szCs w:val="24"/>
        </w:rPr>
        <w:t>……</w:t>
      </w:r>
      <w:r>
        <w:rPr>
          <w:rFonts w:asciiTheme="majorHAnsi" w:hAnsiTheme="majorHAnsi" w:cs="Arial"/>
          <w:sz w:val="24"/>
          <w:szCs w:val="24"/>
        </w:rPr>
        <w:t xml:space="preserve">… (słownie: </w:t>
      </w:r>
    </w:p>
    <w:p w:rsidR="00DD07F1" w:rsidRDefault="00DD07F1" w:rsidP="00DD07F1">
      <w:pPr>
        <w:pStyle w:val="Akapitzlist"/>
        <w:spacing w:after="0" w:line="240" w:lineRule="auto"/>
        <w:ind w:left="284"/>
        <w:jc w:val="both"/>
        <w:rPr>
          <w:rFonts w:asciiTheme="majorHAnsi" w:hAnsiTheme="majorHAnsi" w:cs="Arial"/>
          <w:sz w:val="24"/>
          <w:szCs w:val="24"/>
        </w:rPr>
      </w:pPr>
    </w:p>
    <w:p w:rsidR="00AF0B7E" w:rsidRPr="00AF0B7E" w:rsidRDefault="00DD07F1" w:rsidP="00DD07F1">
      <w:pPr>
        <w:pStyle w:val="Akapitzlist"/>
        <w:spacing w:after="0" w:line="240" w:lineRule="auto"/>
        <w:ind w:left="284"/>
        <w:jc w:val="both"/>
        <w:rPr>
          <w:rFonts w:ascii="Cambria" w:hAnsi="Cambria" w:cs="Arial"/>
          <w:color w:val="000000"/>
          <w:sz w:val="24"/>
          <w:szCs w:val="24"/>
        </w:rPr>
      </w:pPr>
      <w:r>
        <w:rPr>
          <w:rFonts w:asciiTheme="majorHAnsi" w:hAnsiTheme="majorHAnsi" w:cs="Arial"/>
          <w:sz w:val="24"/>
          <w:szCs w:val="24"/>
        </w:rPr>
        <w:t>……………………………</w:t>
      </w:r>
      <w:r w:rsidR="00AF0B7E">
        <w:rPr>
          <w:rFonts w:asciiTheme="majorHAnsi" w:hAnsiTheme="majorHAnsi" w:cs="Arial"/>
          <w:sz w:val="24"/>
          <w:szCs w:val="24"/>
        </w:rPr>
        <w:t>…</w:t>
      </w:r>
      <w:r>
        <w:rPr>
          <w:rFonts w:asciiTheme="majorHAnsi" w:hAnsiTheme="majorHAnsi" w:cs="Arial"/>
          <w:sz w:val="24"/>
          <w:szCs w:val="24"/>
        </w:rPr>
        <w:t>……………………………………………………….</w:t>
      </w:r>
      <w:r w:rsidR="00AF0B7E">
        <w:rPr>
          <w:rFonts w:asciiTheme="majorHAnsi" w:hAnsiTheme="majorHAnsi" w:cs="Arial"/>
          <w:sz w:val="24"/>
          <w:szCs w:val="24"/>
        </w:rPr>
        <w:t>…………………)</w:t>
      </w:r>
    </w:p>
    <w:p w:rsidR="00AF0B7E" w:rsidRDefault="00AF0B7E" w:rsidP="00AF0B7E">
      <w:pPr>
        <w:spacing w:after="0" w:line="240" w:lineRule="auto"/>
        <w:jc w:val="both"/>
        <w:rPr>
          <w:rFonts w:ascii="Cambria" w:hAnsi="Cambria" w:cs="Arial"/>
          <w:color w:val="000000"/>
          <w:sz w:val="24"/>
          <w:szCs w:val="24"/>
        </w:rPr>
      </w:pPr>
    </w:p>
    <w:p w:rsidR="00383520" w:rsidRPr="00E52AA6"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Części zamówienia, których wykonanie zamierzam powierzyć podwykonawcom</w:t>
      </w:r>
      <w:r w:rsidRPr="00E52AA6">
        <w:rPr>
          <w:rFonts w:ascii="Cambria" w:hAnsi="Cambria" w:cs="Arial"/>
          <w:color w:val="000000"/>
          <w:sz w:val="24"/>
          <w:szCs w:val="24"/>
          <w:vertAlign w:val="superscript"/>
        </w:rPr>
        <w:t>1)</w:t>
      </w:r>
      <w:r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6E00FA">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zapoznałem się ze specyfikacją istotnych warunków zamówienia i nie wnoszę do niej zastrzeżeń oraz przyjmuję warunki w niej zawarte.</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383520" w:rsidRPr="006E00FA" w:rsidRDefault="00383520" w:rsidP="006E00FA">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p>
    <w:p w:rsidR="00383520"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rsidR="00A10CBD" w:rsidRPr="00A10CBD" w:rsidRDefault="00A10CBD" w:rsidP="00A10CBD">
      <w:pPr>
        <w:numPr>
          <w:ilvl w:val="0"/>
          <w:numId w:val="36"/>
        </w:numPr>
        <w:spacing w:after="0" w:line="240" w:lineRule="auto"/>
        <w:jc w:val="both"/>
        <w:rPr>
          <w:rFonts w:ascii="Cambria" w:hAnsi="Cambria" w:cs="Arial"/>
          <w:sz w:val="24"/>
          <w:szCs w:val="24"/>
        </w:rPr>
      </w:pPr>
      <w:r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sidR="00D76F51">
        <w:rPr>
          <w:rFonts w:ascii="Cambria" w:hAnsi="Cambria" w:cs="Arial"/>
          <w:sz w:val="24"/>
          <w:szCs w:val="24"/>
        </w:rPr>
        <w:t>iniejszym postępowaniu.*</w:t>
      </w:r>
    </w:p>
    <w:p w:rsidR="00146CEE" w:rsidRDefault="00146CEE" w:rsidP="00383520">
      <w:pPr>
        <w:jc w:val="right"/>
        <w:rPr>
          <w:rFonts w:ascii="Cambria" w:hAnsi="Cambria" w:cs="Arial"/>
          <w:sz w:val="24"/>
          <w:szCs w:val="24"/>
        </w:rPr>
      </w:pPr>
    </w:p>
    <w:p w:rsidR="000C3189" w:rsidRDefault="000C3189" w:rsidP="00383520">
      <w:pPr>
        <w:jc w:val="right"/>
        <w:rPr>
          <w:rFonts w:ascii="Cambria" w:hAnsi="Cambria" w:cs="Arial"/>
          <w:sz w:val="24"/>
          <w:szCs w:val="24"/>
        </w:rPr>
      </w:pPr>
    </w:p>
    <w:p w:rsidR="00A10CBD" w:rsidRDefault="00A10CBD" w:rsidP="00383520">
      <w:pPr>
        <w:jc w:val="right"/>
        <w:rPr>
          <w:rFonts w:ascii="Cambria" w:hAnsi="Cambria" w:cs="Arial"/>
          <w:sz w:val="24"/>
          <w:szCs w:val="24"/>
        </w:rPr>
      </w:pPr>
    </w:p>
    <w:p w:rsidR="00CB2172" w:rsidRPr="00E52AA6" w:rsidRDefault="00383520" w:rsidP="006E00FA">
      <w:pPr>
        <w:spacing w:after="0" w:line="240" w:lineRule="auto"/>
        <w:ind w:left="4956" w:firstLine="709"/>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950337" w:rsidRDefault="00C63DBC" w:rsidP="006E00FA">
      <w:pPr>
        <w:spacing w:after="0" w:line="240" w:lineRule="auto"/>
        <w:rPr>
          <w:rFonts w:ascii="Cambria" w:hAnsi="Cambria" w:cs="Arial"/>
          <w:color w:val="000000"/>
          <w:sz w:val="24"/>
          <w:szCs w:val="24"/>
        </w:rPr>
      </w:pPr>
      <w:r w:rsidRPr="00E52AA6">
        <w:rPr>
          <w:rFonts w:ascii="Cambria" w:hAnsi="Cambria" w:cs="Arial"/>
          <w:color w:val="000000"/>
          <w:sz w:val="24"/>
          <w:szCs w:val="24"/>
          <w:vertAlign w:val="superscript"/>
        </w:rPr>
        <w:t>____________________________________________</w:t>
      </w:r>
      <w:r w:rsidRPr="00E52AA6">
        <w:rPr>
          <w:rFonts w:ascii="Cambria" w:hAnsi="Cambria" w:cs="Arial"/>
          <w:color w:val="000000"/>
          <w:sz w:val="24"/>
          <w:szCs w:val="24"/>
          <w:vertAlign w:val="superscript"/>
        </w:rPr>
        <w:br/>
        <w:t xml:space="preserve">1) </w:t>
      </w:r>
      <w:r w:rsidRPr="00E52AA6">
        <w:rPr>
          <w:rFonts w:ascii="Cambria" w:hAnsi="Cambria" w:cs="Arial"/>
          <w:color w:val="000000"/>
          <w:sz w:val="24"/>
          <w:szCs w:val="24"/>
        </w:rPr>
        <w:t>Wypełnić jeżeli dotyczy</w:t>
      </w:r>
    </w:p>
    <w:p w:rsidR="001C53DC" w:rsidRDefault="001C53DC" w:rsidP="001C53DC">
      <w:pPr>
        <w:autoSpaceDE w:val="0"/>
        <w:autoSpaceDN w:val="0"/>
        <w:adjustRightInd w:val="0"/>
        <w:spacing w:after="0" w:line="240" w:lineRule="auto"/>
        <w:jc w:val="right"/>
        <w:rPr>
          <w:rFonts w:ascii="Arial" w:hAnsi="Arial" w:cs="Arial"/>
          <w:color w:val="000000"/>
          <w:sz w:val="20"/>
          <w:szCs w:val="20"/>
        </w:rPr>
      </w:pPr>
    </w:p>
    <w:p w:rsidR="00D76F51" w:rsidRPr="00066CFB" w:rsidRDefault="00D76F51" w:rsidP="00D76F51">
      <w:pPr>
        <w:autoSpaceDE w:val="0"/>
        <w:autoSpaceDN w:val="0"/>
        <w:adjustRightInd w:val="0"/>
        <w:spacing w:after="0" w:line="240" w:lineRule="auto"/>
        <w:jc w:val="both"/>
        <w:rPr>
          <w:rFonts w:asciiTheme="majorHAnsi" w:hAnsiTheme="majorHAnsi" w:cs="Arial"/>
          <w:i/>
          <w:color w:val="000000"/>
          <w:sz w:val="24"/>
          <w:szCs w:val="24"/>
        </w:rPr>
      </w:pPr>
      <w:r>
        <w:rPr>
          <w:rFonts w:asciiTheme="majorHAnsi" w:hAnsiTheme="majorHAnsi" w:cs="Arial"/>
          <w:i/>
          <w:color w:val="000000"/>
          <w:sz w:val="24"/>
          <w:szCs w:val="24"/>
        </w:rPr>
        <w:t xml:space="preserve">* </w:t>
      </w:r>
      <w:r w:rsidRPr="00066CFB">
        <w:rPr>
          <w:rFonts w:asciiTheme="majorHAnsi" w:hAnsiTheme="majorHAnsi" w:cs="Arial"/>
          <w:i/>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D76F51" w:rsidRDefault="00D76F51" w:rsidP="001C53DC">
      <w:pPr>
        <w:autoSpaceDE w:val="0"/>
        <w:autoSpaceDN w:val="0"/>
        <w:adjustRightInd w:val="0"/>
        <w:spacing w:after="0" w:line="240" w:lineRule="auto"/>
        <w:jc w:val="right"/>
        <w:rPr>
          <w:rFonts w:ascii="Arial" w:hAnsi="Arial" w:cs="Arial"/>
          <w:color w:val="000000"/>
          <w:sz w:val="20"/>
          <w:szCs w:val="20"/>
        </w:rPr>
        <w:sectPr w:rsidR="00D76F51" w:rsidSect="00C010E0">
          <w:headerReference w:type="default" r:id="rId12"/>
          <w:footerReference w:type="default" r:id="rId13"/>
          <w:pgSz w:w="11906" w:h="16838"/>
          <w:pgMar w:top="1418" w:right="1418" w:bottom="1418" w:left="1418" w:header="709" w:footer="709" w:gutter="0"/>
          <w:cols w:space="708"/>
          <w:docGrid w:linePitch="360"/>
        </w:sectPr>
      </w:pPr>
    </w:p>
    <w:p w:rsidR="000307DB" w:rsidRDefault="000307DB" w:rsidP="00450F44">
      <w:pPr>
        <w:widowControl w:val="0"/>
        <w:tabs>
          <w:tab w:val="left" w:pos="360"/>
          <w:tab w:val="left" w:pos="930"/>
        </w:tabs>
        <w:overflowPunct w:val="0"/>
        <w:autoSpaceDE w:val="0"/>
        <w:spacing w:line="200" w:lineRule="atLeast"/>
        <w:textAlignment w:val="baseline"/>
        <w:rPr>
          <w:rFonts w:ascii="Cambria" w:hAnsi="Cambria"/>
        </w:rPr>
      </w:pPr>
    </w:p>
    <w:p w:rsidR="000307DB" w:rsidRPr="00E041B8" w:rsidRDefault="000307DB" w:rsidP="000307DB">
      <w:pPr>
        <w:jc w:val="right"/>
        <w:rPr>
          <w:rFonts w:ascii="Cambria" w:hAnsi="Cambria" w:cs="Arial"/>
          <w:b/>
          <w:iCs/>
          <w:color w:val="000000"/>
          <w:sz w:val="24"/>
          <w:szCs w:val="24"/>
        </w:rPr>
      </w:pPr>
      <w:r w:rsidRPr="00E041B8">
        <w:rPr>
          <w:rFonts w:ascii="Cambria" w:hAnsi="Cambria" w:cs="Arial"/>
          <w:b/>
          <w:iCs/>
          <w:color w:val="000000"/>
          <w:sz w:val="24"/>
          <w:szCs w:val="24"/>
        </w:rPr>
        <w:t>Załącznik nr 2</w:t>
      </w:r>
      <w:r w:rsidR="00117C34">
        <w:rPr>
          <w:rFonts w:ascii="Cambria" w:hAnsi="Cambria" w:cs="Arial"/>
          <w:b/>
          <w:iCs/>
          <w:color w:val="000000"/>
          <w:sz w:val="24"/>
          <w:szCs w:val="24"/>
        </w:rPr>
        <w:t>A</w:t>
      </w:r>
      <w:r w:rsidR="00D76F51">
        <w:rPr>
          <w:rFonts w:ascii="Cambria" w:hAnsi="Cambria" w:cs="Arial"/>
          <w:b/>
          <w:iCs/>
          <w:color w:val="000000"/>
          <w:sz w:val="24"/>
          <w:szCs w:val="24"/>
        </w:rPr>
        <w:t xml:space="preserve"> </w:t>
      </w:r>
      <w:r w:rsidRPr="00E041B8">
        <w:rPr>
          <w:rFonts w:ascii="Cambria" w:hAnsi="Cambria" w:cs="Arial"/>
          <w:b/>
          <w:iCs/>
          <w:color w:val="000000"/>
          <w:sz w:val="24"/>
          <w:szCs w:val="24"/>
        </w:rPr>
        <w:t>do SIWZ</w:t>
      </w:r>
      <w:r>
        <w:rPr>
          <w:rFonts w:ascii="Cambria" w:hAnsi="Cambria" w:cs="Arial"/>
          <w:b/>
          <w:iCs/>
          <w:color w:val="000000"/>
          <w:sz w:val="24"/>
          <w:szCs w:val="24"/>
        </w:rPr>
        <w:br/>
      </w:r>
    </w:p>
    <w:p w:rsidR="000307DB" w:rsidRPr="00A40962" w:rsidRDefault="000307DB" w:rsidP="000307DB">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sidRPr="00A40962">
        <w:rPr>
          <w:rFonts w:ascii="Cambria" w:hAnsi="Cambria" w:cs="Arial"/>
          <w:b/>
          <w:iCs/>
          <w:color w:val="000000"/>
          <w:sz w:val="24"/>
          <w:szCs w:val="24"/>
        </w:rPr>
        <w:t>FORMULARZ CENOWY</w:t>
      </w:r>
    </w:p>
    <w:p w:rsidR="000307DB" w:rsidRPr="005E06E2" w:rsidRDefault="000F0F27" w:rsidP="000307DB">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sidRPr="000F0F27">
        <w:rPr>
          <w:rFonts w:ascii="Cambria" w:hAnsi="Cambria" w:cs="Arial"/>
          <w:b/>
          <w:iCs/>
          <w:color w:val="000000"/>
          <w:sz w:val="24"/>
          <w:szCs w:val="24"/>
        </w:rPr>
        <w:t xml:space="preserve">Dostawa odczynników </w:t>
      </w:r>
      <w:r w:rsidR="006A6C27">
        <w:rPr>
          <w:rFonts w:ascii="Cambria" w:hAnsi="Cambria" w:cs="Arial"/>
          <w:b/>
          <w:iCs/>
          <w:color w:val="000000"/>
          <w:sz w:val="24"/>
          <w:szCs w:val="24"/>
        </w:rPr>
        <w:t xml:space="preserve">laboratoryjnych </w:t>
      </w:r>
      <w:r w:rsidRPr="000F0F27">
        <w:rPr>
          <w:rFonts w:ascii="Cambria" w:hAnsi="Cambria" w:cs="Arial"/>
          <w:b/>
          <w:iCs/>
          <w:color w:val="000000"/>
          <w:sz w:val="24"/>
          <w:szCs w:val="24"/>
        </w:rPr>
        <w:t xml:space="preserve">wraz z dzierżawą analizatora do badań z zakresu </w:t>
      </w:r>
      <w:r w:rsidR="0084400F">
        <w:rPr>
          <w:rFonts w:ascii="Cambria" w:hAnsi="Cambria" w:cs="Arial"/>
          <w:b/>
          <w:iCs/>
          <w:color w:val="000000"/>
          <w:sz w:val="24"/>
          <w:szCs w:val="24"/>
        </w:rPr>
        <w:t>genetyki</w:t>
      </w:r>
    </w:p>
    <w:p w:rsidR="000307DB" w:rsidRDefault="000307DB" w:rsidP="000307DB">
      <w:pPr>
        <w:widowControl w:val="0"/>
        <w:tabs>
          <w:tab w:val="left" w:pos="360"/>
        </w:tabs>
        <w:overflowPunct w:val="0"/>
        <w:autoSpaceDE w:val="0"/>
        <w:spacing w:line="200" w:lineRule="atLeast"/>
        <w:textAlignment w:val="baseline"/>
        <w:rPr>
          <w:rFonts w:ascii="Cambria" w:hAnsi="Cambria" w:cs="Arial"/>
          <w:iCs/>
          <w:color w:val="000000"/>
          <w:sz w:val="24"/>
          <w:szCs w:val="24"/>
        </w:rPr>
      </w:pPr>
    </w:p>
    <w:p w:rsidR="0084400F" w:rsidRDefault="0084400F" w:rsidP="000307DB">
      <w:pPr>
        <w:widowControl w:val="0"/>
        <w:tabs>
          <w:tab w:val="left" w:pos="360"/>
        </w:tabs>
        <w:overflowPunct w:val="0"/>
        <w:autoSpaceDE w:val="0"/>
        <w:spacing w:line="200" w:lineRule="atLeast"/>
        <w:textAlignment w:val="baseline"/>
        <w:rPr>
          <w:rFonts w:ascii="Cambria" w:hAnsi="Cambria" w:cs="Arial"/>
          <w:iCs/>
          <w:color w:val="000000"/>
          <w:sz w:val="24"/>
          <w:szCs w:val="24"/>
        </w:rPr>
      </w:pPr>
    </w:p>
    <w:p w:rsidR="000307DB" w:rsidRPr="005E06E2" w:rsidRDefault="000307DB" w:rsidP="000307DB">
      <w:pPr>
        <w:widowControl w:val="0"/>
        <w:tabs>
          <w:tab w:val="left" w:pos="360"/>
        </w:tabs>
        <w:overflowPunct w:val="0"/>
        <w:autoSpaceDE w:val="0"/>
        <w:spacing w:line="200" w:lineRule="atLeast"/>
        <w:textAlignment w:val="baseline"/>
        <w:rPr>
          <w:rFonts w:ascii="Cambria" w:hAnsi="Cambria" w:cs="Arial"/>
          <w:iCs/>
          <w:color w:val="000000"/>
          <w:sz w:val="24"/>
          <w:szCs w:val="24"/>
        </w:rPr>
      </w:pPr>
      <w:r w:rsidRPr="005E06E2">
        <w:rPr>
          <w:rFonts w:ascii="Cambria" w:hAnsi="Cambria" w:cs="Arial"/>
          <w:iCs/>
          <w:color w:val="000000"/>
          <w:sz w:val="24"/>
          <w:szCs w:val="24"/>
        </w:rPr>
        <w:t>………………………………………………..</w:t>
      </w:r>
    </w:p>
    <w:p w:rsidR="000307DB" w:rsidRPr="00AE7D91" w:rsidRDefault="00AE7D91" w:rsidP="00AE7D91">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14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780"/>
        <w:gridCol w:w="1691"/>
        <w:gridCol w:w="1478"/>
        <w:gridCol w:w="1394"/>
        <w:gridCol w:w="1535"/>
        <w:gridCol w:w="71"/>
        <w:gridCol w:w="1443"/>
        <w:gridCol w:w="1506"/>
        <w:gridCol w:w="1797"/>
      </w:tblGrid>
      <w:tr w:rsidR="00154C0B" w:rsidRPr="00ED5388" w:rsidTr="00ED5388">
        <w:tc>
          <w:tcPr>
            <w:tcW w:w="534" w:type="dxa"/>
            <w:tcBorders>
              <w:top w:val="single" w:sz="4" w:space="0" w:color="auto"/>
              <w:left w:val="single" w:sz="4" w:space="0" w:color="auto"/>
              <w:bottom w:val="single" w:sz="4" w:space="0" w:color="auto"/>
              <w:right w:val="single" w:sz="4" w:space="0" w:color="auto"/>
            </w:tcBorders>
            <w:vAlign w:val="center"/>
            <w:hideMark/>
          </w:tcPr>
          <w:p w:rsidR="0084400F" w:rsidRPr="00ED5388" w:rsidRDefault="0084400F">
            <w:pPr>
              <w:spacing w:after="0" w:line="240" w:lineRule="auto"/>
              <w:jc w:val="center"/>
              <w:rPr>
                <w:rFonts w:asciiTheme="majorHAnsi" w:hAnsiTheme="majorHAnsi"/>
                <w:b/>
                <w:sz w:val="20"/>
                <w:szCs w:val="20"/>
              </w:rPr>
            </w:pPr>
            <w:r w:rsidRPr="00ED5388">
              <w:rPr>
                <w:rFonts w:asciiTheme="majorHAnsi" w:hAnsiTheme="majorHAnsi"/>
                <w:b/>
                <w:sz w:val="20"/>
                <w:szCs w:val="20"/>
              </w:rPr>
              <w:t>Lp.</w:t>
            </w:r>
          </w:p>
        </w:tc>
        <w:tc>
          <w:tcPr>
            <w:tcW w:w="2780" w:type="dxa"/>
            <w:tcBorders>
              <w:top w:val="single" w:sz="4" w:space="0" w:color="auto"/>
              <w:left w:val="single" w:sz="4" w:space="0" w:color="auto"/>
              <w:bottom w:val="single" w:sz="4" w:space="0" w:color="auto"/>
              <w:right w:val="single" w:sz="4" w:space="0" w:color="auto"/>
            </w:tcBorders>
            <w:vAlign w:val="center"/>
            <w:hideMark/>
          </w:tcPr>
          <w:p w:rsidR="0084400F" w:rsidRPr="00ED5388" w:rsidRDefault="0084400F">
            <w:pPr>
              <w:spacing w:after="0" w:line="240" w:lineRule="auto"/>
              <w:jc w:val="center"/>
              <w:rPr>
                <w:rFonts w:asciiTheme="majorHAnsi" w:hAnsiTheme="majorHAnsi"/>
                <w:b/>
                <w:sz w:val="20"/>
                <w:szCs w:val="20"/>
              </w:rPr>
            </w:pPr>
            <w:r w:rsidRPr="00ED5388">
              <w:rPr>
                <w:rFonts w:asciiTheme="majorHAnsi" w:hAnsiTheme="majorHAnsi"/>
                <w:b/>
                <w:sz w:val="20"/>
                <w:szCs w:val="20"/>
              </w:rPr>
              <w:t>Nazwa</w:t>
            </w:r>
          </w:p>
          <w:p w:rsidR="0084400F" w:rsidRPr="00ED5388" w:rsidRDefault="0084400F">
            <w:pPr>
              <w:spacing w:after="0" w:line="240" w:lineRule="auto"/>
              <w:jc w:val="center"/>
              <w:rPr>
                <w:rFonts w:asciiTheme="majorHAnsi" w:hAnsiTheme="majorHAnsi"/>
                <w:b/>
                <w:sz w:val="20"/>
                <w:szCs w:val="20"/>
              </w:rPr>
            </w:pPr>
            <w:r w:rsidRPr="00ED5388">
              <w:rPr>
                <w:rFonts w:asciiTheme="majorHAnsi" w:hAnsiTheme="majorHAnsi"/>
                <w:b/>
                <w:sz w:val="20"/>
                <w:szCs w:val="20"/>
              </w:rPr>
              <w:t>oznaczenia</w:t>
            </w:r>
          </w:p>
        </w:tc>
        <w:tc>
          <w:tcPr>
            <w:tcW w:w="1691" w:type="dxa"/>
            <w:tcBorders>
              <w:top w:val="single" w:sz="4" w:space="0" w:color="auto"/>
              <w:left w:val="single" w:sz="4" w:space="0" w:color="auto"/>
              <w:bottom w:val="single" w:sz="4" w:space="0" w:color="auto"/>
              <w:right w:val="single" w:sz="4" w:space="0" w:color="auto"/>
            </w:tcBorders>
            <w:vAlign w:val="center"/>
            <w:hideMark/>
          </w:tcPr>
          <w:p w:rsidR="0084400F" w:rsidRPr="00ED5388" w:rsidRDefault="0084400F">
            <w:pPr>
              <w:spacing w:after="0" w:line="240" w:lineRule="auto"/>
              <w:jc w:val="center"/>
              <w:rPr>
                <w:rFonts w:asciiTheme="majorHAnsi" w:hAnsiTheme="majorHAnsi"/>
                <w:b/>
                <w:sz w:val="20"/>
                <w:szCs w:val="20"/>
              </w:rPr>
            </w:pPr>
            <w:r w:rsidRPr="00ED5388">
              <w:rPr>
                <w:rFonts w:asciiTheme="majorHAnsi" w:hAnsiTheme="majorHAnsi"/>
                <w:b/>
                <w:sz w:val="20"/>
                <w:szCs w:val="20"/>
              </w:rPr>
              <w:t>Nazwa</w:t>
            </w:r>
          </w:p>
          <w:p w:rsidR="0084400F" w:rsidRPr="00ED5388" w:rsidRDefault="0084400F">
            <w:pPr>
              <w:spacing w:after="0" w:line="240" w:lineRule="auto"/>
              <w:jc w:val="center"/>
              <w:rPr>
                <w:rFonts w:asciiTheme="majorHAnsi" w:hAnsiTheme="majorHAnsi"/>
                <w:b/>
                <w:sz w:val="20"/>
                <w:szCs w:val="20"/>
              </w:rPr>
            </w:pPr>
            <w:r w:rsidRPr="00ED5388">
              <w:rPr>
                <w:rFonts w:asciiTheme="majorHAnsi" w:hAnsiTheme="majorHAnsi"/>
                <w:b/>
                <w:sz w:val="20"/>
                <w:szCs w:val="20"/>
              </w:rPr>
              <w:t>oznaczenia</w:t>
            </w:r>
          </w:p>
        </w:tc>
        <w:tc>
          <w:tcPr>
            <w:tcW w:w="1478" w:type="dxa"/>
            <w:tcBorders>
              <w:top w:val="single" w:sz="4" w:space="0" w:color="auto"/>
              <w:left w:val="single" w:sz="4" w:space="0" w:color="auto"/>
              <w:bottom w:val="single" w:sz="4" w:space="0" w:color="auto"/>
              <w:right w:val="single" w:sz="4" w:space="0" w:color="auto"/>
            </w:tcBorders>
            <w:vAlign w:val="center"/>
            <w:hideMark/>
          </w:tcPr>
          <w:p w:rsidR="0084400F" w:rsidRPr="00ED5388" w:rsidRDefault="0084400F">
            <w:pPr>
              <w:spacing w:after="0" w:line="240" w:lineRule="auto"/>
              <w:jc w:val="center"/>
              <w:rPr>
                <w:rFonts w:asciiTheme="majorHAnsi" w:hAnsiTheme="majorHAnsi"/>
                <w:b/>
                <w:sz w:val="20"/>
                <w:szCs w:val="20"/>
              </w:rPr>
            </w:pPr>
            <w:r w:rsidRPr="00ED5388">
              <w:rPr>
                <w:rFonts w:asciiTheme="majorHAnsi" w:hAnsiTheme="majorHAnsi"/>
                <w:b/>
                <w:sz w:val="20"/>
                <w:szCs w:val="20"/>
              </w:rPr>
              <w:t>Nr katalogowy</w:t>
            </w:r>
          </w:p>
        </w:tc>
        <w:tc>
          <w:tcPr>
            <w:tcW w:w="1394" w:type="dxa"/>
            <w:tcBorders>
              <w:top w:val="single" w:sz="4" w:space="0" w:color="auto"/>
              <w:left w:val="single" w:sz="4" w:space="0" w:color="auto"/>
              <w:bottom w:val="single" w:sz="4" w:space="0" w:color="auto"/>
              <w:right w:val="single" w:sz="4" w:space="0" w:color="auto"/>
            </w:tcBorders>
            <w:vAlign w:val="center"/>
            <w:hideMark/>
          </w:tcPr>
          <w:p w:rsidR="0084400F" w:rsidRPr="00ED5388" w:rsidRDefault="0084400F">
            <w:pPr>
              <w:spacing w:after="0" w:line="240" w:lineRule="auto"/>
              <w:jc w:val="center"/>
              <w:rPr>
                <w:rFonts w:asciiTheme="majorHAnsi" w:hAnsiTheme="majorHAnsi"/>
                <w:b/>
                <w:sz w:val="20"/>
                <w:szCs w:val="20"/>
              </w:rPr>
            </w:pPr>
            <w:r w:rsidRPr="00ED5388">
              <w:rPr>
                <w:rFonts w:asciiTheme="majorHAnsi" w:hAnsiTheme="majorHAnsi"/>
                <w:b/>
                <w:sz w:val="20"/>
                <w:szCs w:val="20"/>
              </w:rPr>
              <w:t>Szacunkowa</w:t>
            </w:r>
          </w:p>
          <w:p w:rsidR="0084400F" w:rsidRPr="00ED5388" w:rsidRDefault="0084400F">
            <w:pPr>
              <w:spacing w:after="0" w:line="240" w:lineRule="auto"/>
              <w:jc w:val="center"/>
              <w:rPr>
                <w:rFonts w:asciiTheme="majorHAnsi" w:hAnsiTheme="majorHAnsi"/>
                <w:b/>
                <w:sz w:val="20"/>
                <w:szCs w:val="20"/>
              </w:rPr>
            </w:pPr>
            <w:r w:rsidRPr="00ED5388">
              <w:rPr>
                <w:rFonts w:asciiTheme="majorHAnsi" w:hAnsiTheme="majorHAnsi"/>
                <w:b/>
                <w:sz w:val="20"/>
                <w:szCs w:val="20"/>
              </w:rPr>
              <w:t>ilość oznaczeń</w:t>
            </w:r>
          </w:p>
          <w:p w:rsidR="0084400F" w:rsidRPr="00ED5388" w:rsidRDefault="0084400F" w:rsidP="0084400F">
            <w:pPr>
              <w:spacing w:after="0" w:line="240" w:lineRule="auto"/>
              <w:jc w:val="center"/>
              <w:rPr>
                <w:rFonts w:asciiTheme="majorHAnsi" w:hAnsiTheme="majorHAnsi"/>
                <w:b/>
                <w:sz w:val="20"/>
                <w:szCs w:val="20"/>
              </w:rPr>
            </w:pPr>
            <w:r w:rsidRPr="00ED5388">
              <w:rPr>
                <w:rFonts w:asciiTheme="majorHAnsi" w:hAnsiTheme="majorHAnsi"/>
                <w:b/>
                <w:sz w:val="20"/>
                <w:szCs w:val="20"/>
              </w:rPr>
              <w:t>na 12 m-</w:t>
            </w:r>
            <w:proofErr w:type="spellStart"/>
            <w:r w:rsidRPr="00ED5388">
              <w:rPr>
                <w:rFonts w:asciiTheme="majorHAnsi" w:hAnsiTheme="majorHAnsi"/>
                <w:b/>
                <w:sz w:val="20"/>
                <w:szCs w:val="20"/>
              </w:rPr>
              <w:t>cy</w:t>
            </w:r>
            <w:proofErr w:type="spellEnd"/>
          </w:p>
        </w:tc>
        <w:tc>
          <w:tcPr>
            <w:tcW w:w="1535" w:type="dxa"/>
            <w:tcBorders>
              <w:top w:val="single" w:sz="4" w:space="0" w:color="auto"/>
              <w:left w:val="single" w:sz="4" w:space="0" w:color="auto"/>
              <w:bottom w:val="single" w:sz="4" w:space="0" w:color="auto"/>
              <w:right w:val="single" w:sz="4" w:space="0" w:color="auto"/>
            </w:tcBorders>
            <w:vAlign w:val="center"/>
            <w:hideMark/>
          </w:tcPr>
          <w:p w:rsidR="0084400F" w:rsidRPr="00ED5388" w:rsidRDefault="0084400F">
            <w:pPr>
              <w:spacing w:after="0" w:line="240" w:lineRule="auto"/>
              <w:jc w:val="center"/>
              <w:rPr>
                <w:rFonts w:asciiTheme="majorHAnsi" w:hAnsiTheme="majorHAnsi"/>
                <w:b/>
                <w:sz w:val="20"/>
                <w:szCs w:val="20"/>
              </w:rPr>
            </w:pPr>
            <w:r w:rsidRPr="00ED5388">
              <w:rPr>
                <w:rFonts w:asciiTheme="majorHAnsi" w:hAnsiTheme="majorHAnsi"/>
                <w:b/>
                <w:sz w:val="20"/>
                <w:szCs w:val="20"/>
              </w:rPr>
              <w:t>Ilość</w:t>
            </w:r>
          </w:p>
          <w:p w:rsidR="0084400F" w:rsidRPr="00ED5388" w:rsidRDefault="0084400F">
            <w:pPr>
              <w:spacing w:after="0" w:line="240" w:lineRule="auto"/>
              <w:jc w:val="center"/>
              <w:rPr>
                <w:rFonts w:asciiTheme="majorHAnsi" w:hAnsiTheme="majorHAnsi"/>
                <w:b/>
                <w:sz w:val="20"/>
                <w:szCs w:val="20"/>
              </w:rPr>
            </w:pPr>
            <w:r w:rsidRPr="00ED5388">
              <w:rPr>
                <w:rFonts w:asciiTheme="majorHAnsi" w:hAnsiTheme="majorHAnsi"/>
                <w:b/>
                <w:sz w:val="20"/>
                <w:szCs w:val="20"/>
              </w:rPr>
              <w:t>oznaczeń</w:t>
            </w:r>
          </w:p>
          <w:p w:rsidR="0084400F" w:rsidRPr="00ED5388" w:rsidRDefault="0084400F">
            <w:pPr>
              <w:spacing w:after="0" w:line="240" w:lineRule="auto"/>
              <w:jc w:val="center"/>
              <w:rPr>
                <w:rFonts w:asciiTheme="majorHAnsi" w:hAnsiTheme="majorHAnsi"/>
                <w:b/>
                <w:sz w:val="20"/>
                <w:szCs w:val="20"/>
              </w:rPr>
            </w:pPr>
            <w:r w:rsidRPr="00ED5388">
              <w:rPr>
                <w:rFonts w:asciiTheme="majorHAnsi" w:hAnsiTheme="majorHAnsi"/>
                <w:b/>
                <w:sz w:val="20"/>
                <w:szCs w:val="20"/>
              </w:rPr>
              <w:t>w jednym</w:t>
            </w:r>
          </w:p>
          <w:p w:rsidR="0084400F" w:rsidRPr="00ED5388" w:rsidRDefault="0084400F">
            <w:pPr>
              <w:spacing w:after="0" w:line="240" w:lineRule="auto"/>
              <w:jc w:val="center"/>
              <w:rPr>
                <w:rFonts w:asciiTheme="majorHAnsi" w:hAnsiTheme="majorHAnsi"/>
                <w:b/>
                <w:sz w:val="20"/>
                <w:szCs w:val="20"/>
              </w:rPr>
            </w:pPr>
            <w:r w:rsidRPr="00ED5388">
              <w:rPr>
                <w:rFonts w:asciiTheme="majorHAnsi" w:hAnsiTheme="majorHAnsi"/>
                <w:b/>
                <w:sz w:val="20"/>
                <w:szCs w:val="20"/>
              </w:rPr>
              <w:t>opakowaniu</w:t>
            </w:r>
          </w:p>
        </w:tc>
        <w:tc>
          <w:tcPr>
            <w:tcW w:w="1514" w:type="dxa"/>
            <w:gridSpan w:val="2"/>
            <w:tcBorders>
              <w:top w:val="single" w:sz="4" w:space="0" w:color="auto"/>
              <w:left w:val="single" w:sz="4" w:space="0" w:color="auto"/>
              <w:bottom w:val="single" w:sz="4" w:space="0" w:color="auto"/>
              <w:right w:val="single" w:sz="4" w:space="0" w:color="auto"/>
            </w:tcBorders>
            <w:vAlign w:val="center"/>
            <w:hideMark/>
          </w:tcPr>
          <w:p w:rsidR="0084400F" w:rsidRPr="00ED5388" w:rsidRDefault="0084400F">
            <w:pPr>
              <w:spacing w:after="0" w:line="240" w:lineRule="auto"/>
              <w:jc w:val="center"/>
              <w:rPr>
                <w:rFonts w:asciiTheme="majorHAnsi" w:hAnsiTheme="majorHAnsi"/>
                <w:b/>
                <w:sz w:val="20"/>
                <w:szCs w:val="20"/>
              </w:rPr>
            </w:pPr>
            <w:r w:rsidRPr="00ED5388">
              <w:rPr>
                <w:rFonts w:asciiTheme="majorHAnsi" w:hAnsiTheme="majorHAnsi"/>
                <w:b/>
                <w:sz w:val="20"/>
                <w:szCs w:val="20"/>
              </w:rPr>
              <w:t>Ilość</w:t>
            </w:r>
          </w:p>
          <w:p w:rsidR="0084400F" w:rsidRPr="00ED5388" w:rsidRDefault="0084400F">
            <w:pPr>
              <w:spacing w:after="0" w:line="240" w:lineRule="auto"/>
              <w:jc w:val="center"/>
              <w:rPr>
                <w:rFonts w:asciiTheme="majorHAnsi" w:hAnsiTheme="majorHAnsi"/>
                <w:b/>
                <w:sz w:val="20"/>
                <w:szCs w:val="20"/>
              </w:rPr>
            </w:pPr>
            <w:r w:rsidRPr="00ED5388">
              <w:rPr>
                <w:rFonts w:asciiTheme="majorHAnsi" w:hAnsiTheme="majorHAnsi"/>
                <w:b/>
                <w:sz w:val="20"/>
                <w:szCs w:val="20"/>
              </w:rPr>
              <w:t>potrzebnych</w:t>
            </w:r>
          </w:p>
          <w:p w:rsidR="0084400F" w:rsidRPr="00ED5388" w:rsidRDefault="0084400F">
            <w:pPr>
              <w:spacing w:after="0" w:line="240" w:lineRule="auto"/>
              <w:jc w:val="center"/>
              <w:rPr>
                <w:rFonts w:asciiTheme="majorHAnsi" w:hAnsiTheme="majorHAnsi"/>
                <w:b/>
                <w:sz w:val="20"/>
                <w:szCs w:val="20"/>
              </w:rPr>
            </w:pPr>
            <w:r w:rsidRPr="00ED5388">
              <w:rPr>
                <w:rFonts w:asciiTheme="majorHAnsi" w:hAnsiTheme="majorHAnsi"/>
                <w:b/>
                <w:sz w:val="20"/>
                <w:szCs w:val="20"/>
              </w:rPr>
              <w:t>opakowań</w:t>
            </w:r>
          </w:p>
          <w:p w:rsidR="0084400F" w:rsidRPr="00ED5388" w:rsidRDefault="0084400F" w:rsidP="0084400F">
            <w:pPr>
              <w:spacing w:after="0" w:line="240" w:lineRule="auto"/>
              <w:jc w:val="center"/>
              <w:rPr>
                <w:rFonts w:asciiTheme="majorHAnsi" w:hAnsiTheme="majorHAnsi"/>
                <w:b/>
                <w:sz w:val="20"/>
                <w:szCs w:val="20"/>
              </w:rPr>
            </w:pPr>
            <w:r w:rsidRPr="00ED5388">
              <w:rPr>
                <w:rFonts w:asciiTheme="majorHAnsi" w:hAnsiTheme="majorHAnsi"/>
                <w:b/>
                <w:sz w:val="20"/>
                <w:szCs w:val="20"/>
              </w:rPr>
              <w:t>na 12 m-</w:t>
            </w:r>
            <w:proofErr w:type="spellStart"/>
            <w:r w:rsidRPr="00ED5388">
              <w:rPr>
                <w:rFonts w:asciiTheme="majorHAnsi" w:hAnsiTheme="majorHAnsi"/>
                <w:b/>
                <w:sz w:val="20"/>
                <w:szCs w:val="20"/>
              </w:rPr>
              <w:t>cy</w:t>
            </w:r>
            <w:proofErr w:type="spellEnd"/>
          </w:p>
        </w:tc>
        <w:tc>
          <w:tcPr>
            <w:tcW w:w="1506" w:type="dxa"/>
            <w:tcBorders>
              <w:top w:val="single" w:sz="4" w:space="0" w:color="auto"/>
              <w:left w:val="single" w:sz="4" w:space="0" w:color="auto"/>
              <w:bottom w:val="single" w:sz="4" w:space="0" w:color="auto"/>
              <w:right w:val="single" w:sz="4" w:space="0" w:color="auto"/>
            </w:tcBorders>
            <w:vAlign w:val="center"/>
            <w:hideMark/>
          </w:tcPr>
          <w:p w:rsidR="0084400F" w:rsidRPr="00ED5388" w:rsidRDefault="0084400F">
            <w:pPr>
              <w:spacing w:after="0" w:line="240" w:lineRule="auto"/>
              <w:jc w:val="center"/>
              <w:rPr>
                <w:rFonts w:asciiTheme="majorHAnsi" w:hAnsiTheme="majorHAnsi"/>
                <w:b/>
                <w:sz w:val="20"/>
                <w:szCs w:val="20"/>
              </w:rPr>
            </w:pPr>
            <w:r w:rsidRPr="00ED5388">
              <w:rPr>
                <w:rFonts w:asciiTheme="majorHAnsi" w:hAnsiTheme="majorHAnsi"/>
                <w:b/>
                <w:sz w:val="20"/>
                <w:szCs w:val="20"/>
              </w:rPr>
              <w:t>Cena</w:t>
            </w:r>
          </w:p>
          <w:p w:rsidR="0084400F" w:rsidRPr="00ED5388" w:rsidRDefault="0084400F">
            <w:pPr>
              <w:spacing w:after="0" w:line="240" w:lineRule="auto"/>
              <w:jc w:val="center"/>
              <w:rPr>
                <w:rFonts w:asciiTheme="majorHAnsi" w:hAnsiTheme="majorHAnsi"/>
                <w:b/>
                <w:sz w:val="20"/>
                <w:szCs w:val="20"/>
              </w:rPr>
            </w:pPr>
            <w:r w:rsidRPr="00ED5388">
              <w:rPr>
                <w:rFonts w:asciiTheme="majorHAnsi" w:hAnsiTheme="majorHAnsi"/>
                <w:b/>
                <w:sz w:val="20"/>
                <w:szCs w:val="20"/>
              </w:rPr>
              <w:t>jednostkowa</w:t>
            </w:r>
          </w:p>
          <w:p w:rsidR="0084400F" w:rsidRPr="00ED5388" w:rsidRDefault="0084400F">
            <w:pPr>
              <w:spacing w:after="0" w:line="240" w:lineRule="auto"/>
              <w:jc w:val="center"/>
              <w:rPr>
                <w:rFonts w:asciiTheme="majorHAnsi" w:hAnsiTheme="majorHAnsi"/>
                <w:b/>
                <w:sz w:val="20"/>
                <w:szCs w:val="20"/>
              </w:rPr>
            </w:pPr>
            <w:r w:rsidRPr="00ED5388">
              <w:rPr>
                <w:rFonts w:asciiTheme="majorHAnsi" w:hAnsiTheme="majorHAnsi"/>
                <w:b/>
                <w:sz w:val="20"/>
                <w:szCs w:val="20"/>
              </w:rPr>
              <w:t>opakowania</w:t>
            </w:r>
          </w:p>
          <w:p w:rsidR="0084400F" w:rsidRPr="00ED5388" w:rsidRDefault="0084400F">
            <w:pPr>
              <w:spacing w:after="0" w:line="240" w:lineRule="auto"/>
              <w:jc w:val="center"/>
              <w:rPr>
                <w:rFonts w:asciiTheme="majorHAnsi" w:hAnsiTheme="majorHAnsi"/>
                <w:b/>
                <w:sz w:val="20"/>
                <w:szCs w:val="20"/>
              </w:rPr>
            </w:pPr>
            <w:r w:rsidRPr="00ED5388">
              <w:rPr>
                <w:rFonts w:asciiTheme="majorHAnsi" w:hAnsiTheme="majorHAnsi"/>
                <w:b/>
                <w:sz w:val="20"/>
                <w:szCs w:val="20"/>
              </w:rPr>
              <w:t>brutto /zł/</w:t>
            </w:r>
          </w:p>
        </w:tc>
        <w:tc>
          <w:tcPr>
            <w:tcW w:w="1797" w:type="dxa"/>
            <w:tcBorders>
              <w:top w:val="single" w:sz="4" w:space="0" w:color="auto"/>
              <w:left w:val="single" w:sz="4" w:space="0" w:color="auto"/>
              <w:bottom w:val="single" w:sz="4" w:space="0" w:color="auto"/>
              <w:right w:val="single" w:sz="4" w:space="0" w:color="auto"/>
            </w:tcBorders>
            <w:vAlign w:val="center"/>
            <w:hideMark/>
          </w:tcPr>
          <w:p w:rsidR="0084400F" w:rsidRPr="00ED5388" w:rsidRDefault="0084400F">
            <w:pPr>
              <w:spacing w:after="0" w:line="240" w:lineRule="auto"/>
              <w:jc w:val="center"/>
              <w:rPr>
                <w:rFonts w:asciiTheme="majorHAnsi" w:hAnsiTheme="majorHAnsi"/>
                <w:b/>
                <w:sz w:val="20"/>
                <w:szCs w:val="20"/>
              </w:rPr>
            </w:pPr>
            <w:r w:rsidRPr="00ED5388">
              <w:rPr>
                <w:rFonts w:asciiTheme="majorHAnsi" w:hAnsiTheme="majorHAnsi"/>
                <w:b/>
                <w:sz w:val="20"/>
                <w:szCs w:val="20"/>
              </w:rPr>
              <w:t>Wartość</w:t>
            </w:r>
          </w:p>
          <w:p w:rsidR="0084400F" w:rsidRPr="00ED5388" w:rsidRDefault="0084400F">
            <w:pPr>
              <w:spacing w:after="0" w:line="240" w:lineRule="auto"/>
              <w:jc w:val="center"/>
              <w:rPr>
                <w:rFonts w:asciiTheme="majorHAnsi" w:hAnsiTheme="majorHAnsi"/>
                <w:b/>
                <w:sz w:val="20"/>
                <w:szCs w:val="20"/>
              </w:rPr>
            </w:pPr>
            <w:r w:rsidRPr="00ED5388">
              <w:rPr>
                <w:rFonts w:asciiTheme="majorHAnsi" w:hAnsiTheme="majorHAnsi"/>
                <w:b/>
                <w:sz w:val="20"/>
                <w:szCs w:val="20"/>
              </w:rPr>
              <w:t>brutto</w:t>
            </w:r>
          </w:p>
          <w:p w:rsidR="0084400F" w:rsidRPr="00ED5388" w:rsidRDefault="0084400F">
            <w:pPr>
              <w:spacing w:after="0" w:line="240" w:lineRule="auto"/>
              <w:jc w:val="center"/>
              <w:rPr>
                <w:rFonts w:asciiTheme="majorHAnsi" w:hAnsiTheme="majorHAnsi"/>
                <w:b/>
                <w:sz w:val="20"/>
                <w:szCs w:val="20"/>
              </w:rPr>
            </w:pPr>
            <w:r w:rsidRPr="00ED5388">
              <w:rPr>
                <w:rFonts w:asciiTheme="majorHAnsi" w:hAnsiTheme="majorHAnsi"/>
                <w:b/>
                <w:sz w:val="20"/>
                <w:szCs w:val="20"/>
              </w:rPr>
              <w:t>/zł/</w:t>
            </w:r>
          </w:p>
          <w:p w:rsidR="0084400F" w:rsidRPr="00ED5388" w:rsidRDefault="0084400F">
            <w:pPr>
              <w:spacing w:after="0" w:line="240" w:lineRule="auto"/>
              <w:jc w:val="center"/>
              <w:rPr>
                <w:rFonts w:asciiTheme="majorHAnsi" w:hAnsiTheme="majorHAnsi"/>
                <w:b/>
                <w:sz w:val="20"/>
                <w:szCs w:val="20"/>
              </w:rPr>
            </w:pPr>
            <w:r w:rsidRPr="00ED5388">
              <w:rPr>
                <w:rFonts w:asciiTheme="majorHAnsi" w:hAnsiTheme="majorHAnsi"/>
                <w:b/>
                <w:sz w:val="20"/>
                <w:szCs w:val="20"/>
              </w:rPr>
              <w:t>(kol. 7 x kol. 8)</w:t>
            </w:r>
          </w:p>
        </w:tc>
      </w:tr>
      <w:tr w:rsidR="00154C0B" w:rsidRPr="00ED5388" w:rsidTr="00ED5388">
        <w:tc>
          <w:tcPr>
            <w:tcW w:w="534" w:type="dxa"/>
            <w:tcBorders>
              <w:top w:val="single" w:sz="4" w:space="0" w:color="auto"/>
              <w:left w:val="single" w:sz="4" w:space="0" w:color="auto"/>
              <w:bottom w:val="single" w:sz="4" w:space="0" w:color="auto"/>
              <w:right w:val="single" w:sz="4" w:space="0" w:color="auto"/>
            </w:tcBorders>
            <w:hideMark/>
          </w:tcPr>
          <w:p w:rsidR="0084400F" w:rsidRPr="00ED5388" w:rsidRDefault="0084400F">
            <w:pPr>
              <w:spacing w:after="0" w:line="240" w:lineRule="auto"/>
              <w:jc w:val="center"/>
              <w:rPr>
                <w:rFonts w:asciiTheme="majorHAnsi" w:hAnsiTheme="majorHAnsi"/>
                <w:i/>
                <w:sz w:val="16"/>
                <w:szCs w:val="16"/>
              </w:rPr>
            </w:pPr>
            <w:r w:rsidRPr="00ED5388">
              <w:rPr>
                <w:rFonts w:asciiTheme="majorHAnsi" w:hAnsiTheme="majorHAnsi"/>
                <w:i/>
                <w:sz w:val="16"/>
                <w:szCs w:val="16"/>
              </w:rPr>
              <w:t>1</w:t>
            </w:r>
          </w:p>
        </w:tc>
        <w:tc>
          <w:tcPr>
            <w:tcW w:w="2780" w:type="dxa"/>
            <w:tcBorders>
              <w:top w:val="single" w:sz="4" w:space="0" w:color="auto"/>
              <w:left w:val="single" w:sz="4" w:space="0" w:color="auto"/>
              <w:bottom w:val="single" w:sz="4" w:space="0" w:color="auto"/>
              <w:right w:val="single" w:sz="4" w:space="0" w:color="auto"/>
            </w:tcBorders>
            <w:hideMark/>
          </w:tcPr>
          <w:p w:rsidR="0084400F" w:rsidRPr="00ED5388" w:rsidRDefault="0084400F">
            <w:pPr>
              <w:spacing w:after="0" w:line="240" w:lineRule="auto"/>
              <w:jc w:val="center"/>
              <w:rPr>
                <w:rFonts w:asciiTheme="majorHAnsi" w:hAnsiTheme="majorHAnsi"/>
                <w:i/>
                <w:sz w:val="16"/>
                <w:szCs w:val="16"/>
              </w:rPr>
            </w:pPr>
            <w:r w:rsidRPr="00ED5388">
              <w:rPr>
                <w:rFonts w:asciiTheme="majorHAnsi" w:hAnsiTheme="majorHAnsi"/>
                <w:i/>
                <w:sz w:val="16"/>
                <w:szCs w:val="16"/>
              </w:rPr>
              <w:t>2</w:t>
            </w:r>
          </w:p>
        </w:tc>
        <w:tc>
          <w:tcPr>
            <w:tcW w:w="1691" w:type="dxa"/>
            <w:tcBorders>
              <w:top w:val="single" w:sz="4" w:space="0" w:color="auto"/>
              <w:left w:val="single" w:sz="4" w:space="0" w:color="auto"/>
              <w:bottom w:val="single" w:sz="4" w:space="0" w:color="auto"/>
              <w:right w:val="single" w:sz="4" w:space="0" w:color="auto"/>
            </w:tcBorders>
            <w:hideMark/>
          </w:tcPr>
          <w:p w:rsidR="0084400F" w:rsidRPr="00ED5388" w:rsidRDefault="0084400F">
            <w:pPr>
              <w:spacing w:after="0" w:line="240" w:lineRule="auto"/>
              <w:jc w:val="center"/>
              <w:rPr>
                <w:rFonts w:asciiTheme="majorHAnsi" w:hAnsiTheme="majorHAnsi"/>
                <w:i/>
                <w:sz w:val="16"/>
                <w:szCs w:val="16"/>
              </w:rPr>
            </w:pPr>
            <w:r w:rsidRPr="00ED5388">
              <w:rPr>
                <w:rFonts w:asciiTheme="majorHAnsi" w:hAnsiTheme="majorHAnsi"/>
                <w:i/>
                <w:sz w:val="16"/>
                <w:szCs w:val="16"/>
              </w:rPr>
              <w:t>3</w:t>
            </w:r>
          </w:p>
        </w:tc>
        <w:tc>
          <w:tcPr>
            <w:tcW w:w="1478" w:type="dxa"/>
            <w:tcBorders>
              <w:top w:val="single" w:sz="4" w:space="0" w:color="auto"/>
              <w:left w:val="single" w:sz="4" w:space="0" w:color="auto"/>
              <w:bottom w:val="single" w:sz="4" w:space="0" w:color="auto"/>
              <w:right w:val="single" w:sz="4" w:space="0" w:color="auto"/>
            </w:tcBorders>
            <w:hideMark/>
          </w:tcPr>
          <w:p w:rsidR="0084400F" w:rsidRPr="00ED5388" w:rsidRDefault="0084400F">
            <w:pPr>
              <w:spacing w:after="0" w:line="240" w:lineRule="auto"/>
              <w:jc w:val="center"/>
              <w:rPr>
                <w:rFonts w:asciiTheme="majorHAnsi" w:hAnsiTheme="majorHAnsi"/>
                <w:i/>
                <w:sz w:val="16"/>
                <w:szCs w:val="16"/>
              </w:rPr>
            </w:pPr>
            <w:r w:rsidRPr="00ED5388">
              <w:rPr>
                <w:rFonts w:asciiTheme="majorHAnsi" w:hAnsiTheme="majorHAnsi"/>
                <w:i/>
                <w:sz w:val="16"/>
                <w:szCs w:val="16"/>
              </w:rPr>
              <w:t>4</w:t>
            </w:r>
          </w:p>
        </w:tc>
        <w:tc>
          <w:tcPr>
            <w:tcW w:w="1394" w:type="dxa"/>
            <w:tcBorders>
              <w:top w:val="single" w:sz="4" w:space="0" w:color="auto"/>
              <w:left w:val="single" w:sz="4" w:space="0" w:color="auto"/>
              <w:bottom w:val="single" w:sz="4" w:space="0" w:color="auto"/>
              <w:right w:val="single" w:sz="4" w:space="0" w:color="auto"/>
            </w:tcBorders>
            <w:hideMark/>
          </w:tcPr>
          <w:p w:rsidR="0084400F" w:rsidRPr="00ED5388" w:rsidRDefault="0084400F">
            <w:pPr>
              <w:spacing w:after="0" w:line="240" w:lineRule="auto"/>
              <w:jc w:val="center"/>
              <w:rPr>
                <w:rFonts w:asciiTheme="majorHAnsi" w:hAnsiTheme="majorHAnsi"/>
                <w:i/>
                <w:sz w:val="16"/>
                <w:szCs w:val="16"/>
              </w:rPr>
            </w:pPr>
            <w:r w:rsidRPr="00ED5388">
              <w:rPr>
                <w:rFonts w:asciiTheme="majorHAnsi" w:hAnsiTheme="majorHAnsi"/>
                <w:i/>
                <w:sz w:val="16"/>
                <w:szCs w:val="16"/>
              </w:rPr>
              <w:t>5</w:t>
            </w:r>
          </w:p>
        </w:tc>
        <w:tc>
          <w:tcPr>
            <w:tcW w:w="1535" w:type="dxa"/>
            <w:tcBorders>
              <w:top w:val="single" w:sz="4" w:space="0" w:color="auto"/>
              <w:left w:val="single" w:sz="4" w:space="0" w:color="auto"/>
              <w:bottom w:val="single" w:sz="4" w:space="0" w:color="auto"/>
              <w:right w:val="single" w:sz="4" w:space="0" w:color="auto"/>
            </w:tcBorders>
            <w:hideMark/>
          </w:tcPr>
          <w:p w:rsidR="0084400F" w:rsidRPr="00ED5388" w:rsidRDefault="0084400F">
            <w:pPr>
              <w:spacing w:after="0" w:line="240" w:lineRule="auto"/>
              <w:jc w:val="center"/>
              <w:rPr>
                <w:rFonts w:asciiTheme="majorHAnsi" w:hAnsiTheme="majorHAnsi"/>
                <w:i/>
                <w:sz w:val="16"/>
                <w:szCs w:val="16"/>
              </w:rPr>
            </w:pPr>
            <w:r w:rsidRPr="00ED5388">
              <w:rPr>
                <w:rFonts w:asciiTheme="majorHAnsi" w:hAnsiTheme="majorHAnsi"/>
                <w:i/>
                <w:sz w:val="16"/>
                <w:szCs w:val="16"/>
              </w:rPr>
              <w:t>6</w:t>
            </w:r>
          </w:p>
        </w:tc>
        <w:tc>
          <w:tcPr>
            <w:tcW w:w="1514" w:type="dxa"/>
            <w:gridSpan w:val="2"/>
            <w:tcBorders>
              <w:top w:val="single" w:sz="4" w:space="0" w:color="auto"/>
              <w:left w:val="single" w:sz="4" w:space="0" w:color="auto"/>
              <w:bottom w:val="single" w:sz="4" w:space="0" w:color="auto"/>
              <w:right w:val="single" w:sz="4" w:space="0" w:color="auto"/>
            </w:tcBorders>
            <w:hideMark/>
          </w:tcPr>
          <w:p w:rsidR="0084400F" w:rsidRPr="00ED5388" w:rsidRDefault="0084400F">
            <w:pPr>
              <w:spacing w:after="0" w:line="240" w:lineRule="auto"/>
              <w:jc w:val="center"/>
              <w:rPr>
                <w:rFonts w:asciiTheme="majorHAnsi" w:hAnsiTheme="majorHAnsi"/>
                <w:i/>
                <w:sz w:val="16"/>
                <w:szCs w:val="16"/>
              </w:rPr>
            </w:pPr>
            <w:r w:rsidRPr="00ED5388">
              <w:rPr>
                <w:rFonts w:asciiTheme="majorHAnsi" w:hAnsiTheme="majorHAnsi"/>
                <w:i/>
                <w:sz w:val="16"/>
                <w:szCs w:val="16"/>
              </w:rPr>
              <w:t>7</w:t>
            </w:r>
          </w:p>
        </w:tc>
        <w:tc>
          <w:tcPr>
            <w:tcW w:w="1506" w:type="dxa"/>
            <w:tcBorders>
              <w:top w:val="single" w:sz="4" w:space="0" w:color="auto"/>
              <w:left w:val="single" w:sz="4" w:space="0" w:color="auto"/>
              <w:bottom w:val="single" w:sz="4" w:space="0" w:color="auto"/>
              <w:right w:val="single" w:sz="4" w:space="0" w:color="auto"/>
            </w:tcBorders>
            <w:hideMark/>
          </w:tcPr>
          <w:p w:rsidR="0084400F" w:rsidRPr="00ED5388" w:rsidRDefault="0084400F">
            <w:pPr>
              <w:spacing w:after="0" w:line="240" w:lineRule="auto"/>
              <w:jc w:val="center"/>
              <w:rPr>
                <w:rFonts w:asciiTheme="majorHAnsi" w:hAnsiTheme="majorHAnsi"/>
                <w:i/>
                <w:sz w:val="16"/>
                <w:szCs w:val="16"/>
              </w:rPr>
            </w:pPr>
            <w:r w:rsidRPr="00ED5388">
              <w:rPr>
                <w:rFonts w:asciiTheme="majorHAnsi" w:hAnsiTheme="majorHAnsi"/>
                <w:i/>
                <w:sz w:val="16"/>
                <w:szCs w:val="16"/>
              </w:rPr>
              <w:t>8</w:t>
            </w:r>
          </w:p>
        </w:tc>
        <w:tc>
          <w:tcPr>
            <w:tcW w:w="1797" w:type="dxa"/>
            <w:tcBorders>
              <w:top w:val="single" w:sz="4" w:space="0" w:color="auto"/>
              <w:left w:val="single" w:sz="4" w:space="0" w:color="auto"/>
              <w:bottom w:val="single" w:sz="4" w:space="0" w:color="auto"/>
              <w:right w:val="single" w:sz="4" w:space="0" w:color="auto"/>
            </w:tcBorders>
            <w:hideMark/>
          </w:tcPr>
          <w:p w:rsidR="0084400F" w:rsidRPr="00ED5388" w:rsidRDefault="0084400F">
            <w:pPr>
              <w:spacing w:after="0" w:line="240" w:lineRule="auto"/>
              <w:jc w:val="center"/>
              <w:rPr>
                <w:rFonts w:asciiTheme="majorHAnsi" w:hAnsiTheme="majorHAnsi"/>
                <w:i/>
                <w:sz w:val="16"/>
                <w:szCs w:val="16"/>
              </w:rPr>
            </w:pPr>
            <w:r w:rsidRPr="00ED5388">
              <w:rPr>
                <w:rFonts w:asciiTheme="majorHAnsi" w:hAnsiTheme="majorHAnsi"/>
                <w:i/>
                <w:sz w:val="16"/>
                <w:szCs w:val="16"/>
              </w:rPr>
              <w:t>9</w:t>
            </w:r>
          </w:p>
        </w:tc>
      </w:tr>
      <w:tr w:rsidR="00154C0B" w:rsidRPr="00ED5388" w:rsidTr="00ED5388">
        <w:tc>
          <w:tcPr>
            <w:tcW w:w="534" w:type="dxa"/>
            <w:tcBorders>
              <w:top w:val="single" w:sz="4" w:space="0" w:color="auto"/>
              <w:left w:val="single" w:sz="4" w:space="0" w:color="auto"/>
              <w:bottom w:val="single" w:sz="4" w:space="0" w:color="auto"/>
              <w:right w:val="single" w:sz="4" w:space="0" w:color="auto"/>
            </w:tcBorders>
            <w:vAlign w:val="center"/>
            <w:hideMark/>
          </w:tcPr>
          <w:p w:rsidR="0084400F" w:rsidRPr="00ED5388" w:rsidRDefault="0084400F" w:rsidP="0084400F">
            <w:pPr>
              <w:jc w:val="center"/>
              <w:rPr>
                <w:rFonts w:asciiTheme="majorHAnsi" w:hAnsiTheme="majorHAnsi"/>
                <w:color w:val="000000"/>
                <w:sz w:val="20"/>
                <w:szCs w:val="20"/>
              </w:rPr>
            </w:pPr>
            <w:r w:rsidRPr="00ED5388">
              <w:rPr>
                <w:rFonts w:asciiTheme="majorHAnsi" w:hAnsiTheme="majorHAnsi"/>
                <w:color w:val="000000"/>
                <w:sz w:val="20"/>
                <w:szCs w:val="20"/>
              </w:rPr>
              <w:t>1</w:t>
            </w:r>
          </w:p>
        </w:tc>
        <w:tc>
          <w:tcPr>
            <w:tcW w:w="2780" w:type="dxa"/>
            <w:tcBorders>
              <w:top w:val="single" w:sz="4" w:space="0" w:color="auto"/>
              <w:left w:val="single" w:sz="4" w:space="0" w:color="auto"/>
              <w:bottom w:val="single" w:sz="4" w:space="0" w:color="auto"/>
              <w:right w:val="single" w:sz="4" w:space="0" w:color="auto"/>
            </w:tcBorders>
            <w:vAlign w:val="bottom"/>
            <w:hideMark/>
          </w:tcPr>
          <w:p w:rsidR="0084400F" w:rsidRPr="00ED5388" w:rsidRDefault="0084400F">
            <w:pPr>
              <w:rPr>
                <w:rFonts w:asciiTheme="majorHAnsi" w:hAnsiTheme="majorHAnsi"/>
                <w:color w:val="000000"/>
                <w:sz w:val="20"/>
                <w:szCs w:val="20"/>
              </w:rPr>
            </w:pPr>
            <w:r w:rsidRPr="00ED5388">
              <w:rPr>
                <w:rFonts w:asciiTheme="majorHAnsi" w:hAnsiTheme="majorHAnsi"/>
                <w:color w:val="000000"/>
                <w:sz w:val="20"/>
                <w:szCs w:val="20"/>
              </w:rPr>
              <w:t xml:space="preserve"> Genetyczne testy do wykrywania bezpośrednio w materiale klinicznym DNA prątków gruźlicy wraz z oznaczeniem wrażliwości na </w:t>
            </w:r>
            <w:proofErr w:type="spellStart"/>
            <w:r w:rsidRPr="00ED5388">
              <w:rPr>
                <w:rFonts w:asciiTheme="majorHAnsi" w:hAnsiTheme="majorHAnsi"/>
                <w:color w:val="000000"/>
                <w:sz w:val="20"/>
                <w:szCs w:val="20"/>
              </w:rPr>
              <w:t>rifampicynę</w:t>
            </w:r>
            <w:proofErr w:type="spellEnd"/>
            <w:r w:rsidRPr="00ED5388">
              <w:rPr>
                <w:rFonts w:asciiTheme="majorHAnsi" w:hAnsiTheme="majorHAnsi"/>
                <w:color w:val="000000"/>
                <w:sz w:val="20"/>
                <w:szCs w:val="20"/>
              </w:rPr>
              <w:t>.</w:t>
            </w:r>
          </w:p>
        </w:tc>
        <w:tc>
          <w:tcPr>
            <w:tcW w:w="1691"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478"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394" w:type="dxa"/>
            <w:tcBorders>
              <w:top w:val="single" w:sz="4" w:space="0" w:color="auto"/>
              <w:left w:val="single" w:sz="4" w:space="0" w:color="auto"/>
              <w:bottom w:val="single" w:sz="4" w:space="0" w:color="auto"/>
              <w:right w:val="single" w:sz="4" w:space="0" w:color="auto"/>
            </w:tcBorders>
            <w:vAlign w:val="center"/>
            <w:hideMark/>
          </w:tcPr>
          <w:p w:rsidR="0084400F" w:rsidRPr="00ED5388" w:rsidRDefault="00AE7D91" w:rsidP="00AE7D91">
            <w:pPr>
              <w:spacing w:after="0" w:line="240" w:lineRule="auto"/>
              <w:jc w:val="center"/>
              <w:rPr>
                <w:rFonts w:asciiTheme="majorHAnsi" w:hAnsiTheme="majorHAnsi"/>
                <w:sz w:val="20"/>
                <w:szCs w:val="20"/>
              </w:rPr>
            </w:pPr>
            <w:r w:rsidRPr="00ED5388">
              <w:rPr>
                <w:rFonts w:asciiTheme="majorHAnsi" w:hAnsiTheme="majorHAnsi"/>
                <w:sz w:val="20"/>
                <w:szCs w:val="20"/>
              </w:rPr>
              <w:t>150</w:t>
            </w:r>
          </w:p>
        </w:tc>
        <w:tc>
          <w:tcPr>
            <w:tcW w:w="1535"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514" w:type="dxa"/>
            <w:gridSpan w:val="2"/>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506"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797"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r>
      <w:tr w:rsidR="0084400F" w:rsidRPr="00ED5388" w:rsidTr="00ED5388">
        <w:tc>
          <w:tcPr>
            <w:tcW w:w="534" w:type="dxa"/>
            <w:tcBorders>
              <w:top w:val="single" w:sz="4" w:space="0" w:color="auto"/>
              <w:left w:val="single" w:sz="4" w:space="0" w:color="auto"/>
              <w:bottom w:val="single" w:sz="4" w:space="0" w:color="auto"/>
              <w:right w:val="single" w:sz="4" w:space="0" w:color="auto"/>
            </w:tcBorders>
            <w:vAlign w:val="center"/>
          </w:tcPr>
          <w:p w:rsidR="0084400F" w:rsidRPr="00ED5388" w:rsidRDefault="0084400F" w:rsidP="0084400F">
            <w:pPr>
              <w:jc w:val="center"/>
              <w:rPr>
                <w:rFonts w:asciiTheme="majorHAnsi" w:hAnsiTheme="majorHAnsi"/>
                <w:color w:val="000000"/>
                <w:sz w:val="20"/>
                <w:szCs w:val="20"/>
              </w:rPr>
            </w:pPr>
            <w:r w:rsidRPr="00ED5388">
              <w:rPr>
                <w:rFonts w:asciiTheme="majorHAnsi" w:hAnsiTheme="majorHAnsi"/>
                <w:color w:val="000000"/>
                <w:sz w:val="20"/>
                <w:szCs w:val="20"/>
              </w:rPr>
              <w:t>2</w:t>
            </w:r>
          </w:p>
        </w:tc>
        <w:tc>
          <w:tcPr>
            <w:tcW w:w="2780" w:type="dxa"/>
            <w:tcBorders>
              <w:top w:val="single" w:sz="4" w:space="0" w:color="auto"/>
              <w:left w:val="single" w:sz="4" w:space="0" w:color="auto"/>
              <w:bottom w:val="single" w:sz="4" w:space="0" w:color="auto"/>
              <w:right w:val="single" w:sz="4" w:space="0" w:color="auto"/>
            </w:tcBorders>
            <w:vAlign w:val="bottom"/>
          </w:tcPr>
          <w:p w:rsidR="0084400F" w:rsidRPr="00ED5388" w:rsidRDefault="0084400F">
            <w:pPr>
              <w:rPr>
                <w:rFonts w:asciiTheme="majorHAnsi" w:hAnsiTheme="majorHAnsi"/>
                <w:color w:val="000000"/>
                <w:sz w:val="20"/>
                <w:szCs w:val="20"/>
              </w:rPr>
            </w:pPr>
            <w:r w:rsidRPr="00ED5388">
              <w:rPr>
                <w:rFonts w:asciiTheme="majorHAnsi" w:hAnsiTheme="majorHAnsi"/>
                <w:color w:val="000000"/>
                <w:sz w:val="20"/>
                <w:szCs w:val="20"/>
              </w:rPr>
              <w:t xml:space="preserve">Genetyczne testy diagnostyczne do wykrywania </w:t>
            </w:r>
            <w:proofErr w:type="spellStart"/>
            <w:r w:rsidRPr="00ED5388">
              <w:rPr>
                <w:rFonts w:asciiTheme="majorHAnsi" w:hAnsiTheme="majorHAnsi"/>
                <w:color w:val="000000"/>
                <w:sz w:val="20"/>
                <w:szCs w:val="20"/>
              </w:rPr>
              <w:t>toksynotwórczych</w:t>
            </w:r>
            <w:proofErr w:type="spellEnd"/>
            <w:r w:rsidRPr="00ED5388">
              <w:rPr>
                <w:rFonts w:asciiTheme="majorHAnsi" w:hAnsiTheme="majorHAnsi"/>
                <w:color w:val="000000"/>
                <w:sz w:val="20"/>
                <w:szCs w:val="20"/>
              </w:rPr>
              <w:t xml:space="preserve">  szczepów Clostridium </w:t>
            </w:r>
            <w:proofErr w:type="spellStart"/>
            <w:r w:rsidRPr="00ED5388">
              <w:rPr>
                <w:rFonts w:asciiTheme="majorHAnsi" w:hAnsiTheme="majorHAnsi"/>
                <w:color w:val="000000"/>
                <w:sz w:val="20"/>
                <w:szCs w:val="20"/>
              </w:rPr>
              <w:t>difficile</w:t>
            </w:r>
            <w:proofErr w:type="spellEnd"/>
            <w:r w:rsidRPr="00ED5388">
              <w:rPr>
                <w:rFonts w:asciiTheme="majorHAnsi" w:hAnsiTheme="majorHAnsi"/>
                <w:color w:val="000000"/>
                <w:sz w:val="20"/>
                <w:szCs w:val="20"/>
              </w:rPr>
              <w:t xml:space="preserve"> ( toksyna B, toksyna binarna oraz NAP1) bezpośrednio w materiale klinicznym.</w:t>
            </w:r>
          </w:p>
        </w:tc>
        <w:tc>
          <w:tcPr>
            <w:tcW w:w="1691"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478"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394" w:type="dxa"/>
            <w:tcBorders>
              <w:top w:val="single" w:sz="4" w:space="0" w:color="auto"/>
              <w:left w:val="single" w:sz="4" w:space="0" w:color="auto"/>
              <w:bottom w:val="single" w:sz="4" w:space="0" w:color="auto"/>
              <w:right w:val="single" w:sz="4" w:space="0" w:color="auto"/>
            </w:tcBorders>
            <w:vAlign w:val="center"/>
          </w:tcPr>
          <w:p w:rsidR="0084400F" w:rsidRPr="00ED5388" w:rsidRDefault="00AE7D91" w:rsidP="00AE7D91">
            <w:pPr>
              <w:spacing w:after="0" w:line="240" w:lineRule="auto"/>
              <w:jc w:val="center"/>
              <w:rPr>
                <w:rFonts w:asciiTheme="majorHAnsi" w:hAnsiTheme="majorHAnsi"/>
                <w:sz w:val="20"/>
                <w:szCs w:val="20"/>
              </w:rPr>
            </w:pPr>
            <w:r w:rsidRPr="00ED5388">
              <w:rPr>
                <w:rFonts w:asciiTheme="majorHAnsi" w:hAnsiTheme="majorHAnsi"/>
                <w:sz w:val="20"/>
                <w:szCs w:val="20"/>
              </w:rPr>
              <w:t>30</w:t>
            </w:r>
          </w:p>
        </w:tc>
        <w:tc>
          <w:tcPr>
            <w:tcW w:w="1535"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514" w:type="dxa"/>
            <w:gridSpan w:val="2"/>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506"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797"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r>
      <w:tr w:rsidR="0084400F" w:rsidRPr="00ED5388" w:rsidTr="00ED5388">
        <w:tc>
          <w:tcPr>
            <w:tcW w:w="534" w:type="dxa"/>
            <w:tcBorders>
              <w:top w:val="single" w:sz="4" w:space="0" w:color="auto"/>
              <w:left w:val="single" w:sz="4" w:space="0" w:color="auto"/>
              <w:bottom w:val="single" w:sz="4" w:space="0" w:color="auto"/>
              <w:right w:val="single" w:sz="4" w:space="0" w:color="auto"/>
            </w:tcBorders>
            <w:vAlign w:val="center"/>
          </w:tcPr>
          <w:p w:rsidR="0084400F" w:rsidRPr="00ED5388" w:rsidRDefault="0084400F" w:rsidP="0084400F">
            <w:pPr>
              <w:jc w:val="center"/>
              <w:rPr>
                <w:rFonts w:asciiTheme="majorHAnsi" w:hAnsiTheme="majorHAnsi"/>
                <w:color w:val="000000"/>
                <w:sz w:val="20"/>
                <w:szCs w:val="20"/>
              </w:rPr>
            </w:pPr>
            <w:r w:rsidRPr="00ED5388">
              <w:rPr>
                <w:rFonts w:asciiTheme="majorHAnsi" w:hAnsiTheme="majorHAnsi"/>
                <w:color w:val="000000"/>
                <w:sz w:val="20"/>
                <w:szCs w:val="20"/>
              </w:rPr>
              <w:lastRenderedPageBreak/>
              <w:t>3</w:t>
            </w:r>
          </w:p>
        </w:tc>
        <w:tc>
          <w:tcPr>
            <w:tcW w:w="2780" w:type="dxa"/>
            <w:tcBorders>
              <w:top w:val="single" w:sz="4" w:space="0" w:color="auto"/>
              <w:left w:val="single" w:sz="4" w:space="0" w:color="auto"/>
              <w:bottom w:val="single" w:sz="4" w:space="0" w:color="auto"/>
              <w:right w:val="single" w:sz="4" w:space="0" w:color="auto"/>
            </w:tcBorders>
            <w:vAlign w:val="bottom"/>
          </w:tcPr>
          <w:p w:rsidR="0084400F" w:rsidRPr="00ED5388" w:rsidRDefault="0084400F">
            <w:pPr>
              <w:rPr>
                <w:rFonts w:asciiTheme="majorHAnsi" w:hAnsiTheme="majorHAnsi"/>
                <w:color w:val="000000"/>
                <w:sz w:val="20"/>
                <w:szCs w:val="20"/>
              </w:rPr>
            </w:pPr>
            <w:r w:rsidRPr="00ED5388">
              <w:rPr>
                <w:rFonts w:asciiTheme="majorHAnsi" w:hAnsiTheme="majorHAnsi"/>
                <w:color w:val="000000"/>
                <w:sz w:val="20"/>
                <w:szCs w:val="20"/>
              </w:rPr>
              <w:t xml:space="preserve">Genetyczne testy do wykrywania bezpośrednio w materiale klinicznym wirusa grypy typy A, B oraz wirusa RSV. </w:t>
            </w:r>
          </w:p>
        </w:tc>
        <w:tc>
          <w:tcPr>
            <w:tcW w:w="1691"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478"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394" w:type="dxa"/>
            <w:tcBorders>
              <w:top w:val="single" w:sz="4" w:space="0" w:color="auto"/>
              <w:left w:val="single" w:sz="4" w:space="0" w:color="auto"/>
              <w:bottom w:val="single" w:sz="4" w:space="0" w:color="auto"/>
              <w:right w:val="single" w:sz="4" w:space="0" w:color="auto"/>
            </w:tcBorders>
            <w:vAlign w:val="center"/>
          </w:tcPr>
          <w:p w:rsidR="00AE7D91" w:rsidRPr="00ED5388" w:rsidRDefault="00AE7D91" w:rsidP="00AE7D91">
            <w:pPr>
              <w:spacing w:after="0" w:line="240" w:lineRule="auto"/>
              <w:jc w:val="center"/>
              <w:rPr>
                <w:rFonts w:asciiTheme="majorHAnsi" w:hAnsiTheme="majorHAnsi"/>
                <w:sz w:val="20"/>
                <w:szCs w:val="20"/>
              </w:rPr>
            </w:pPr>
            <w:r w:rsidRPr="00ED5388">
              <w:rPr>
                <w:rFonts w:asciiTheme="majorHAnsi" w:hAnsiTheme="majorHAnsi"/>
                <w:sz w:val="20"/>
                <w:szCs w:val="20"/>
              </w:rPr>
              <w:t>50</w:t>
            </w:r>
          </w:p>
        </w:tc>
        <w:tc>
          <w:tcPr>
            <w:tcW w:w="1535"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514" w:type="dxa"/>
            <w:gridSpan w:val="2"/>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506"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797"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r>
      <w:tr w:rsidR="0084400F" w:rsidRPr="00ED5388" w:rsidTr="00ED5388">
        <w:tc>
          <w:tcPr>
            <w:tcW w:w="534" w:type="dxa"/>
            <w:tcBorders>
              <w:top w:val="single" w:sz="4" w:space="0" w:color="auto"/>
              <w:left w:val="single" w:sz="4" w:space="0" w:color="auto"/>
              <w:bottom w:val="single" w:sz="4" w:space="0" w:color="auto"/>
              <w:right w:val="single" w:sz="4" w:space="0" w:color="auto"/>
            </w:tcBorders>
            <w:vAlign w:val="center"/>
          </w:tcPr>
          <w:p w:rsidR="0084400F" w:rsidRPr="00ED5388" w:rsidRDefault="0084400F" w:rsidP="0084400F">
            <w:pPr>
              <w:jc w:val="center"/>
              <w:rPr>
                <w:rFonts w:asciiTheme="majorHAnsi" w:hAnsiTheme="majorHAnsi"/>
                <w:color w:val="000000"/>
                <w:sz w:val="20"/>
                <w:szCs w:val="20"/>
              </w:rPr>
            </w:pPr>
            <w:r w:rsidRPr="00ED5388">
              <w:rPr>
                <w:rFonts w:asciiTheme="majorHAnsi" w:hAnsiTheme="majorHAnsi"/>
                <w:color w:val="000000"/>
                <w:sz w:val="20"/>
                <w:szCs w:val="20"/>
              </w:rPr>
              <w:t>4</w:t>
            </w:r>
          </w:p>
        </w:tc>
        <w:tc>
          <w:tcPr>
            <w:tcW w:w="2780" w:type="dxa"/>
            <w:tcBorders>
              <w:top w:val="single" w:sz="4" w:space="0" w:color="auto"/>
              <w:left w:val="single" w:sz="4" w:space="0" w:color="auto"/>
              <w:bottom w:val="single" w:sz="4" w:space="0" w:color="auto"/>
              <w:right w:val="single" w:sz="4" w:space="0" w:color="auto"/>
            </w:tcBorders>
            <w:vAlign w:val="bottom"/>
          </w:tcPr>
          <w:p w:rsidR="0084400F" w:rsidRPr="00ED5388" w:rsidRDefault="0084400F">
            <w:pPr>
              <w:rPr>
                <w:rFonts w:asciiTheme="majorHAnsi" w:hAnsiTheme="majorHAnsi"/>
                <w:color w:val="000000"/>
                <w:sz w:val="20"/>
                <w:szCs w:val="20"/>
              </w:rPr>
            </w:pPr>
            <w:r w:rsidRPr="00ED5388">
              <w:rPr>
                <w:rFonts w:asciiTheme="majorHAnsi" w:hAnsiTheme="majorHAnsi"/>
                <w:color w:val="000000"/>
                <w:sz w:val="20"/>
                <w:szCs w:val="20"/>
              </w:rPr>
              <w:t>Genetyczne testy do wykrywania bezpośrednio w materiale klinicznym wirusa grypy typy A, B oraz A/H1N1.</w:t>
            </w:r>
          </w:p>
        </w:tc>
        <w:tc>
          <w:tcPr>
            <w:tcW w:w="1691"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478"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394" w:type="dxa"/>
            <w:tcBorders>
              <w:top w:val="single" w:sz="4" w:space="0" w:color="auto"/>
              <w:left w:val="single" w:sz="4" w:space="0" w:color="auto"/>
              <w:bottom w:val="single" w:sz="4" w:space="0" w:color="auto"/>
              <w:right w:val="single" w:sz="4" w:space="0" w:color="auto"/>
            </w:tcBorders>
            <w:vAlign w:val="center"/>
          </w:tcPr>
          <w:p w:rsidR="0084400F" w:rsidRPr="00ED5388" w:rsidRDefault="00AE7D91" w:rsidP="00AE7D91">
            <w:pPr>
              <w:spacing w:after="0" w:line="240" w:lineRule="auto"/>
              <w:jc w:val="center"/>
              <w:rPr>
                <w:rFonts w:asciiTheme="majorHAnsi" w:hAnsiTheme="majorHAnsi"/>
                <w:sz w:val="20"/>
                <w:szCs w:val="20"/>
              </w:rPr>
            </w:pPr>
            <w:r w:rsidRPr="00ED5388">
              <w:rPr>
                <w:rFonts w:asciiTheme="majorHAnsi" w:hAnsiTheme="majorHAnsi"/>
                <w:sz w:val="20"/>
                <w:szCs w:val="20"/>
              </w:rPr>
              <w:t>10</w:t>
            </w:r>
          </w:p>
        </w:tc>
        <w:tc>
          <w:tcPr>
            <w:tcW w:w="1535"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514" w:type="dxa"/>
            <w:gridSpan w:val="2"/>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506"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797"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r>
      <w:tr w:rsidR="0084400F" w:rsidRPr="00ED5388" w:rsidTr="00ED5388">
        <w:tc>
          <w:tcPr>
            <w:tcW w:w="534" w:type="dxa"/>
            <w:tcBorders>
              <w:top w:val="single" w:sz="4" w:space="0" w:color="auto"/>
              <w:left w:val="single" w:sz="4" w:space="0" w:color="auto"/>
              <w:bottom w:val="single" w:sz="4" w:space="0" w:color="auto"/>
              <w:right w:val="single" w:sz="4" w:space="0" w:color="auto"/>
            </w:tcBorders>
            <w:vAlign w:val="center"/>
          </w:tcPr>
          <w:p w:rsidR="0084400F" w:rsidRPr="00ED5388" w:rsidRDefault="0084400F" w:rsidP="0084400F">
            <w:pPr>
              <w:jc w:val="center"/>
              <w:rPr>
                <w:rFonts w:asciiTheme="majorHAnsi" w:hAnsiTheme="majorHAnsi"/>
                <w:color w:val="000000"/>
                <w:sz w:val="20"/>
                <w:szCs w:val="20"/>
              </w:rPr>
            </w:pPr>
            <w:r w:rsidRPr="00ED5388">
              <w:rPr>
                <w:rFonts w:asciiTheme="majorHAnsi" w:hAnsiTheme="majorHAnsi"/>
                <w:color w:val="000000"/>
                <w:sz w:val="20"/>
                <w:szCs w:val="20"/>
              </w:rPr>
              <w:t>5</w:t>
            </w:r>
          </w:p>
        </w:tc>
        <w:tc>
          <w:tcPr>
            <w:tcW w:w="2780" w:type="dxa"/>
            <w:tcBorders>
              <w:top w:val="single" w:sz="4" w:space="0" w:color="auto"/>
              <w:left w:val="single" w:sz="4" w:space="0" w:color="auto"/>
              <w:bottom w:val="single" w:sz="4" w:space="0" w:color="auto"/>
              <w:right w:val="single" w:sz="4" w:space="0" w:color="auto"/>
            </w:tcBorders>
            <w:vAlign w:val="bottom"/>
          </w:tcPr>
          <w:p w:rsidR="0084400F" w:rsidRPr="00ED5388" w:rsidRDefault="0084400F">
            <w:pPr>
              <w:rPr>
                <w:rFonts w:asciiTheme="majorHAnsi" w:hAnsiTheme="majorHAnsi"/>
                <w:color w:val="000000"/>
                <w:sz w:val="20"/>
                <w:szCs w:val="20"/>
              </w:rPr>
            </w:pPr>
            <w:r w:rsidRPr="00ED5388">
              <w:rPr>
                <w:rFonts w:asciiTheme="majorHAnsi" w:hAnsiTheme="majorHAnsi"/>
                <w:color w:val="000000"/>
                <w:sz w:val="20"/>
                <w:szCs w:val="20"/>
              </w:rPr>
              <w:t xml:space="preserve">Genetyczne testy do wykrywania i identyfikacji bezpośrednio w materiale klinicznym 5 genów kodujących </w:t>
            </w:r>
            <w:proofErr w:type="spellStart"/>
            <w:r w:rsidRPr="00ED5388">
              <w:rPr>
                <w:rFonts w:asciiTheme="majorHAnsi" w:hAnsiTheme="majorHAnsi"/>
                <w:color w:val="000000"/>
                <w:sz w:val="20"/>
                <w:szCs w:val="20"/>
              </w:rPr>
              <w:t>karbapenemazy</w:t>
            </w:r>
            <w:proofErr w:type="spellEnd"/>
            <w:r w:rsidRPr="00ED5388">
              <w:rPr>
                <w:rFonts w:asciiTheme="majorHAnsi" w:hAnsiTheme="majorHAnsi"/>
                <w:color w:val="000000"/>
                <w:sz w:val="20"/>
                <w:szCs w:val="20"/>
              </w:rPr>
              <w:t xml:space="preserve"> (VIM, IPM-1, OXA-48, KPC, NDM).</w:t>
            </w:r>
          </w:p>
        </w:tc>
        <w:tc>
          <w:tcPr>
            <w:tcW w:w="1691"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478"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394" w:type="dxa"/>
            <w:tcBorders>
              <w:top w:val="single" w:sz="4" w:space="0" w:color="auto"/>
              <w:left w:val="single" w:sz="4" w:space="0" w:color="auto"/>
              <w:bottom w:val="single" w:sz="4" w:space="0" w:color="auto"/>
              <w:right w:val="single" w:sz="4" w:space="0" w:color="auto"/>
            </w:tcBorders>
            <w:vAlign w:val="center"/>
          </w:tcPr>
          <w:p w:rsidR="0084400F" w:rsidRPr="00ED5388" w:rsidRDefault="00AE7D91" w:rsidP="00AE7D91">
            <w:pPr>
              <w:spacing w:after="0" w:line="240" w:lineRule="auto"/>
              <w:jc w:val="center"/>
              <w:rPr>
                <w:rFonts w:asciiTheme="majorHAnsi" w:hAnsiTheme="majorHAnsi"/>
                <w:sz w:val="20"/>
                <w:szCs w:val="20"/>
              </w:rPr>
            </w:pPr>
            <w:r w:rsidRPr="00ED5388">
              <w:rPr>
                <w:rFonts w:asciiTheme="majorHAnsi" w:hAnsiTheme="majorHAnsi"/>
                <w:sz w:val="20"/>
                <w:szCs w:val="20"/>
              </w:rPr>
              <w:t>10</w:t>
            </w:r>
          </w:p>
        </w:tc>
        <w:tc>
          <w:tcPr>
            <w:tcW w:w="1535"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514" w:type="dxa"/>
            <w:gridSpan w:val="2"/>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506"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797"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r>
      <w:tr w:rsidR="0084400F" w:rsidRPr="00ED5388" w:rsidTr="00ED5388">
        <w:tc>
          <w:tcPr>
            <w:tcW w:w="534" w:type="dxa"/>
            <w:tcBorders>
              <w:top w:val="single" w:sz="4" w:space="0" w:color="auto"/>
              <w:left w:val="single" w:sz="4" w:space="0" w:color="auto"/>
              <w:bottom w:val="single" w:sz="4" w:space="0" w:color="auto"/>
              <w:right w:val="single" w:sz="4" w:space="0" w:color="auto"/>
            </w:tcBorders>
            <w:vAlign w:val="center"/>
          </w:tcPr>
          <w:p w:rsidR="0084400F" w:rsidRPr="00ED5388" w:rsidRDefault="0084400F" w:rsidP="0084400F">
            <w:pPr>
              <w:jc w:val="center"/>
              <w:rPr>
                <w:rFonts w:asciiTheme="majorHAnsi" w:hAnsiTheme="majorHAnsi"/>
                <w:color w:val="000000"/>
                <w:sz w:val="20"/>
                <w:szCs w:val="20"/>
              </w:rPr>
            </w:pPr>
            <w:r w:rsidRPr="00ED5388">
              <w:rPr>
                <w:rFonts w:asciiTheme="majorHAnsi" w:hAnsiTheme="majorHAnsi"/>
                <w:color w:val="000000"/>
                <w:sz w:val="20"/>
                <w:szCs w:val="20"/>
              </w:rPr>
              <w:t>6</w:t>
            </w:r>
          </w:p>
        </w:tc>
        <w:tc>
          <w:tcPr>
            <w:tcW w:w="2780" w:type="dxa"/>
            <w:tcBorders>
              <w:top w:val="single" w:sz="4" w:space="0" w:color="auto"/>
              <w:left w:val="single" w:sz="4" w:space="0" w:color="auto"/>
              <w:bottom w:val="single" w:sz="4" w:space="0" w:color="auto"/>
              <w:right w:val="single" w:sz="4" w:space="0" w:color="auto"/>
            </w:tcBorders>
            <w:vAlign w:val="bottom"/>
          </w:tcPr>
          <w:p w:rsidR="0084400F" w:rsidRPr="00ED5388" w:rsidRDefault="0084400F">
            <w:pPr>
              <w:rPr>
                <w:rFonts w:asciiTheme="majorHAnsi" w:hAnsiTheme="majorHAnsi"/>
                <w:color w:val="000000"/>
                <w:sz w:val="20"/>
                <w:szCs w:val="20"/>
              </w:rPr>
            </w:pPr>
            <w:r w:rsidRPr="00ED5388">
              <w:rPr>
                <w:rFonts w:asciiTheme="majorHAnsi" w:hAnsiTheme="majorHAnsi"/>
                <w:color w:val="000000"/>
                <w:sz w:val="20"/>
                <w:szCs w:val="20"/>
              </w:rPr>
              <w:t xml:space="preserve">Genetyczne testy do wykrywania bezpośrednio w materiale klinicznym wirusa genotypu GI i GII </w:t>
            </w:r>
            <w:proofErr w:type="spellStart"/>
            <w:r w:rsidRPr="00ED5388">
              <w:rPr>
                <w:rFonts w:asciiTheme="majorHAnsi" w:hAnsiTheme="majorHAnsi"/>
                <w:color w:val="000000"/>
                <w:sz w:val="20"/>
                <w:szCs w:val="20"/>
              </w:rPr>
              <w:t>norowirusa</w:t>
            </w:r>
            <w:proofErr w:type="spellEnd"/>
            <w:r w:rsidRPr="00ED5388">
              <w:rPr>
                <w:rFonts w:asciiTheme="majorHAnsi" w:hAnsiTheme="majorHAnsi"/>
                <w:color w:val="000000"/>
                <w:sz w:val="20"/>
                <w:szCs w:val="20"/>
              </w:rPr>
              <w:t>.</w:t>
            </w:r>
          </w:p>
        </w:tc>
        <w:tc>
          <w:tcPr>
            <w:tcW w:w="1691"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478"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394" w:type="dxa"/>
            <w:tcBorders>
              <w:top w:val="single" w:sz="4" w:space="0" w:color="auto"/>
              <w:left w:val="single" w:sz="4" w:space="0" w:color="auto"/>
              <w:bottom w:val="single" w:sz="4" w:space="0" w:color="auto"/>
              <w:right w:val="single" w:sz="4" w:space="0" w:color="auto"/>
            </w:tcBorders>
            <w:vAlign w:val="center"/>
          </w:tcPr>
          <w:p w:rsidR="0084400F" w:rsidRPr="00ED5388" w:rsidRDefault="00AE7D91" w:rsidP="00AE7D91">
            <w:pPr>
              <w:spacing w:after="0" w:line="240" w:lineRule="auto"/>
              <w:jc w:val="center"/>
              <w:rPr>
                <w:rFonts w:asciiTheme="majorHAnsi" w:hAnsiTheme="majorHAnsi"/>
                <w:sz w:val="20"/>
                <w:szCs w:val="20"/>
              </w:rPr>
            </w:pPr>
            <w:r w:rsidRPr="00ED5388">
              <w:rPr>
                <w:rFonts w:asciiTheme="majorHAnsi" w:hAnsiTheme="majorHAnsi"/>
                <w:sz w:val="20"/>
                <w:szCs w:val="20"/>
              </w:rPr>
              <w:t>10</w:t>
            </w:r>
          </w:p>
        </w:tc>
        <w:tc>
          <w:tcPr>
            <w:tcW w:w="1535"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514" w:type="dxa"/>
            <w:gridSpan w:val="2"/>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506"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797"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r>
      <w:tr w:rsidR="0084400F" w:rsidRPr="00ED5388" w:rsidTr="00ED5388">
        <w:tc>
          <w:tcPr>
            <w:tcW w:w="534" w:type="dxa"/>
            <w:tcBorders>
              <w:top w:val="single" w:sz="4" w:space="0" w:color="auto"/>
              <w:left w:val="single" w:sz="4" w:space="0" w:color="auto"/>
              <w:bottom w:val="single" w:sz="4" w:space="0" w:color="auto"/>
              <w:right w:val="single" w:sz="4" w:space="0" w:color="auto"/>
            </w:tcBorders>
            <w:vAlign w:val="center"/>
          </w:tcPr>
          <w:p w:rsidR="0084400F" w:rsidRPr="00ED5388" w:rsidRDefault="0084400F" w:rsidP="0084400F">
            <w:pPr>
              <w:jc w:val="center"/>
              <w:rPr>
                <w:rFonts w:asciiTheme="majorHAnsi" w:hAnsiTheme="majorHAnsi"/>
                <w:color w:val="000000"/>
                <w:sz w:val="20"/>
                <w:szCs w:val="20"/>
              </w:rPr>
            </w:pPr>
            <w:r w:rsidRPr="00ED5388">
              <w:rPr>
                <w:rFonts w:asciiTheme="majorHAnsi" w:hAnsiTheme="majorHAnsi"/>
                <w:color w:val="000000"/>
                <w:sz w:val="20"/>
                <w:szCs w:val="20"/>
              </w:rPr>
              <w:t>7</w:t>
            </w:r>
          </w:p>
        </w:tc>
        <w:tc>
          <w:tcPr>
            <w:tcW w:w="2780" w:type="dxa"/>
            <w:tcBorders>
              <w:top w:val="single" w:sz="4" w:space="0" w:color="auto"/>
              <w:left w:val="single" w:sz="4" w:space="0" w:color="auto"/>
              <w:bottom w:val="single" w:sz="4" w:space="0" w:color="auto"/>
              <w:right w:val="single" w:sz="4" w:space="0" w:color="auto"/>
            </w:tcBorders>
            <w:vAlign w:val="bottom"/>
          </w:tcPr>
          <w:p w:rsidR="0084400F" w:rsidRPr="00ED5388" w:rsidRDefault="0084400F">
            <w:pPr>
              <w:rPr>
                <w:rFonts w:asciiTheme="majorHAnsi" w:hAnsiTheme="majorHAnsi"/>
                <w:color w:val="000000"/>
                <w:sz w:val="20"/>
                <w:szCs w:val="20"/>
              </w:rPr>
            </w:pPr>
            <w:r w:rsidRPr="00ED5388">
              <w:rPr>
                <w:rFonts w:asciiTheme="majorHAnsi" w:hAnsiTheme="majorHAnsi"/>
                <w:color w:val="000000"/>
                <w:sz w:val="20"/>
                <w:szCs w:val="20"/>
              </w:rPr>
              <w:t>Genetyczne testy do wykrywania bezpośrednio w dodatnich próbkach krwi MRSA/MSSA.</w:t>
            </w:r>
          </w:p>
        </w:tc>
        <w:tc>
          <w:tcPr>
            <w:tcW w:w="1691"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478"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394" w:type="dxa"/>
            <w:tcBorders>
              <w:top w:val="single" w:sz="4" w:space="0" w:color="auto"/>
              <w:left w:val="single" w:sz="4" w:space="0" w:color="auto"/>
              <w:bottom w:val="single" w:sz="4" w:space="0" w:color="auto"/>
              <w:right w:val="single" w:sz="4" w:space="0" w:color="auto"/>
            </w:tcBorders>
            <w:vAlign w:val="center"/>
          </w:tcPr>
          <w:p w:rsidR="0084400F" w:rsidRPr="00ED5388" w:rsidRDefault="00AE7D91" w:rsidP="00AE7D91">
            <w:pPr>
              <w:spacing w:after="0" w:line="240" w:lineRule="auto"/>
              <w:jc w:val="center"/>
              <w:rPr>
                <w:rFonts w:asciiTheme="majorHAnsi" w:hAnsiTheme="majorHAnsi"/>
                <w:sz w:val="20"/>
                <w:szCs w:val="20"/>
              </w:rPr>
            </w:pPr>
            <w:r w:rsidRPr="00ED5388">
              <w:rPr>
                <w:rFonts w:asciiTheme="majorHAnsi" w:hAnsiTheme="majorHAnsi"/>
                <w:sz w:val="20"/>
                <w:szCs w:val="20"/>
              </w:rPr>
              <w:t>10</w:t>
            </w:r>
          </w:p>
        </w:tc>
        <w:tc>
          <w:tcPr>
            <w:tcW w:w="1535"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514" w:type="dxa"/>
            <w:gridSpan w:val="2"/>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506"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797"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r>
      <w:tr w:rsidR="0084400F" w:rsidRPr="00ED5388" w:rsidTr="00ED5388">
        <w:tc>
          <w:tcPr>
            <w:tcW w:w="534" w:type="dxa"/>
            <w:tcBorders>
              <w:top w:val="single" w:sz="4" w:space="0" w:color="auto"/>
              <w:left w:val="single" w:sz="4" w:space="0" w:color="auto"/>
              <w:bottom w:val="single" w:sz="4" w:space="0" w:color="auto"/>
              <w:right w:val="single" w:sz="4" w:space="0" w:color="auto"/>
            </w:tcBorders>
            <w:vAlign w:val="center"/>
          </w:tcPr>
          <w:p w:rsidR="0084400F" w:rsidRPr="00ED5388" w:rsidRDefault="0084400F" w:rsidP="0084400F">
            <w:pPr>
              <w:jc w:val="center"/>
              <w:rPr>
                <w:rFonts w:asciiTheme="majorHAnsi" w:hAnsiTheme="majorHAnsi"/>
                <w:color w:val="000000"/>
                <w:sz w:val="20"/>
                <w:szCs w:val="20"/>
              </w:rPr>
            </w:pPr>
            <w:r w:rsidRPr="00ED5388">
              <w:rPr>
                <w:rFonts w:asciiTheme="majorHAnsi" w:hAnsiTheme="majorHAnsi"/>
                <w:color w:val="000000"/>
                <w:sz w:val="20"/>
                <w:szCs w:val="20"/>
              </w:rPr>
              <w:t>8</w:t>
            </w:r>
          </w:p>
        </w:tc>
        <w:tc>
          <w:tcPr>
            <w:tcW w:w="2780" w:type="dxa"/>
            <w:tcBorders>
              <w:top w:val="single" w:sz="4" w:space="0" w:color="auto"/>
              <w:left w:val="single" w:sz="4" w:space="0" w:color="auto"/>
              <w:bottom w:val="single" w:sz="4" w:space="0" w:color="auto"/>
              <w:right w:val="single" w:sz="4" w:space="0" w:color="auto"/>
            </w:tcBorders>
            <w:vAlign w:val="bottom"/>
          </w:tcPr>
          <w:p w:rsidR="0084400F" w:rsidRPr="00ED5388" w:rsidRDefault="0084400F">
            <w:pPr>
              <w:rPr>
                <w:rFonts w:asciiTheme="majorHAnsi" w:hAnsiTheme="majorHAnsi"/>
                <w:color w:val="000000"/>
                <w:sz w:val="20"/>
                <w:szCs w:val="20"/>
              </w:rPr>
            </w:pPr>
            <w:r w:rsidRPr="00ED5388">
              <w:rPr>
                <w:rFonts w:asciiTheme="majorHAnsi" w:hAnsiTheme="majorHAnsi"/>
                <w:color w:val="000000"/>
                <w:sz w:val="20"/>
                <w:szCs w:val="20"/>
              </w:rPr>
              <w:t>Genetyczne testy do wykrywania i monitorowania poziomu wiremii bezpośrednio w materiale klinicznym wirusa HCV (genotypy 1-6).</w:t>
            </w:r>
          </w:p>
        </w:tc>
        <w:tc>
          <w:tcPr>
            <w:tcW w:w="1691"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478"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394" w:type="dxa"/>
            <w:tcBorders>
              <w:top w:val="single" w:sz="4" w:space="0" w:color="auto"/>
              <w:left w:val="single" w:sz="4" w:space="0" w:color="auto"/>
              <w:bottom w:val="single" w:sz="4" w:space="0" w:color="auto"/>
              <w:right w:val="single" w:sz="4" w:space="0" w:color="auto"/>
            </w:tcBorders>
            <w:vAlign w:val="center"/>
          </w:tcPr>
          <w:p w:rsidR="0084400F" w:rsidRPr="00ED5388" w:rsidRDefault="00AE7D91" w:rsidP="00AE7D91">
            <w:pPr>
              <w:spacing w:after="0" w:line="240" w:lineRule="auto"/>
              <w:jc w:val="center"/>
              <w:rPr>
                <w:rFonts w:asciiTheme="majorHAnsi" w:hAnsiTheme="majorHAnsi"/>
                <w:sz w:val="20"/>
                <w:szCs w:val="20"/>
              </w:rPr>
            </w:pPr>
            <w:r w:rsidRPr="00ED5388">
              <w:rPr>
                <w:rFonts w:asciiTheme="majorHAnsi" w:hAnsiTheme="majorHAnsi"/>
                <w:sz w:val="20"/>
                <w:szCs w:val="20"/>
              </w:rPr>
              <w:t>10</w:t>
            </w:r>
          </w:p>
        </w:tc>
        <w:tc>
          <w:tcPr>
            <w:tcW w:w="1535"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514" w:type="dxa"/>
            <w:gridSpan w:val="2"/>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506"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797"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r>
      <w:tr w:rsidR="0084400F" w:rsidRPr="00ED5388" w:rsidTr="00ED5388">
        <w:tc>
          <w:tcPr>
            <w:tcW w:w="534" w:type="dxa"/>
            <w:tcBorders>
              <w:top w:val="single" w:sz="4" w:space="0" w:color="auto"/>
              <w:left w:val="single" w:sz="4" w:space="0" w:color="auto"/>
              <w:bottom w:val="single" w:sz="4" w:space="0" w:color="auto"/>
              <w:right w:val="single" w:sz="4" w:space="0" w:color="auto"/>
            </w:tcBorders>
            <w:vAlign w:val="center"/>
          </w:tcPr>
          <w:p w:rsidR="0084400F" w:rsidRPr="00ED5388" w:rsidRDefault="0084400F" w:rsidP="0084400F">
            <w:pPr>
              <w:jc w:val="center"/>
              <w:rPr>
                <w:rFonts w:asciiTheme="majorHAnsi" w:hAnsiTheme="majorHAnsi"/>
                <w:color w:val="000000"/>
                <w:sz w:val="20"/>
                <w:szCs w:val="20"/>
              </w:rPr>
            </w:pPr>
            <w:r w:rsidRPr="00ED5388">
              <w:rPr>
                <w:rFonts w:asciiTheme="majorHAnsi" w:hAnsiTheme="majorHAnsi"/>
                <w:color w:val="000000"/>
                <w:sz w:val="20"/>
                <w:szCs w:val="20"/>
              </w:rPr>
              <w:lastRenderedPageBreak/>
              <w:t>9</w:t>
            </w:r>
          </w:p>
        </w:tc>
        <w:tc>
          <w:tcPr>
            <w:tcW w:w="2780" w:type="dxa"/>
            <w:tcBorders>
              <w:top w:val="single" w:sz="4" w:space="0" w:color="auto"/>
              <w:left w:val="single" w:sz="4" w:space="0" w:color="auto"/>
              <w:bottom w:val="single" w:sz="4" w:space="0" w:color="auto"/>
              <w:right w:val="single" w:sz="4" w:space="0" w:color="auto"/>
            </w:tcBorders>
            <w:vAlign w:val="bottom"/>
          </w:tcPr>
          <w:p w:rsidR="0084400F" w:rsidRPr="00ED5388" w:rsidRDefault="0084400F">
            <w:pPr>
              <w:rPr>
                <w:rFonts w:asciiTheme="majorHAnsi" w:hAnsiTheme="majorHAnsi"/>
                <w:color w:val="000000"/>
                <w:sz w:val="20"/>
                <w:szCs w:val="20"/>
              </w:rPr>
            </w:pPr>
            <w:r w:rsidRPr="00ED5388">
              <w:rPr>
                <w:rFonts w:asciiTheme="majorHAnsi" w:hAnsiTheme="majorHAnsi"/>
                <w:color w:val="000000"/>
                <w:sz w:val="20"/>
                <w:szCs w:val="20"/>
              </w:rPr>
              <w:t xml:space="preserve">Genetyczne testy do wykrywania bezpośrednio w materiale klinicznym DNA </w:t>
            </w:r>
            <w:proofErr w:type="spellStart"/>
            <w:r w:rsidRPr="00ED5388">
              <w:rPr>
                <w:rFonts w:asciiTheme="majorHAnsi" w:hAnsiTheme="majorHAnsi"/>
                <w:color w:val="000000"/>
                <w:sz w:val="20"/>
                <w:szCs w:val="20"/>
              </w:rPr>
              <w:t>Streptococcus</w:t>
            </w:r>
            <w:proofErr w:type="spellEnd"/>
            <w:r w:rsidRPr="00ED5388">
              <w:rPr>
                <w:rFonts w:asciiTheme="majorHAnsi" w:hAnsiTheme="majorHAnsi"/>
                <w:color w:val="000000"/>
                <w:sz w:val="20"/>
                <w:szCs w:val="20"/>
              </w:rPr>
              <w:t xml:space="preserve"> </w:t>
            </w:r>
            <w:proofErr w:type="spellStart"/>
            <w:r w:rsidRPr="00ED5388">
              <w:rPr>
                <w:rFonts w:asciiTheme="majorHAnsi" w:hAnsiTheme="majorHAnsi"/>
                <w:color w:val="000000"/>
                <w:sz w:val="20"/>
                <w:szCs w:val="20"/>
              </w:rPr>
              <w:t>pyogenes</w:t>
            </w:r>
            <w:proofErr w:type="spellEnd"/>
            <w:r w:rsidRPr="00ED5388">
              <w:rPr>
                <w:rFonts w:asciiTheme="majorHAnsi" w:hAnsiTheme="majorHAnsi"/>
                <w:color w:val="000000"/>
                <w:sz w:val="20"/>
                <w:szCs w:val="20"/>
              </w:rPr>
              <w:t>.</w:t>
            </w:r>
          </w:p>
        </w:tc>
        <w:tc>
          <w:tcPr>
            <w:tcW w:w="1691"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478"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394" w:type="dxa"/>
            <w:tcBorders>
              <w:top w:val="single" w:sz="4" w:space="0" w:color="auto"/>
              <w:left w:val="single" w:sz="4" w:space="0" w:color="auto"/>
              <w:bottom w:val="single" w:sz="4" w:space="0" w:color="auto"/>
              <w:right w:val="single" w:sz="4" w:space="0" w:color="auto"/>
            </w:tcBorders>
            <w:vAlign w:val="center"/>
          </w:tcPr>
          <w:p w:rsidR="0084400F" w:rsidRPr="00ED5388" w:rsidRDefault="00AE7D91" w:rsidP="00AE7D91">
            <w:pPr>
              <w:spacing w:after="0" w:line="240" w:lineRule="auto"/>
              <w:jc w:val="center"/>
              <w:rPr>
                <w:rFonts w:asciiTheme="majorHAnsi" w:hAnsiTheme="majorHAnsi"/>
                <w:sz w:val="20"/>
                <w:szCs w:val="20"/>
              </w:rPr>
            </w:pPr>
            <w:r w:rsidRPr="00ED5388">
              <w:rPr>
                <w:rFonts w:asciiTheme="majorHAnsi" w:hAnsiTheme="majorHAnsi"/>
                <w:sz w:val="20"/>
                <w:szCs w:val="20"/>
              </w:rPr>
              <w:t>10</w:t>
            </w:r>
          </w:p>
        </w:tc>
        <w:tc>
          <w:tcPr>
            <w:tcW w:w="1535"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514" w:type="dxa"/>
            <w:gridSpan w:val="2"/>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506" w:type="dxa"/>
            <w:tcBorders>
              <w:top w:val="single" w:sz="4" w:space="0" w:color="auto"/>
              <w:left w:val="single" w:sz="4" w:space="0" w:color="auto"/>
              <w:bottom w:val="single" w:sz="4"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c>
          <w:tcPr>
            <w:tcW w:w="1797" w:type="dxa"/>
            <w:tcBorders>
              <w:top w:val="single" w:sz="4" w:space="0" w:color="auto"/>
              <w:left w:val="single" w:sz="4" w:space="0" w:color="auto"/>
              <w:bottom w:val="single" w:sz="18" w:space="0" w:color="auto"/>
              <w:right w:val="single" w:sz="4" w:space="0" w:color="auto"/>
            </w:tcBorders>
          </w:tcPr>
          <w:p w:rsidR="0084400F" w:rsidRPr="00ED5388" w:rsidRDefault="0084400F">
            <w:pPr>
              <w:spacing w:after="0" w:line="240" w:lineRule="auto"/>
              <w:rPr>
                <w:rFonts w:asciiTheme="majorHAnsi" w:hAnsiTheme="majorHAnsi"/>
                <w:sz w:val="20"/>
                <w:szCs w:val="20"/>
              </w:rPr>
            </w:pPr>
          </w:p>
        </w:tc>
      </w:tr>
      <w:tr w:rsidR="00344D76" w:rsidRPr="00ED5388" w:rsidTr="00ED5388">
        <w:trPr>
          <w:trHeight w:val="533"/>
        </w:trPr>
        <w:tc>
          <w:tcPr>
            <w:tcW w:w="12432" w:type="dxa"/>
            <w:gridSpan w:val="9"/>
            <w:tcBorders>
              <w:top w:val="single" w:sz="4" w:space="0" w:color="auto"/>
              <w:left w:val="single" w:sz="4" w:space="0" w:color="auto"/>
              <w:bottom w:val="single" w:sz="4" w:space="0" w:color="auto"/>
              <w:right w:val="single" w:sz="18" w:space="0" w:color="auto"/>
            </w:tcBorders>
            <w:vAlign w:val="center"/>
          </w:tcPr>
          <w:p w:rsidR="00344D76" w:rsidRPr="00ED5388" w:rsidRDefault="00836B68" w:rsidP="00D85864">
            <w:pPr>
              <w:pStyle w:val="Akapitzlist"/>
              <w:numPr>
                <w:ilvl w:val="0"/>
                <w:numId w:val="47"/>
              </w:numPr>
              <w:spacing w:after="0" w:line="240" w:lineRule="auto"/>
              <w:jc w:val="right"/>
              <w:rPr>
                <w:rFonts w:asciiTheme="majorHAnsi" w:hAnsiTheme="majorHAnsi"/>
                <w:b/>
                <w:sz w:val="20"/>
                <w:szCs w:val="20"/>
              </w:rPr>
            </w:pPr>
            <w:r>
              <w:rPr>
                <w:rFonts w:asciiTheme="majorHAnsi" w:hAnsiTheme="majorHAnsi"/>
                <w:b/>
                <w:sz w:val="20"/>
                <w:szCs w:val="20"/>
              </w:rPr>
              <w:t>Razem (poz. 1-9)</w:t>
            </w:r>
          </w:p>
        </w:tc>
        <w:tc>
          <w:tcPr>
            <w:tcW w:w="1797" w:type="dxa"/>
            <w:tcBorders>
              <w:top w:val="single" w:sz="18" w:space="0" w:color="auto"/>
              <w:left w:val="single" w:sz="18" w:space="0" w:color="auto"/>
              <w:bottom w:val="single" w:sz="18" w:space="0" w:color="auto"/>
              <w:right w:val="single" w:sz="18" w:space="0" w:color="auto"/>
            </w:tcBorders>
          </w:tcPr>
          <w:p w:rsidR="00344D76" w:rsidRPr="00ED5388" w:rsidRDefault="00344D76">
            <w:pPr>
              <w:spacing w:after="0" w:line="240" w:lineRule="auto"/>
              <w:rPr>
                <w:rFonts w:asciiTheme="majorHAnsi" w:hAnsiTheme="majorHAnsi"/>
                <w:sz w:val="20"/>
                <w:szCs w:val="20"/>
              </w:rPr>
            </w:pPr>
          </w:p>
        </w:tc>
      </w:tr>
      <w:tr w:rsidR="00154C0B" w:rsidRPr="00ED5388" w:rsidTr="00ED5388">
        <w:tc>
          <w:tcPr>
            <w:tcW w:w="534" w:type="dxa"/>
            <w:tcBorders>
              <w:top w:val="single" w:sz="4" w:space="0" w:color="auto"/>
              <w:left w:val="single" w:sz="4" w:space="0" w:color="auto"/>
              <w:bottom w:val="single" w:sz="4" w:space="0" w:color="auto"/>
              <w:right w:val="single" w:sz="4" w:space="0" w:color="auto"/>
            </w:tcBorders>
            <w:vAlign w:val="center"/>
          </w:tcPr>
          <w:p w:rsidR="00154C0B" w:rsidRPr="00ED5388" w:rsidRDefault="00154C0B" w:rsidP="00ED5388">
            <w:pPr>
              <w:spacing w:after="0" w:line="240" w:lineRule="auto"/>
              <w:jc w:val="center"/>
              <w:rPr>
                <w:rFonts w:asciiTheme="majorHAnsi" w:hAnsiTheme="majorHAnsi"/>
                <w:b/>
                <w:color w:val="000000"/>
                <w:sz w:val="20"/>
                <w:szCs w:val="20"/>
              </w:rPr>
            </w:pPr>
            <w:r w:rsidRPr="00ED5388">
              <w:rPr>
                <w:rFonts w:asciiTheme="majorHAnsi" w:hAnsiTheme="majorHAnsi"/>
                <w:b/>
                <w:color w:val="000000"/>
                <w:sz w:val="20"/>
                <w:szCs w:val="20"/>
              </w:rPr>
              <w:t>Lp</w:t>
            </w:r>
            <w:r w:rsidR="00117C34">
              <w:rPr>
                <w:rFonts w:asciiTheme="majorHAnsi" w:hAnsiTheme="majorHAnsi"/>
                <w:b/>
                <w:color w:val="000000"/>
                <w:sz w:val="20"/>
                <w:szCs w:val="20"/>
              </w:rPr>
              <w:t>.</w:t>
            </w:r>
          </w:p>
        </w:tc>
        <w:tc>
          <w:tcPr>
            <w:tcW w:w="2780" w:type="dxa"/>
            <w:tcBorders>
              <w:top w:val="single" w:sz="4" w:space="0" w:color="auto"/>
              <w:left w:val="single" w:sz="4" w:space="0" w:color="auto"/>
              <w:bottom w:val="single" w:sz="4" w:space="0" w:color="auto"/>
              <w:right w:val="single" w:sz="4" w:space="0" w:color="auto"/>
            </w:tcBorders>
            <w:vAlign w:val="center"/>
          </w:tcPr>
          <w:p w:rsidR="00154C0B" w:rsidRPr="00ED5388" w:rsidRDefault="00154C0B" w:rsidP="00ED5388">
            <w:pPr>
              <w:spacing w:after="0" w:line="240" w:lineRule="auto"/>
              <w:jc w:val="center"/>
              <w:rPr>
                <w:rFonts w:asciiTheme="majorHAnsi" w:hAnsiTheme="majorHAnsi"/>
                <w:b/>
                <w:color w:val="000000"/>
                <w:sz w:val="20"/>
                <w:szCs w:val="20"/>
              </w:rPr>
            </w:pPr>
            <w:r w:rsidRPr="00ED5388">
              <w:rPr>
                <w:rFonts w:asciiTheme="majorHAnsi" w:hAnsiTheme="majorHAnsi"/>
                <w:b/>
                <w:color w:val="000000"/>
                <w:sz w:val="20"/>
                <w:szCs w:val="20"/>
              </w:rPr>
              <w:t xml:space="preserve">Nazwa </w:t>
            </w:r>
            <w:r w:rsidRPr="00ED5388">
              <w:rPr>
                <w:rFonts w:asciiTheme="majorHAnsi" w:hAnsiTheme="majorHAnsi"/>
                <w:b/>
                <w:color w:val="000000"/>
                <w:sz w:val="20"/>
                <w:szCs w:val="20"/>
              </w:rPr>
              <w:br/>
              <w:t>produktu</w:t>
            </w:r>
          </w:p>
        </w:tc>
        <w:tc>
          <w:tcPr>
            <w:tcW w:w="1691" w:type="dxa"/>
            <w:tcBorders>
              <w:top w:val="single" w:sz="4" w:space="0" w:color="auto"/>
              <w:left w:val="single" w:sz="4" w:space="0" w:color="auto"/>
              <w:bottom w:val="single" w:sz="4" w:space="0" w:color="auto"/>
              <w:right w:val="single" w:sz="4" w:space="0" w:color="auto"/>
            </w:tcBorders>
            <w:vAlign w:val="center"/>
          </w:tcPr>
          <w:p w:rsidR="00154C0B" w:rsidRPr="00ED5388" w:rsidRDefault="00154C0B" w:rsidP="00ED5388">
            <w:pPr>
              <w:spacing w:after="0" w:line="240" w:lineRule="auto"/>
              <w:jc w:val="center"/>
              <w:rPr>
                <w:rFonts w:asciiTheme="majorHAnsi" w:hAnsiTheme="majorHAnsi"/>
                <w:b/>
                <w:sz w:val="20"/>
                <w:szCs w:val="20"/>
              </w:rPr>
            </w:pPr>
            <w:r w:rsidRPr="00ED5388">
              <w:rPr>
                <w:rFonts w:asciiTheme="majorHAnsi" w:hAnsiTheme="majorHAnsi"/>
                <w:b/>
                <w:sz w:val="20"/>
                <w:szCs w:val="20"/>
              </w:rPr>
              <w:t>Nr katalogowy</w:t>
            </w:r>
          </w:p>
        </w:tc>
        <w:tc>
          <w:tcPr>
            <w:tcW w:w="2872" w:type="dxa"/>
            <w:gridSpan w:val="2"/>
            <w:tcBorders>
              <w:top w:val="single" w:sz="4" w:space="0" w:color="auto"/>
              <w:left w:val="single" w:sz="4" w:space="0" w:color="auto"/>
              <w:bottom w:val="single" w:sz="4" w:space="0" w:color="auto"/>
              <w:right w:val="single" w:sz="4" w:space="0" w:color="auto"/>
            </w:tcBorders>
            <w:vAlign w:val="center"/>
          </w:tcPr>
          <w:p w:rsidR="00154C0B" w:rsidRPr="00ED5388" w:rsidRDefault="00154C0B" w:rsidP="00ED5388">
            <w:pPr>
              <w:spacing w:after="0" w:line="240" w:lineRule="auto"/>
              <w:jc w:val="center"/>
              <w:rPr>
                <w:rFonts w:asciiTheme="majorHAnsi" w:hAnsiTheme="majorHAnsi"/>
                <w:b/>
                <w:sz w:val="20"/>
                <w:szCs w:val="20"/>
              </w:rPr>
            </w:pPr>
            <w:r w:rsidRPr="00ED5388">
              <w:rPr>
                <w:rFonts w:asciiTheme="majorHAnsi" w:hAnsiTheme="majorHAnsi"/>
                <w:b/>
                <w:sz w:val="20"/>
                <w:szCs w:val="20"/>
              </w:rPr>
              <w:t>Szacunkowa ilość zapewniająca ciągłość pracy analizatora w ciągu 12 miesięcy</w:t>
            </w:r>
          </w:p>
          <w:p w:rsidR="00154C0B" w:rsidRPr="00ED5388" w:rsidRDefault="00154C0B" w:rsidP="00ED5388">
            <w:pPr>
              <w:spacing w:after="0" w:line="240" w:lineRule="auto"/>
              <w:jc w:val="center"/>
              <w:rPr>
                <w:rFonts w:asciiTheme="majorHAnsi" w:hAnsiTheme="majorHAnsi"/>
                <w:b/>
                <w:sz w:val="20"/>
                <w:szCs w:val="20"/>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154C0B" w:rsidRPr="00ED5388" w:rsidRDefault="00154C0B" w:rsidP="00ED5388">
            <w:pPr>
              <w:spacing w:after="0" w:line="240" w:lineRule="auto"/>
              <w:jc w:val="center"/>
              <w:rPr>
                <w:rFonts w:asciiTheme="majorHAnsi" w:hAnsiTheme="majorHAnsi"/>
                <w:b/>
                <w:sz w:val="20"/>
                <w:szCs w:val="20"/>
              </w:rPr>
            </w:pPr>
            <w:r w:rsidRPr="00ED5388">
              <w:rPr>
                <w:rFonts w:asciiTheme="majorHAnsi" w:hAnsiTheme="majorHAnsi"/>
                <w:b/>
                <w:sz w:val="20"/>
                <w:szCs w:val="20"/>
              </w:rPr>
              <w:t>Ilość w opakowaniu</w:t>
            </w:r>
            <w:r w:rsidRPr="00ED5388">
              <w:rPr>
                <w:rFonts w:asciiTheme="majorHAnsi" w:hAnsiTheme="majorHAnsi"/>
                <w:b/>
                <w:sz w:val="20"/>
                <w:szCs w:val="20"/>
              </w:rPr>
              <w:br/>
              <w:t>jednostkowym</w:t>
            </w:r>
          </w:p>
        </w:tc>
        <w:tc>
          <w:tcPr>
            <w:tcW w:w="1443" w:type="dxa"/>
            <w:tcBorders>
              <w:top w:val="single" w:sz="4" w:space="0" w:color="auto"/>
              <w:left w:val="single" w:sz="4" w:space="0" w:color="auto"/>
              <w:bottom w:val="single" w:sz="4" w:space="0" w:color="auto"/>
              <w:right w:val="single" w:sz="4" w:space="0" w:color="auto"/>
            </w:tcBorders>
            <w:vAlign w:val="center"/>
          </w:tcPr>
          <w:p w:rsidR="00154C0B" w:rsidRPr="00ED5388" w:rsidRDefault="00154C0B" w:rsidP="00ED5388">
            <w:pPr>
              <w:spacing w:after="0" w:line="240" w:lineRule="auto"/>
              <w:jc w:val="center"/>
              <w:rPr>
                <w:rFonts w:asciiTheme="majorHAnsi" w:hAnsiTheme="majorHAnsi"/>
                <w:b/>
                <w:sz w:val="20"/>
                <w:szCs w:val="20"/>
              </w:rPr>
            </w:pPr>
            <w:r w:rsidRPr="00ED5388">
              <w:rPr>
                <w:rFonts w:asciiTheme="majorHAnsi" w:hAnsiTheme="majorHAnsi"/>
                <w:b/>
                <w:sz w:val="20"/>
                <w:szCs w:val="20"/>
              </w:rPr>
              <w:t>Ilość</w:t>
            </w:r>
          </w:p>
          <w:p w:rsidR="00154C0B" w:rsidRPr="00ED5388" w:rsidRDefault="00154C0B" w:rsidP="00ED5388">
            <w:pPr>
              <w:spacing w:after="0" w:line="240" w:lineRule="auto"/>
              <w:jc w:val="center"/>
              <w:rPr>
                <w:rFonts w:asciiTheme="majorHAnsi" w:hAnsiTheme="majorHAnsi"/>
                <w:b/>
                <w:sz w:val="20"/>
                <w:szCs w:val="20"/>
              </w:rPr>
            </w:pPr>
            <w:r w:rsidRPr="00ED5388">
              <w:rPr>
                <w:rFonts w:asciiTheme="majorHAnsi" w:hAnsiTheme="majorHAnsi"/>
                <w:b/>
                <w:sz w:val="20"/>
                <w:szCs w:val="20"/>
              </w:rPr>
              <w:t>potrzebnych</w:t>
            </w:r>
          </w:p>
          <w:p w:rsidR="00154C0B" w:rsidRPr="00ED5388" w:rsidRDefault="00154C0B" w:rsidP="00ED5388">
            <w:pPr>
              <w:spacing w:after="0" w:line="240" w:lineRule="auto"/>
              <w:jc w:val="center"/>
              <w:rPr>
                <w:rFonts w:asciiTheme="majorHAnsi" w:hAnsiTheme="majorHAnsi"/>
                <w:b/>
                <w:sz w:val="20"/>
                <w:szCs w:val="20"/>
              </w:rPr>
            </w:pPr>
            <w:r w:rsidRPr="00ED5388">
              <w:rPr>
                <w:rFonts w:asciiTheme="majorHAnsi" w:hAnsiTheme="majorHAnsi"/>
                <w:b/>
                <w:sz w:val="20"/>
                <w:szCs w:val="20"/>
              </w:rPr>
              <w:t>opakowań</w:t>
            </w:r>
          </w:p>
          <w:p w:rsidR="00154C0B" w:rsidRPr="00ED5388" w:rsidRDefault="00154C0B" w:rsidP="00ED5388">
            <w:pPr>
              <w:spacing w:after="0" w:line="240" w:lineRule="auto"/>
              <w:jc w:val="center"/>
              <w:rPr>
                <w:rFonts w:asciiTheme="majorHAnsi" w:hAnsiTheme="majorHAnsi"/>
                <w:b/>
                <w:sz w:val="20"/>
                <w:szCs w:val="20"/>
              </w:rPr>
            </w:pPr>
            <w:r w:rsidRPr="00ED5388">
              <w:rPr>
                <w:rFonts w:asciiTheme="majorHAnsi" w:hAnsiTheme="majorHAnsi"/>
                <w:b/>
                <w:sz w:val="20"/>
                <w:szCs w:val="20"/>
              </w:rPr>
              <w:t>na 12 m-</w:t>
            </w:r>
            <w:proofErr w:type="spellStart"/>
            <w:r w:rsidRPr="00ED5388">
              <w:rPr>
                <w:rFonts w:asciiTheme="majorHAnsi" w:hAnsiTheme="majorHAnsi"/>
                <w:b/>
                <w:sz w:val="20"/>
                <w:szCs w:val="20"/>
              </w:rPr>
              <w:t>cy</w:t>
            </w:r>
            <w:proofErr w:type="spellEnd"/>
          </w:p>
        </w:tc>
        <w:tc>
          <w:tcPr>
            <w:tcW w:w="1506" w:type="dxa"/>
            <w:tcBorders>
              <w:top w:val="single" w:sz="4" w:space="0" w:color="auto"/>
              <w:left w:val="single" w:sz="4" w:space="0" w:color="auto"/>
              <w:bottom w:val="single" w:sz="4" w:space="0" w:color="auto"/>
              <w:right w:val="single" w:sz="4" w:space="0" w:color="auto"/>
            </w:tcBorders>
            <w:vAlign w:val="center"/>
          </w:tcPr>
          <w:p w:rsidR="00154C0B" w:rsidRPr="00ED5388" w:rsidRDefault="00154C0B" w:rsidP="00ED5388">
            <w:pPr>
              <w:spacing w:after="0" w:line="240" w:lineRule="auto"/>
              <w:jc w:val="center"/>
              <w:rPr>
                <w:rFonts w:asciiTheme="majorHAnsi" w:hAnsiTheme="majorHAnsi"/>
                <w:b/>
                <w:sz w:val="20"/>
                <w:szCs w:val="20"/>
              </w:rPr>
            </w:pPr>
            <w:r w:rsidRPr="00ED5388">
              <w:rPr>
                <w:rFonts w:asciiTheme="majorHAnsi" w:hAnsiTheme="majorHAnsi"/>
                <w:b/>
                <w:sz w:val="20"/>
                <w:szCs w:val="20"/>
              </w:rPr>
              <w:t>Cena</w:t>
            </w:r>
          </w:p>
          <w:p w:rsidR="00154C0B" w:rsidRPr="00ED5388" w:rsidRDefault="00154C0B" w:rsidP="00ED5388">
            <w:pPr>
              <w:spacing w:after="0" w:line="240" w:lineRule="auto"/>
              <w:jc w:val="center"/>
              <w:rPr>
                <w:rFonts w:asciiTheme="majorHAnsi" w:hAnsiTheme="majorHAnsi"/>
                <w:b/>
                <w:sz w:val="20"/>
                <w:szCs w:val="20"/>
              </w:rPr>
            </w:pPr>
            <w:r w:rsidRPr="00ED5388">
              <w:rPr>
                <w:rFonts w:asciiTheme="majorHAnsi" w:hAnsiTheme="majorHAnsi"/>
                <w:b/>
                <w:sz w:val="20"/>
                <w:szCs w:val="20"/>
              </w:rPr>
              <w:t>jednostkowa opakowania</w:t>
            </w:r>
          </w:p>
          <w:p w:rsidR="00154C0B" w:rsidRPr="00ED5388" w:rsidRDefault="00154C0B" w:rsidP="00ED5388">
            <w:pPr>
              <w:spacing w:after="0" w:line="240" w:lineRule="auto"/>
              <w:jc w:val="center"/>
              <w:rPr>
                <w:rFonts w:asciiTheme="majorHAnsi" w:hAnsiTheme="majorHAnsi"/>
                <w:b/>
                <w:sz w:val="20"/>
                <w:szCs w:val="20"/>
              </w:rPr>
            </w:pPr>
            <w:r w:rsidRPr="00ED5388">
              <w:rPr>
                <w:rFonts w:asciiTheme="majorHAnsi" w:hAnsiTheme="majorHAnsi"/>
                <w:b/>
                <w:sz w:val="20"/>
                <w:szCs w:val="20"/>
              </w:rPr>
              <w:t>brutto w zł</w:t>
            </w:r>
          </w:p>
        </w:tc>
        <w:tc>
          <w:tcPr>
            <w:tcW w:w="1797" w:type="dxa"/>
            <w:tcBorders>
              <w:top w:val="single" w:sz="18" w:space="0" w:color="auto"/>
              <w:left w:val="single" w:sz="4" w:space="0" w:color="auto"/>
              <w:bottom w:val="single" w:sz="4" w:space="0" w:color="auto"/>
              <w:right w:val="single" w:sz="4" w:space="0" w:color="auto"/>
            </w:tcBorders>
            <w:vAlign w:val="center"/>
          </w:tcPr>
          <w:p w:rsidR="00154C0B" w:rsidRPr="00ED5388" w:rsidRDefault="00154C0B" w:rsidP="00ED5388">
            <w:pPr>
              <w:spacing w:after="0" w:line="240" w:lineRule="auto"/>
              <w:jc w:val="center"/>
              <w:rPr>
                <w:rFonts w:asciiTheme="majorHAnsi" w:hAnsiTheme="majorHAnsi"/>
                <w:b/>
                <w:sz w:val="20"/>
                <w:szCs w:val="20"/>
              </w:rPr>
            </w:pPr>
            <w:r w:rsidRPr="00ED5388">
              <w:rPr>
                <w:rFonts w:asciiTheme="majorHAnsi" w:hAnsiTheme="majorHAnsi"/>
                <w:b/>
                <w:sz w:val="20"/>
                <w:szCs w:val="20"/>
              </w:rPr>
              <w:t>Wartość brutto w zł</w:t>
            </w:r>
          </w:p>
          <w:p w:rsidR="00154C0B" w:rsidRPr="00ED5388" w:rsidRDefault="00A21F9C" w:rsidP="00ED5388">
            <w:pPr>
              <w:spacing w:after="0" w:line="240" w:lineRule="auto"/>
              <w:jc w:val="center"/>
              <w:rPr>
                <w:rFonts w:asciiTheme="majorHAnsi" w:hAnsiTheme="majorHAnsi"/>
                <w:b/>
                <w:sz w:val="20"/>
                <w:szCs w:val="20"/>
              </w:rPr>
            </w:pPr>
            <w:r w:rsidRPr="00ED5388">
              <w:rPr>
                <w:rFonts w:asciiTheme="majorHAnsi" w:hAnsiTheme="majorHAnsi"/>
                <w:b/>
                <w:sz w:val="20"/>
                <w:szCs w:val="20"/>
              </w:rPr>
              <w:t>(kol. 6 x kol.7</w:t>
            </w:r>
            <w:r w:rsidR="00154C0B" w:rsidRPr="00ED5388">
              <w:rPr>
                <w:rFonts w:asciiTheme="majorHAnsi" w:hAnsiTheme="majorHAnsi"/>
                <w:b/>
                <w:sz w:val="20"/>
                <w:szCs w:val="20"/>
              </w:rPr>
              <w:t>)</w:t>
            </w:r>
          </w:p>
        </w:tc>
      </w:tr>
      <w:tr w:rsidR="00154C0B" w:rsidRPr="00ED5388" w:rsidTr="00ED5388">
        <w:trPr>
          <w:trHeight w:val="399"/>
        </w:trPr>
        <w:tc>
          <w:tcPr>
            <w:tcW w:w="534" w:type="dxa"/>
            <w:tcBorders>
              <w:top w:val="single" w:sz="4" w:space="0" w:color="auto"/>
              <w:left w:val="single" w:sz="4" w:space="0" w:color="auto"/>
              <w:bottom w:val="single" w:sz="4" w:space="0" w:color="auto"/>
              <w:right w:val="single" w:sz="4" w:space="0" w:color="auto"/>
            </w:tcBorders>
            <w:vAlign w:val="center"/>
          </w:tcPr>
          <w:p w:rsidR="00154C0B" w:rsidRPr="00ED5388" w:rsidRDefault="00154C0B" w:rsidP="00ED5388">
            <w:pPr>
              <w:spacing w:after="0" w:line="240" w:lineRule="auto"/>
              <w:jc w:val="center"/>
              <w:rPr>
                <w:rFonts w:asciiTheme="majorHAnsi" w:hAnsiTheme="majorHAnsi" w:cs="Arial"/>
                <w:i/>
                <w:color w:val="000000"/>
                <w:sz w:val="16"/>
                <w:szCs w:val="16"/>
              </w:rPr>
            </w:pPr>
            <w:r w:rsidRPr="00ED5388">
              <w:rPr>
                <w:rFonts w:asciiTheme="majorHAnsi" w:hAnsiTheme="majorHAnsi" w:cs="Arial"/>
                <w:i/>
                <w:color w:val="000000"/>
                <w:sz w:val="16"/>
                <w:szCs w:val="16"/>
              </w:rPr>
              <w:t>1</w:t>
            </w:r>
          </w:p>
        </w:tc>
        <w:tc>
          <w:tcPr>
            <w:tcW w:w="2780" w:type="dxa"/>
            <w:tcBorders>
              <w:top w:val="single" w:sz="4" w:space="0" w:color="auto"/>
              <w:left w:val="single" w:sz="4" w:space="0" w:color="auto"/>
              <w:bottom w:val="single" w:sz="4" w:space="0" w:color="auto"/>
              <w:right w:val="single" w:sz="4" w:space="0" w:color="auto"/>
            </w:tcBorders>
            <w:vAlign w:val="center"/>
          </w:tcPr>
          <w:p w:rsidR="00154C0B" w:rsidRPr="00ED5388" w:rsidRDefault="00154C0B" w:rsidP="00ED5388">
            <w:pPr>
              <w:spacing w:after="0" w:line="240" w:lineRule="auto"/>
              <w:jc w:val="center"/>
              <w:rPr>
                <w:rFonts w:asciiTheme="majorHAnsi" w:hAnsiTheme="majorHAnsi" w:cs="Arial"/>
                <w:i/>
                <w:color w:val="000000"/>
                <w:sz w:val="16"/>
                <w:szCs w:val="16"/>
              </w:rPr>
            </w:pPr>
            <w:r w:rsidRPr="00ED5388">
              <w:rPr>
                <w:rFonts w:asciiTheme="majorHAnsi" w:hAnsiTheme="majorHAnsi" w:cs="Arial"/>
                <w:i/>
                <w:color w:val="000000"/>
                <w:sz w:val="16"/>
                <w:szCs w:val="16"/>
              </w:rPr>
              <w:t>2</w:t>
            </w:r>
          </w:p>
        </w:tc>
        <w:tc>
          <w:tcPr>
            <w:tcW w:w="1691" w:type="dxa"/>
            <w:tcBorders>
              <w:top w:val="single" w:sz="4" w:space="0" w:color="auto"/>
              <w:left w:val="single" w:sz="4" w:space="0" w:color="auto"/>
              <w:bottom w:val="single" w:sz="4" w:space="0" w:color="auto"/>
              <w:right w:val="single" w:sz="4" w:space="0" w:color="auto"/>
            </w:tcBorders>
            <w:vAlign w:val="center"/>
          </w:tcPr>
          <w:p w:rsidR="00154C0B" w:rsidRPr="00ED5388" w:rsidRDefault="00154C0B" w:rsidP="00ED5388">
            <w:pPr>
              <w:spacing w:after="0" w:line="240" w:lineRule="auto"/>
              <w:jc w:val="center"/>
              <w:rPr>
                <w:rFonts w:asciiTheme="majorHAnsi" w:hAnsiTheme="majorHAnsi" w:cs="Arial"/>
                <w:i/>
                <w:sz w:val="16"/>
                <w:szCs w:val="16"/>
              </w:rPr>
            </w:pPr>
            <w:r w:rsidRPr="00ED5388">
              <w:rPr>
                <w:rFonts w:asciiTheme="majorHAnsi" w:hAnsiTheme="majorHAnsi" w:cs="Arial"/>
                <w:i/>
                <w:sz w:val="16"/>
                <w:szCs w:val="16"/>
              </w:rPr>
              <w:t>3</w:t>
            </w:r>
          </w:p>
        </w:tc>
        <w:tc>
          <w:tcPr>
            <w:tcW w:w="2872" w:type="dxa"/>
            <w:gridSpan w:val="2"/>
            <w:tcBorders>
              <w:top w:val="single" w:sz="4" w:space="0" w:color="auto"/>
              <w:left w:val="single" w:sz="4" w:space="0" w:color="auto"/>
              <w:bottom w:val="single" w:sz="4" w:space="0" w:color="auto"/>
              <w:right w:val="single" w:sz="4" w:space="0" w:color="auto"/>
            </w:tcBorders>
            <w:vAlign w:val="center"/>
          </w:tcPr>
          <w:p w:rsidR="00154C0B" w:rsidRPr="00ED5388" w:rsidRDefault="00154C0B" w:rsidP="00ED5388">
            <w:pPr>
              <w:spacing w:after="0" w:line="240" w:lineRule="auto"/>
              <w:jc w:val="center"/>
              <w:rPr>
                <w:rFonts w:asciiTheme="majorHAnsi" w:hAnsiTheme="majorHAnsi" w:cs="Arial"/>
                <w:i/>
                <w:sz w:val="16"/>
                <w:szCs w:val="16"/>
              </w:rPr>
            </w:pPr>
            <w:r w:rsidRPr="00ED5388">
              <w:rPr>
                <w:rFonts w:asciiTheme="majorHAnsi" w:hAnsiTheme="majorHAnsi" w:cs="Arial"/>
                <w:i/>
                <w:sz w:val="16"/>
                <w:szCs w:val="16"/>
              </w:rPr>
              <w:t>4</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154C0B" w:rsidRPr="00ED5388" w:rsidRDefault="00154C0B" w:rsidP="00ED5388">
            <w:pPr>
              <w:spacing w:after="0" w:line="240" w:lineRule="auto"/>
              <w:jc w:val="center"/>
              <w:rPr>
                <w:rFonts w:asciiTheme="majorHAnsi" w:hAnsiTheme="majorHAnsi" w:cs="Arial"/>
                <w:i/>
                <w:sz w:val="16"/>
                <w:szCs w:val="16"/>
              </w:rPr>
            </w:pPr>
            <w:r w:rsidRPr="00ED5388">
              <w:rPr>
                <w:rFonts w:asciiTheme="majorHAnsi" w:hAnsiTheme="majorHAnsi" w:cs="Arial"/>
                <w:i/>
                <w:sz w:val="16"/>
                <w:szCs w:val="16"/>
              </w:rPr>
              <w:t>5</w:t>
            </w:r>
          </w:p>
        </w:tc>
        <w:tc>
          <w:tcPr>
            <w:tcW w:w="1443" w:type="dxa"/>
            <w:tcBorders>
              <w:top w:val="single" w:sz="4" w:space="0" w:color="auto"/>
              <w:left w:val="single" w:sz="4" w:space="0" w:color="auto"/>
              <w:bottom w:val="single" w:sz="4" w:space="0" w:color="auto"/>
              <w:right w:val="single" w:sz="4" w:space="0" w:color="auto"/>
            </w:tcBorders>
            <w:vAlign w:val="center"/>
          </w:tcPr>
          <w:p w:rsidR="00154C0B" w:rsidRPr="00ED5388" w:rsidRDefault="00154C0B" w:rsidP="00ED5388">
            <w:pPr>
              <w:spacing w:after="0" w:line="240" w:lineRule="auto"/>
              <w:jc w:val="center"/>
              <w:rPr>
                <w:rFonts w:asciiTheme="majorHAnsi" w:hAnsiTheme="majorHAnsi" w:cs="Arial"/>
                <w:i/>
                <w:sz w:val="16"/>
                <w:szCs w:val="16"/>
              </w:rPr>
            </w:pPr>
            <w:r w:rsidRPr="00ED5388">
              <w:rPr>
                <w:rFonts w:asciiTheme="majorHAnsi" w:hAnsiTheme="majorHAnsi" w:cs="Arial"/>
                <w:i/>
                <w:sz w:val="16"/>
                <w:szCs w:val="16"/>
              </w:rPr>
              <w:t>6</w:t>
            </w:r>
          </w:p>
        </w:tc>
        <w:tc>
          <w:tcPr>
            <w:tcW w:w="1506" w:type="dxa"/>
            <w:tcBorders>
              <w:top w:val="single" w:sz="4" w:space="0" w:color="auto"/>
              <w:left w:val="single" w:sz="4" w:space="0" w:color="auto"/>
              <w:bottom w:val="single" w:sz="4" w:space="0" w:color="auto"/>
              <w:right w:val="single" w:sz="4" w:space="0" w:color="auto"/>
            </w:tcBorders>
            <w:vAlign w:val="center"/>
          </w:tcPr>
          <w:p w:rsidR="00154C0B" w:rsidRPr="00ED5388" w:rsidRDefault="00154C0B" w:rsidP="00ED5388">
            <w:pPr>
              <w:spacing w:after="0" w:line="240" w:lineRule="auto"/>
              <w:jc w:val="center"/>
              <w:rPr>
                <w:rFonts w:asciiTheme="majorHAnsi" w:hAnsiTheme="majorHAnsi" w:cs="Arial"/>
                <w:i/>
                <w:sz w:val="16"/>
                <w:szCs w:val="16"/>
              </w:rPr>
            </w:pPr>
            <w:r w:rsidRPr="00ED5388">
              <w:rPr>
                <w:rFonts w:asciiTheme="majorHAnsi" w:hAnsiTheme="majorHAnsi" w:cs="Arial"/>
                <w:i/>
                <w:sz w:val="16"/>
                <w:szCs w:val="16"/>
              </w:rPr>
              <w:t>7</w:t>
            </w:r>
          </w:p>
        </w:tc>
        <w:tc>
          <w:tcPr>
            <w:tcW w:w="1797" w:type="dxa"/>
            <w:tcBorders>
              <w:top w:val="single" w:sz="4" w:space="0" w:color="auto"/>
              <w:left w:val="single" w:sz="4" w:space="0" w:color="auto"/>
              <w:bottom w:val="single" w:sz="4" w:space="0" w:color="auto"/>
              <w:right w:val="single" w:sz="4" w:space="0" w:color="auto"/>
            </w:tcBorders>
            <w:vAlign w:val="center"/>
          </w:tcPr>
          <w:p w:rsidR="00154C0B" w:rsidRPr="00ED5388" w:rsidRDefault="00154C0B" w:rsidP="00ED5388">
            <w:pPr>
              <w:spacing w:after="0" w:line="240" w:lineRule="auto"/>
              <w:jc w:val="center"/>
              <w:rPr>
                <w:rFonts w:asciiTheme="majorHAnsi" w:hAnsiTheme="majorHAnsi" w:cs="Arial"/>
                <w:i/>
                <w:sz w:val="16"/>
                <w:szCs w:val="16"/>
              </w:rPr>
            </w:pPr>
            <w:r w:rsidRPr="00ED5388">
              <w:rPr>
                <w:rFonts w:asciiTheme="majorHAnsi" w:hAnsiTheme="majorHAnsi" w:cs="Arial"/>
                <w:i/>
                <w:sz w:val="16"/>
                <w:szCs w:val="16"/>
              </w:rPr>
              <w:t>8</w:t>
            </w:r>
          </w:p>
        </w:tc>
      </w:tr>
      <w:tr w:rsidR="00154C0B" w:rsidRPr="00ED5388" w:rsidTr="00ED5388">
        <w:tc>
          <w:tcPr>
            <w:tcW w:w="534" w:type="dxa"/>
            <w:tcBorders>
              <w:top w:val="single" w:sz="4" w:space="0" w:color="auto"/>
              <w:left w:val="single" w:sz="4" w:space="0" w:color="auto"/>
              <w:bottom w:val="single" w:sz="4" w:space="0" w:color="auto"/>
              <w:right w:val="single" w:sz="4" w:space="0" w:color="auto"/>
            </w:tcBorders>
            <w:vAlign w:val="center"/>
          </w:tcPr>
          <w:p w:rsidR="00154C0B" w:rsidRPr="00ED5388" w:rsidRDefault="00154C0B" w:rsidP="00D85864">
            <w:pPr>
              <w:jc w:val="center"/>
              <w:rPr>
                <w:rFonts w:asciiTheme="majorHAnsi" w:hAnsiTheme="majorHAnsi"/>
                <w:color w:val="000000"/>
                <w:sz w:val="20"/>
                <w:szCs w:val="20"/>
              </w:rPr>
            </w:pPr>
            <w:r w:rsidRPr="00ED5388">
              <w:rPr>
                <w:rFonts w:asciiTheme="majorHAnsi" w:hAnsiTheme="majorHAnsi"/>
                <w:color w:val="000000"/>
                <w:sz w:val="20"/>
                <w:szCs w:val="20"/>
              </w:rPr>
              <w:t>10</w:t>
            </w:r>
          </w:p>
        </w:tc>
        <w:tc>
          <w:tcPr>
            <w:tcW w:w="2780" w:type="dxa"/>
            <w:tcBorders>
              <w:top w:val="single" w:sz="4" w:space="0" w:color="auto"/>
              <w:left w:val="single" w:sz="4" w:space="0" w:color="auto"/>
              <w:bottom w:val="single" w:sz="4" w:space="0" w:color="auto"/>
              <w:right w:val="single" w:sz="4" w:space="0" w:color="auto"/>
            </w:tcBorders>
            <w:vAlign w:val="bottom"/>
          </w:tcPr>
          <w:p w:rsidR="00154C0B" w:rsidRPr="00ED5388" w:rsidRDefault="00154C0B" w:rsidP="00D85864">
            <w:pPr>
              <w:rPr>
                <w:rFonts w:asciiTheme="majorHAnsi" w:hAnsiTheme="majorHAnsi"/>
                <w:color w:val="000000"/>
                <w:sz w:val="20"/>
                <w:szCs w:val="20"/>
              </w:rPr>
            </w:pPr>
            <w:r w:rsidRPr="00ED5388">
              <w:rPr>
                <w:rFonts w:asciiTheme="majorHAnsi" w:hAnsiTheme="majorHAnsi"/>
                <w:color w:val="000000"/>
                <w:sz w:val="20"/>
                <w:szCs w:val="20"/>
              </w:rPr>
              <w:t xml:space="preserve">Uniwersalne </w:t>
            </w:r>
            <w:proofErr w:type="spellStart"/>
            <w:r w:rsidRPr="00ED5388">
              <w:rPr>
                <w:rFonts w:asciiTheme="majorHAnsi" w:hAnsiTheme="majorHAnsi"/>
                <w:color w:val="000000"/>
                <w:sz w:val="20"/>
                <w:szCs w:val="20"/>
              </w:rPr>
              <w:t>wymazówki</w:t>
            </w:r>
            <w:proofErr w:type="spellEnd"/>
            <w:r w:rsidRPr="00ED5388">
              <w:rPr>
                <w:rFonts w:asciiTheme="majorHAnsi" w:hAnsiTheme="majorHAnsi"/>
                <w:color w:val="000000"/>
                <w:sz w:val="20"/>
                <w:szCs w:val="20"/>
              </w:rPr>
              <w:t xml:space="preserve"> do prawidłowego pobrania i transportowania materiału klinicznego do badań genetycznych.</w:t>
            </w:r>
          </w:p>
        </w:tc>
        <w:tc>
          <w:tcPr>
            <w:tcW w:w="1691" w:type="dxa"/>
            <w:tcBorders>
              <w:top w:val="single" w:sz="4" w:space="0" w:color="auto"/>
              <w:left w:val="single" w:sz="4" w:space="0" w:color="auto"/>
              <w:bottom w:val="single" w:sz="4" w:space="0" w:color="auto"/>
              <w:right w:val="single" w:sz="4" w:space="0" w:color="auto"/>
            </w:tcBorders>
          </w:tcPr>
          <w:p w:rsidR="00154C0B" w:rsidRPr="00ED5388" w:rsidRDefault="00154C0B" w:rsidP="00D85864">
            <w:pPr>
              <w:spacing w:after="0" w:line="240" w:lineRule="auto"/>
              <w:rPr>
                <w:rFonts w:asciiTheme="majorHAnsi" w:hAnsiTheme="majorHAnsi"/>
                <w:sz w:val="20"/>
                <w:szCs w:val="20"/>
              </w:rPr>
            </w:pPr>
          </w:p>
        </w:tc>
        <w:tc>
          <w:tcPr>
            <w:tcW w:w="2872" w:type="dxa"/>
            <w:gridSpan w:val="2"/>
            <w:tcBorders>
              <w:top w:val="single" w:sz="4" w:space="0" w:color="auto"/>
              <w:left w:val="single" w:sz="4" w:space="0" w:color="auto"/>
              <w:bottom w:val="single" w:sz="4" w:space="0" w:color="auto"/>
              <w:right w:val="single" w:sz="4" w:space="0" w:color="auto"/>
            </w:tcBorders>
            <w:vAlign w:val="center"/>
          </w:tcPr>
          <w:p w:rsidR="00154C0B" w:rsidRPr="00ED5388" w:rsidRDefault="00154C0B" w:rsidP="00D85864">
            <w:pPr>
              <w:spacing w:after="0" w:line="240" w:lineRule="auto"/>
              <w:jc w:val="center"/>
              <w:rPr>
                <w:rFonts w:asciiTheme="majorHAnsi" w:hAnsiTheme="majorHAnsi"/>
                <w:b/>
                <w:sz w:val="20"/>
                <w:szCs w:val="20"/>
              </w:rPr>
            </w:pPr>
            <w:r w:rsidRPr="00ED5388">
              <w:rPr>
                <w:rFonts w:asciiTheme="majorHAnsi" w:hAnsiTheme="majorHAnsi"/>
                <w:sz w:val="20"/>
                <w:szCs w:val="20"/>
              </w:rPr>
              <w:t>20</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154C0B" w:rsidRPr="00ED5388" w:rsidRDefault="00154C0B" w:rsidP="00D85864">
            <w:pPr>
              <w:spacing w:after="0" w:line="240" w:lineRule="auto"/>
              <w:jc w:val="center"/>
              <w:rPr>
                <w:rFonts w:asciiTheme="majorHAnsi" w:hAnsiTheme="majorHAnsi"/>
                <w:b/>
                <w:sz w:val="20"/>
                <w:szCs w:val="20"/>
              </w:rPr>
            </w:pPr>
          </w:p>
        </w:tc>
        <w:tc>
          <w:tcPr>
            <w:tcW w:w="1443" w:type="dxa"/>
            <w:tcBorders>
              <w:top w:val="single" w:sz="4" w:space="0" w:color="auto"/>
              <w:left w:val="single" w:sz="4" w:space="0" w:color="auto"/>
              <w:bottom w:val="single" w:sz="4" w:space="0" w:color="auto"/>
              <w:right w:val="single" w:sz="4" w:space="0" w:color="auto"/>
            </w:tcBorders>
            <w:vAlign w:val="center"/>
          </w:tcPr>
          <w:p w:rsidR="00154C0B" w:rsidRPr="00ED5388" w:rsidRDefault="00154C0B" w:rsidP="00D85864">
            <w:pPr>
              <w:spacing w:after="0" w:line="240" w:lineRule="auto"/>
              <w:jc w:val="center"/>
              <w:rPr>
                <w:rFonts w:asciiTheme="majorHAnsi" w:hAnsiTheme="majorHAnsi"/>
                <w:b/>
                <w:sz w:val="20"/>
                <w:szCs w:val="20"/>
              </w:rPr>
            </w:pPr>
          </w:p>
        </w:tc>
        <w:tc>
          <w:tcPr>
            <w:tcW w:w="1506" w:type="dxa"/>
            <w:tcBorders>
              <w:top w:val="single" w:sz="4" w:space="0" w:color="auto"/>
              <w:left w:val="single" w:sz="4" w:space="0" w:color="auto"/>
              <w:bottom w:val="single" w:sz="4" w:space="0" w:color="auto"/>
              <w:right w:val="single" w:sz="4" w:space="0" w:color="auto"/>
            </w:tcBorders>
            <w:vAlign w:val="center"/>
          </w:tcPr>
          <w:p w:rsidR="00154C0B" w:rsidRPr="00ED5388" w:rsidRDefault="00154C0B" w:rsidP="00D85864">
            <w:pPr>
              <w:spacing w:after="0" w:line="240" w:lineRule="auto"/>
              <w:jc w:val="center"/>
              <w:rPr>
                <w:rFonts w:asciiTheme="majorHAnsi" w:hAnsiTheme="majorHAnsi"/>
                <w:b/>
                <w:sz w:val="20"/>
                <w:szCs w:val="20"/>
              </w:rPr>
            </w:pPr>
          </w:p>
        </w:tc>
        <w:tc>
          <w:tcPr>
            <w:tcW w:w="1797" w:type="dxa"/>
            <w:tcBorders>
              <w:top w:val="single" w:sz="4" w:space="0" w:color="auto"/>
              <w:left w:val="single" w:sz="4" w:space="0" w:color="auto"/>
              <w:bottom w:val="single" w:sz="4" w:space="0" w:color="auto"/>
              <w:right w:val="single" w:sz="4" w:space="0" w:color="auto"/>
            </w:tcBorders>
          </w:tcPr>
          <w:p w:rsidR="00154C0B" w:rsidRPr="00ED5388" w:rsidRDefault="00154C0B" w:rsidP="00D85864">
            <w:pPr>
              <w:spacing w:after="0" w:line="240" w:lineRule="auto"/>
              <w:rPr>
                <w:rFonts w:asciiTheme="majorHAnsi" w:hAnsiTheme="majorHAnsi"/>
                <w:sz w:val="20"/>
                <w:szCs w:val="20"/>
              </w:rPr>
            </w:pPr>
          </w:p>
        </w:tc>
      </w:tr>
      <w:tr w:rsidR="00154C0B" w:rsidRPr="00ED5388" w:rsidTr="00ED5388">
        <w:tc>
          <w:tcPr>
            <w:tcW w:w="534" w:type="dxa"/>
            <w:tcBorders>
              <w:top w:val="single" w:sz="4" w:space="0" w:color="auto"/>
              <w:left w:val="single" w:sz="4" w:space="0" w:color="auto"/>
              <w:bottom w:val="single" w:sz="4" w:space="0" w:color="auto"/>
              <w:right w:val="single" w:sz="4" w:space="0" w:color="auto"/>
            </w:tcBorders>
            <w:vAlign w:val="center"/>
          </w:tcPr>
          <w:p w:rsidR="00154C0B" w:rsidRPr="00ED5388" w:rsidRDefault="00154C0B" w:rsidP="00D85864">
            <w:pPr>
              <w:jc w:val="center"/>
              <w:rPr>
                <w:rFonts w:asciiTheme="majorHAnsi" w:hAnsiTheme="majorHAnsi"/>
                <w:color w:val="000000"/>
                <w:sz w:val="20"/>
                <w:szCs w:val="20"/>
              </w:rPr>
            </w:pPr>
            <w:r w:rsidRPr="00ED5388">
              <w:rPr>
                <w:rFonts w:asciiTheme="majorHAnsi" w:hAnsiTheme="majorHAnsi"/>
                <w:color w:val="000000"/>
                <w:sz w:val="20"/>
                <w:szCs w:val="20"/>
              </w:rPr>
              <w:t>11</w:t>
            </w:r>
          </w:p>
        </w:tc>
        <w:tc>
          <w:tcPr>
            <w:tcW w:w="2780" w:type="dxa"/>
            <w:tcBorders>
              <w:top w:val="single" w:sz="4" w:space="0" w:color="auto"/>
              <w:left w:val="single" w:sz="4" w:space="0" w:color="auto"/>
              <w:bottom w:val="single" w:sz="4" w:space="0" w:color="auto"/>
              <w:right w:val="single" w:sz="4" w:space="0" w:color="auto"/>
            </w:tcBorders>
            <w:vAlign w:val="bottom"/>
          </w:tcPr>
          <w:p w:rsidR="00154C0B" w:rsidRPr="00ED5388" w:rsidRDefault="00154C0B" w:rsidP="00D85864">
            <w:pPr>
              <w:rPr>
                <w:rFonts w:asciiTheme="majorHAnsi" w:hAnsiTheme="majorHAnsi"/>
                <w:color w:val="000000"/>
                <w:sz w:val="20"/>
                <w:szCs w:val="20"/>
              </w:rPr>
            </w:pPr>
            <w:r w:rsidRPr="00ED5388">
              <w:rPr>
                <w:rFonts w:asciiTheme="majorHAnsi" w:hAnsiTheme="majorHAnsi"/>
                <w:color w:val="000000"/>
                <w:sz w:val="20"/>
                <w:szCs w:val="20"/>
              </w:rPr>
              <w:t>Podłoże transportowe do prawidłowego pobrania i transportowania materiału klinicznego do badania w kierunku wirusów grypy i RSV</w:t>
            </w:r>
          </w:p>
        </w:tc>
        <w:tc>
          <w:tcPr>
            <w:tcW w:w="1691" w:type="dxa"/>
            <w:tcBorders>
              <w:top w:val="single" w:sz="4" w:space="0" w:color="auto"/>
              <w:left w:val="single" w:sz="4" w:space="0" w:color="auto"/>
              <w:bottom w:val="single" w:sz="4" w:space="0" w:color="auto"/>
              <w:right w:val="single" w:sz="4" w:space="0" w:color="auto"/>
            </w:tcBorders>
          </w:tcPr>
          <w:p w:rsidR="00154C0B" w:rsidRPr="00ED5388" w:rsidRDefault="00154C0B" w:rsidP="00D85864">
            <w:pPr>
              <w:spacing w:after="0" w:line="240" w:lineRule="auto"/>
              <w:rPr>
                <w:rFonts w:asciiTheme="majorHAnsi" w:hAnsiTheme="majorHAnsi"/>
                <w:sz w:val="20"/>
                <w:szCs w:val="20"/>
              </w:rPr>
            </w:pPr>
          </w:p>
        </w:tc>
        <w:tc>
          <w:tcPr>
            <w:tcW w:w="2872" w:type="dxa"/>
            <w:gridSpan w:val="2"/>
            <w:tcBorders>
              <w:top w:val="single" w:sz="4" w:space="0" w:color="auto"/>
              <w:left w:val="single" w:sz="4" w:space="0" w:color="auto"/>
              <w:bottom w:val="single" w:sz="4" w:space="0" w:color="auto"/>
              <w:right w:val="single" w:sz="4" w:space="0" w:color="auto"/>
            </w:tcBorders>
            <w:vAlign w:val="center"/>
          </w:tcPr>
          <w:p w:rsidR="00154C0B" w:rsidRPr="00ED5388" w:rsidRDefault="00154C0B" w:rsidP="00D85864">
            <w:pPr>
              <w:spacing w:after="0" w:line="240" w:lineRule="auto"/>
              <w:jc w:val="center"/>
              <w:rPr>
                <w:rFonts w:asciiTheme="majorHAnsi" w:hAnsiTheme="majorHAnsi"/>
                <w:b/>
                <w:sz w:val="20"/>
                <w:szCs w:val="20"/>
              </w:rPr>
            </w:pPr>
            <w:r w:rsidRPr="00ED5388">
              <w:rPr>
                <w:rFonts w:asciiTheme="majorHAnsi" w:hAnsiTheme="majorHAnsi"/>
                <w:sz w:val="20"/>
                <w:szCs w:val="20"/>
              </w:rPr>
              <w:t>10</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154C0B" w:rsidRPr="00ED5388" w:rsidRDefault="00154C0B" w:rsidP="00D85864">
            <w:pPr>
              <w:spacing w:after="0" w:line="240" w:lineRule="auto"/>
              <w:jc w:val="center"/>
              <w:rPr>
                <w:rFonts w:asciiTheme="majorHAnsi" w:hAnsiTheme="majorHAnsi"/>
                <w:b/>
                <w:sz w:val="20"/>
                <w:szCs w:val="20"/>
              </w:rPr>
            </w:pPr>
          </w:p>
        </w:tc>
        <w:tc>
          <w:tcPr>
            <w:tcW w:w="1443" w:type="dxa"/>
            <w:tcBorders>
              <w:top w:val="single" w:sz="4" w:space="0" w:color="auto"/>
              <w:left w:val="single" w:sz="4" w:space="0" w:color="auto"/>
              <w:bottom w:val="single" w:sz="4" w:space="0" w:color="auto"/>
              <w:right w:val="single" w:sz="4" w:space="0" w:color="auto"/>
            </w:tcBorders>
            <w:vAlign w:val="center"/>
          </w:tcPr>
          <w:p w:rsidR="00154C0B" w:rsidRPr="00ED5388" w:rsidRDefault="00154C0B" w:rsidP="00D85864">
            <w:pPr>
              <w:spacing w:after="0" w:line="240" w:lineRule="auto"/>
              <w:jc w:val="center"/>
              <w:rPr>
                <w:rFonts w:asciiTheme="majorHAnsi" w:hAnsiTheme="majorHAnsi"/>
                <w:b/>
                <w:sz w:val="20"/>
                <w:szCs w:val="20"/>
              </w:rPr>
            </w:pPr>
          </w:p>
        </w:tc>
        <w:tc>
          <w:tcPr>
            <w:tcW w:w="1506" w:type="dxa"/>
            <w:tcBorders>
              <w:top w:val="single" w:sz="4" w:space="0" w:color="auto"/>
              <w:left w:val="single" w:sz="4" w:space="0" w:color="auto"/>
              <w:bottom w:val="single" w:sz="4" w:space="0" w:color="auto"/>
              <w:right w:val="single" w:sz="4" w:space="0" w:color="auto"/>
            </w:tcBorders>
            <w:vAlign w:val="center"/>
          </w:tcPr>
          <w:p w:rsidR="00154C0B" w:rsidRPr="00ED5388" w:rsidRDefault="00154C0B" w:rsidP="00D85864">
            <w:pPr>
              <w:spacing w:after="0" w:line="240" w:lineRule="auto"/>
              <w:jc w:val="center"/>
              <w:rPr>
                <w:rFonts w:asciiTheme="majorHAnsi" w:hAnsiTheme="majorHAnsi"/>
                <w:b/>
                <w:sz w:val="20"/>
                <w:szCs w:val="20"/>
              </w:rPr>
            </w:pPr>
          </w:p>
        </w:tc>
        <w:tc>
          <w:tcPr>
            <w:tcW w:w="1797" w:type="dxa"/>
            <w:tcBorders>
              <w:top w:val="single" w:sz="4" w:space="0" w:color="auto"/>
              <w:left w:val="single" w:sz="4" w:space="0" w:color="auto"/>
              <w:bottom w:val="single" w:sz="18" w:space="0" w:color="auto"/>
              <w:right w:val="single" w:sz="4" w:space="0" w:color="auto"/>
            </w:tcBorders>
          </w:tcPr>
          <w:p w:rsidR="00154C0B" w:rsidRPr="00ED5388" w:rsidRDefault="00154C0B" w:rsidP="00D85864">
            <w:pPr>
              <w:spacing w:after="0" w:line="240" w:lineRule="auto"/>
              <w:rPr>
                <w:rFonts w:asciiTheme="majorHAnsi" w:hAnsiTheme="majorHAnsi"/>
                <w:sz w:val="20"/>
                <w:szCs w:val="20"/>
              </w:rPr>
            </w:pPr>
          </w:p>
        </w:tc>
      </w:tr>
      <w:tr w:rsidR="00D85864" w:rsidRPr="00ED5388" w:rsidTr="00ED5388">
        <w:tc>
          <w:tcPr>
            <w:tcW w:w="12432" w:type="dxa"/>
            <w:gridSpan w:val="9"/>
            <w:tcBorders>
              <w:top w:val="single" w:sz="4" w:space="0" w:color="auto"/>
              <w:left w:val="single" w:sz="4" w:space="0" w:color="auto"/>
              <w:bottom w:val="single" w:sz="4" w:space="0" w:color="auto"/>
              <w:right w:val="single" w:sz="18" w:space="0" w:color="auto"/>
            </w:tcBorders>
            <w:vAlign w:val="center"/>
          </w:tcPr>
          <w:p w:rsidR="00D85864" w:rsidRPr="00ED5388" w:rsidRDefault="00836B68" w:rsidP="00D85864">
            <w:pPr>
              <w:pStyle w:val="Akapitzlist"/>
              <w:numPr>
                <w:ilvl w:val="0"/>
                <w:numId w:val="47"/>
              </w:numPr>
              <w:spacing w:after="0" w:line="240" w:lineRule="auto"/>
              <w:jc w:val="right"/>
              <w:rPr>
                <w:rFonts w:asciiTheme="majorHAnsi" w:hAnsiTheme="majorHAnsi"/>
                <w:b/>
                <w:sz w:val="20"/>
                <w:szCs w:val="20"/>
              </w:rPr>
            </w:pPr>
            <w:r>
              <w:rPr>
                <w:rFonts w:asciiTheme="majorHAnsi" w:hAnsiTheme="majorHAnsi"/>
                <w:b/>
                <w:sz w:val="20"/>
                <w:szCs w:val="20"/>
              </w:rPr>
              <w:t>Razem (poz. 10-11)</w:t>
            </w:r>
          </w:p>
        </w:tc>
        <w:tc>
          <w:tcPr>
            <w:tcW w:w="1797" w:type="dxa"/>
            <w:tcBorders>
              <w:top w:val="single" w:sz="18" w:space="0" w:color="auto"/>
              <w:left w:val="single" w:sz="18" w:space="0" w:color="auto"/>
              <w:bottom w:val="single" w:sz="18" w:space="0" w:color="auto"/>
              <w:right w:val="single" w:sz="18" w:space="0" w:color="auto"/>
            </w:tcBorders>
          </w:tcPr>
          <w:p w:rsidR="00D85864" w:rsidRPr="00ED5388" w:rsidRDefault="00D85864" w:rsidP="00D85864">
            <w:pPr>
              <w:spacing w:after="0" w:line="240" w:lineRule="auto"/>
              <w:rPr>
                <w:rFonts w:asciiTheme="majorHAnsi" w:hAnsiTheme="majorHAnsi"/>
                <w:sz w:val="20"/>
                <w:szCs w:val="20"/>
              </w:rPr>
            </w:pPr>
          </w:p>
        </w:tc>
      </w:tr>
      <w:tr w:rsidR="00D85864" w:rsidRPr="00ED5388" w:rsidTr="00117C34">
        <w:tc>
          <w:tcPr>
            <w:tcW w:w="534" w:type="dxa"/>
            <w:tcBorders>
              <w:top w:val="single" w:sz="4" w:space="0" w:color="auto"/>
              <w:left w:val="single" w:sz="4" w:space="0" w:color="auto"/>
              <w:bottom w:val="single" w:sz="4" w:space="0" w:color="auto"/>
              <w:right w:val="single" w:sz="4" w:space="0" w:color="auto"/>
            </w:tcBorders>
            <w:vAlign w:val="center"/>
          </w:tcPr>
          <w:p w:rsidR="00D85864" w:rsidRPr="00117C34" w:rsidRDefault="00D85864" w:rsidP="00ED5388">
            <w:pPr>
              <w:spacing w:after="0" w:line="240" w:lineRule="auto"/>
              <w:jc w:val="center"/>
              <w:rPr>
                <w:rFonts w:asciiTheme="majorHAnsi" w:hAnsiTheme="majorHAnsi"/>
                <w:b/>
                <w:color w:val="000000"/>
                <w:sz w:val="20"/>
                <w:szCs w:val="20"/>
              </w:rPr>
            </w:pPr>
            <w:r w:rsidRPr="00117C34">
              <w:rPr>
                <w:rFonts w:asciiTheme="majorHAnsi" w:hAnsiTheme="majorHAnsi"/>
                <w:b/>
                <w:color w:val="000000"/>
                <w:sz w:val="20"/>
                <w:szCs w:val="20"/>
              </w:rPr>
              <w:t>Lp.</w:t>
            </w:r>
          </w:p>
        </w:tc>
        <w:tc>
          <w:tcPr>
            <w:tcW w:w="2780" w:type="dxa"/>
            <w:tcBorders>
              <w:top w:val="single" w:sz="4" w:space="0" w:color="auto"/>
              <w:left w:val="single" w:sz="4" w:space="0" w:color="auto"/>
              <w:bottom w:val="single" w:sz="4" w:space="0" w:color="auto"/>
              <w:right w:val="single" w:sz="4" w:space="0" w:color="auto"/>
            </w:tcBorders>
            <w:vAlign w:val="center"/>
          </w:tcPr>
          <w:p w:rsidR="00D85864" w:rsidRPr="00117C34" w:rsidRDefault="00D85864" w:rsidP="00117C34">
            <w:pPr>
              <w:spacing w:after="0" w:line="240" w:lineRule="auto"/>
              <w:jc w:val="center"/>
              <w:rPr>
                <w:rFonts w:asciiTheme="majorHAnsi" w:hAnsiTheme="majorHAnsi"/>
                <w:b/>
                <w:color w:val="000000"/>
                <w:sz w:val="20"/>
                <w:szCs w:val="20"/>
              </w:rPr>
            </w:pPr>
            <w:r w:rsidRPr="00117C34">
              <w:rPr>
                <w:rFonts w:asciiTheme="majorHAnsi" w:hAnsiTheme="majorHAnsi"/>
                <w:b/>
                <w:color w:val="000000"/>
                <w:sz w:val="20"/>
                <w:szCs w:val="20"/>
              </w:rPr>
              <w:t>Nazwa</w:t>
            </w:r>
            <w:r w:rsidR="00117C34">
              <w:rPr>
                <w:rFonts w:asciiTheme="majorHAnsi" w:hAnsiTheme="majorHAnsi"/>
                <w:b/>
                <w:color w:val="000000"/>
                <w:sz w:val="20"/>
                <w:szCs w:val="20"/>
              </w:rPr>
              <w:t xml:space="preserve"> </w:t>
            </w:r>
          </w:p>
        </w:tc>
        <w:tc>
          <w:tcPr>
            <w:tcW w:w="4563" w:type="dxa"/>
            <w:gridSpan w:val="3"/>
            <w:tcBorders>
              <w:top w:val="single" w:sz="4" w:space="0" w:color="auto"/>
              <w:left w:val="single" w:sz="4" w:space="0" w:color="auto"/>
              <w:bottom w:val="single" w:sz="4" w:space="0" w:color="auto"/>
              <w:right w:val="single" w:sz="4" w:space="0" w:color="auto"/>
            </w:tcBorders>
            <w:vAlign w:val="center"/>
          </w:tcPr>
          <w:p w:rsidR="00D85864" w:rsidRPr="00117C34" w:rsidRDefault="00D85864" w:rsidP="00ED5388">
            <w:pPr>
              <w:spacing w:after="0" w:line="240" w:lineRule="auto"/>
              <w:jc w:val="center"/>
              <w:rPr>
                <w:rFonts w:asciiTheme="majorHAnsi" w:hAnsiTheme="majorHAnsi"/>
                <w:b/>
                <w:sz w:val="20"/>
                <w:szCs w:val="20"/>
              </w:rPr>
            </w:pPr>
            <w:r w:rsidRPr="00117C34">
              <w:rPr>
                <w:rFonts w:asciiTheme="majorHAnsi" w:hAnsiTheme="majorHAnsi"/>
                <w:b/>
                <w:sz w:val="20"/>
                <w:szCs w:val="20"/>
              </w:rPr>
              <w:t>Nazwa i rok produkcji</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D85864" w:rsidRPr="00117C34" w:rsidRDefault="00D85864" w:rsidP="00ED5388">
            <w:pPr>
              <w:spacing w:after="0" w:line="240" w:lineRule="auto"/>
              <w:jc w:val="center"/>
              <w:rPr>
                <w:rFonts w:asciiTheme="majorHAnsi" w:hAnsiTheme="majorHAnsi"/>
                <w:b/>
                <w:sz w:val="20"/>
                <w:szCs w:val="20"/>
              </w:rPr>
            </w:pPr>
            <w:r w:rsidRPr="00117C34">
              <w:rPr>
                <w:rFonts w:asciiTheme="majorHAnsi" w:hAnsiTheme="majorHAnsi"/>
                <w:b/>
                <w:sz w:val="20"/>
                <w:szCs w:val="20"/>
              </w:rPr>
              <w:t xml:space="preserve">Cena dzierżawy za </w:t>
            </w:r>
            <w:r w:rsidRPr="00117C34">
              <w:rPr>
                <w:rFonts w:asciiTheme="majorHAnsi" w:hAnsiTheme="majorHAnsi"/>
                <w:b/>
                <w:sz w:val="20"/>
                <w:szCs w:val="20"/>
              </w:rPr>
              <w:br/>
              <w:t>1 miesiąc</w:t>
            </w:r>
          </w:p>
          <w:p w:rsidR="00D85864" w:rsidRPr="00117C34" w:rsidRDefault="00D85864" w:rsidP="00ED5388">
            <w:pPr>
              <w:spacing w:after="0" w:line="240" w:lineRule="auto"/>
              <w:jc w:val="center"/>
              <w:rPr>
                <w:rFonts w:asciiTheme="majorHAnsi" w:hAnsiTheme="majorHAnsi"/>
                <w:b/>
                <w:sz w:val="20"/>
                <w:szCs w:val="20"/>
              </w:rPr>
            </w:pPr>
            <w:r w:rsidRPr="00117C34">
              <w:rPr>
                <w:rFonts w:asciiTheme="majorHAnsi" w:hAnsiTheme="majorHAnsi"/>
                <w:b/>
                <w:sz w:val="20"/>
                <w:szCs w:val="20"/>
              </w:rPr>
              <w:t>brutto w zł</w:t>
            </w:r>
          </w:p>
        </w:tc>
        <w:tc>
          <w:tcPr>
            <w:tcW w:w="2949" w:type="dxa"/>
            <w:gridSpan w:val="2"/>
            <w:tcBorders>
              <w:top w:val="single" w:sz="4" w:space="0" w:color="auto"/>
              <w:left w:val="single" w:sz="4" w:space="0" w:color="auto"/>
              <w:bottom w:val="single" w:sz="4" w:space="0" w:color="auto"/>
              <w:right w:val="single" w:sz="4" w:space="0" w:color="auto"/>
            </w:tcBorders>
            <w:vAlign w:val="center"/>
          </w:tcPr>
          <w:p w:rsidR="00D85864" w:rsidRPr="00117C34" w:rsidRDefault="00D85864" w:rsidP="00ED5388">
            <w:pPr>
              <w:spacing w:after="0" w:line="240" w:lineRule="auto"/>
              <w:jc w:val="center"/>
              <w:rPr>
                <w:rFonts w:asciiTheme="majorHAnsi" w:hAnsiTheme="majorHAnsi"/>
                <w:b/>
                <w:sz w:val="20"/>
                <w:szCs w:val="20"/>
              </w:rPr>
            </w:pPr>
            <w:r w:rsidRPr="00117C34">
              <w:rPr>
                <w:rFonts w:asciiTheme="majorHAnsi" w:hAnsiTheme="majorHAnsi"/>
                <w:b/>
                <w:sz w:val="20"/>
                <w:szCs w:val="20"/>
              </w:rPr>
              <w:t>Ilość miesięcy dzierżawy</w:t>
            </w:r>
          </w:p>
        </w:tc>
        <w:tc>
          <w:tcPr>
            <w:tcW w:w="1797" w:type="dxa"/>
            <w:tcBorders>
              <w:top w:val="single" w:sz="18" w:space="0" w:color="auto"/>
              <w:left w:val="single" w:sz="4" w:space="0" w:color="auto"/>
              <w:bottom w:val="single" w:sz="4" w:space="0" w:color="auto"/>
              <w:right w:val="single" w:sz="4" w:space="0" w:color="auto"/>
            </w:tcBorders>
            <w:vAlign w:val="center"/>
          </w:tcPr>
          <w:p w:rsidR="00D85864" w:rsidRDefault="00D85864" w:rsidP="00ED5388">
            <w:pPr>
              <w:spacing w:after="0" w:line="240" w:lineRule="auto"/>
              <w:jc w:val="center"/>
              <w:rPr>
                <w:rFonts w:asciiTheme="majorHAnsi" w:hAnsiTheme="majorHAnsi"/>
                <w:b/>
                <w:sz w:val="20"/>
                <w:szCs w:val="20"/>
              </w:rPr>
            </w:pPr>
            <w:r w:rsidRPr="00117C34">
              <w:rPr>
                <w:rFonts w:asciiTheme="majorHAnsi" w:hAnsiTheme="majorHAnsi"/>
                <w:b/>
                <w:sz w:val="20"/>
                <w:szCs w:val="20"/>
              </w:rPr>
              <w:t xml:space="preserve">Wartość brutto w zł dzierżawy za okres </w:t>
            </w:r>
            <w:r w:rsidR="00ED5388" w:rsidRPr="00117C34">
              <w:rPr>
                <w:rFonts w:asciiTheme="majorHAnsi" w:hAnsiTheme="majorHAnsi"/>
                <w:b/>
                <w:sz w:val="20"/>
                <w:szCs w:val="20"/>
              </w:rPr>
              <w:t>12</w:t>
            </w:r>
            <w:r w:rsidRPr="00117C34">
              <w:rPr>
                <w:rFonts w:asciiTheme="majorHAnsi" w:hAnsiTheme="majorHAnsi"/>
                <w:b/>
                <w:sz w:val="20"/>
                <w:szCs w:val="20"/>
              </w:rPr>
              <w:t xml:space="preserve"> miesięcy (kol. 4 x kol.5)</w:t>
            </w:r>
          </w:p>
          <w:p w:rsidR="00117C34" w:rsidRDefault="00117C34" w:rsidP="00ED5388">
            <w:pPr>
              <w:spacing w:after="0" w:line="240" w:lineRule="auto"/>
              <w:jc w:val="center"/>
              <w:rPr>
                <w:rFonts w:asciiTheme="majorHAnsi" w:hAnsiTheme="majorHAnsi"/>
                <w:b/>
                <w:sz w:val="20"/>
                <w:szCs w:val="20"/>
              </w:rPr>
            </w:pPr>
          </w:p>
          <w:p w:rsidR="00117C34" w:rsidRPr="00117C34" w:rsidRDefault="00117C34" w:rsidP="00ED5388">
            <w:pPr>
              <w:spacing w:after="0" w:line="240" w:lineRule="auto"/>
              <w:jc w:val="center"/>
              <w:rPr>
                <w:rFonts w:asciiTheme="majorHAnsi" w:hAnsiTheme="majorHAnsi"/>
                <w:b/>
                <w:sz w:val="20"/>
                <w:szCs w:val="20"/>
              </w:rPr>
            </w:pPr>
          </w:p>
        </w:tc>
      </w:tr>
      <w:tr w:rsidR="00ED5388" w:rsidRPr="00ED5388" w:rsidTr="00117C34">
        <w:tc>
          <w:tcPr>
            <w:tcW w:w="534" w:type="dxa"/>
            <w:tcBorders>
              <w:top w:val="single" w:sz="4" w:space="0" w:color="auto"/>
              <w:left w:val="single" w:sz="4" w:space="0" w:color="auto"/>
              <w:bottom w:val="single" w:sz="4" w:space="0" w:color="auto"/>
              <w:right w:val="single" w:sz="4" w:space="0" w:color="auto"/>
            </w:tcBorders>
            <w:vAlign w:val="center"/>
          </w:tcPr>
          <w:p w:rsidR="00ED5388" w:rsidRPr="00ED5388" w:rsidRDefault="00ED5388" w:rsidP="00ED5388">
            <w:pPr>
              <w:spacing w:after="0" w:line="240" w:lineRule="auto"/>
              <w:jc w:val="center"/>
              <w:rPr>
                <w:rFonts w:asciiTheme="majorHAnsi" w:hAnsiTheme="majorHAnsi"/>
                <w:i/>
                <w:color w:val="000000"/>
                <w:sz w:val="16"/>
                <w:szCs w:val="16"/>
              </w:rPr>
            </w:pPr>
            <w:r w:rsidRPr="00ED5388">
              <w:rPr>
                <w:rFonts w:asciiTheme="majorHAnsi" w:hAnsiTheme="majorHAnsi"/>
                <w:i/>
                <w:color w:val="000000"/>
                <w:sz w:val="16"/>
                <w:szCs w:val="16"/>
              </w:rPr>
              <w:t>1</w:t>
            </w:r>
          </w:p>
        </w:tc>
        <w:tc>
          <w:tcPr>
            <w:tcW w:w="2780" w:type="dxa"/>
            <w:tcBorders>
              <w:top w:val="single" w:sz="4" w:space="0" w:color="auto"/>
              <w:left w:val="single" w:sz="4" w:space="0" w:color="auto"/>
              <w:bottom w:val="single" w:sz="4" w:space="0" w:color="auto"/>
              <w:right w:val="single" w:sz="4" w:space="0" w:color="auto"/>
            </w:tcBorders>
            <w:vAlign w:val="bottom"/>
          </w:tcPr>
          <w:p w:rsidR="00ED5388" w:rsidRPr="00ED5388" w:rsidRDefault="00ED5388" w:rsidP="00ED5388">
            <w:pPr>
              <w:spacing w:after="0" w:line="240" w:lineRule="auto"/>
              <w:jc w:val="center"/>
              <w:rPr>
                <w:rFonts w:asciiTheme="majorHAnsi" w:hAnsiTheme="majorHAnsi"/>
                <w:i/>
                <w:color w:val="000000"/>
                <w:sz w:val="16"/>
                <w:szCs w:val="16"/>
              </w:rPr>
            </w:pPr>
            <w:r w:rsidRPr="00ED5388">
              <w:rPr>
                <w:rFonts w:asciiTheme="majorHAnsi" w:hAnsiTheme="majorHAnsi"/>
                <w:i/>
                <w:color w:val="000000"/>
                <w:sz w:val="16"/>
                <w:szCs w:val="16"/>
              </w:rPr>
              <w:t>2</w:t>
            </w:r>
          </w:p>
        </w:tc>
        <w:tc>
          <w:tcPr>
            <w:tcW w:w="4563" w:type="dxa"/>
            <w:gridSpan w:val="3"/>
            <w:tcBorders>
              <w:top w:val="single" w:sz="4" w:space="0" w:color="auto"/>
              <w:left w:val="single" w:sz="4" w:space="0" w:color="auto"/>
              <w:bottom w:val="single" w:sz="4" w:space="0" w:color="auto"/>
              <w:right w:val="single" w:sz="4" w:space="0" w:color="auto"/>
            </w:tcBorders>
          </w:tcPr>
          <w:p w:rsidR="00ED5388" w:rsidRPr="00ED5388" w:rsidRDefault="00ED5388" w:rsidP="00ED5388">
            <w:pPr>
              <w:spacing w:after="0" w:line="240" w:lineRule="auto"/>
              <w:jc w:val="center"/>
              <w:rPr>
                <w:rFonts w:asciiTheme="majorHAnsi" w:hAnsiTheme="majorHAnsi"/>
                <w:i/>
                <w:sz w:val="16"/>
                <w:szCs w:val="16"/>
              </w:rPr>
            </w:pPr>
            <w:r w:rsidRPr="00ED5388">
              <w:rPr>
                <w:rFonts w:asciiTheme="majorHAnsi" w:hAnsiTheme="majorHAnsi"/>
                <w:i/>
                <w:sz w:val="16"/>
                <w:szCs w:val="16"/>
              </w:rPr>
              <w:t>3</w:t>
            </w:r>
          </w:p>
        </w:tc>
        <w:tc>
          <w:tcPr>
            <w:tcW w:w="1606" w:type="dxa"/>
            <w:gridSpan w:val="2"/>
            <w:tcBorders>
              <w:top w:val="single" w:sz="4" w:space="0" w:color="auto"/>
              <w:left w:val="single" w:sz="4" w:space="0" w:color="auto"/>
              <w:bottom w:val="single" w:sz="4" w:space="0" w:color="auto"/>
              <w:right w:val="single" w:sz="4" w:space="0" w:color="auto"/>
            </w:tcBorders>
          </w:tcPr>
          <w:p w:rsidR="00ED5388" w:rsidRPr="00ED5388" w:rsidRDefault="00ED5388" w:rsidP="00ED5388">
            <w:pPr>
              <w:spacing w:after="0" w:line="240" w:lineRule="auto"/>
              <w:jc w:val="center"/>
              <w:rPr>
                <w:rFonts w:asciiTheme="majorHAnsi" w:hAnsiTheme="majorHAnsi"/>
                <w:i/>
                <w:sz w:val="16"/>
                <w:szCs w:val="16"/>
              </w:rPr>
            </w:pPr>
            <w:r w:rsidRPr="00ED5388">
              <w:rPr>
                <w:rFonts w:asciiTheme="majorHAnsi" w:hAnsiTheme="majorHAnsi"/>
                <w:i/>
                <w:sz w:val="16"/>
                <w:szCs w:val="16"/>
              </w:rPr>
              <w:t>4</w:t>
            </w:r>
          </w:p>
        </w:tc>
        <w:tc>
          <w:tcPr>
            <w:tcW w:w="2949" w:type="dxa"/>
            <w:gridSpan w:val="2"/>
            <w:tcBorders>
              <w:top w:val="single" w:sz="4" w:space="0" w:color="auto"/>
              <w:left w:val="single" w:sz="4" w:space="0" w:color="auto"/>
              <w:bottom w:val="single" w:sz="4" w:space="0" w:color="auto"/>
              <w:right w:val="single" w:sz="4" w:space="0" w:color="auto"/>
            </w:tcBorders>
            <w:vAlign w:val="center"/>
          </w:tcPr>
          <w:p w:rsidR="00ED5388" w:rsidRPr="00ED5388" w:rsidRDefault="00ED5388" w:rsidP="00ED5388">
            <w:pPr>
              <w:spacing w:after="0" w:line="240" w:lineRule="auto"/>
              <w:jc w:val="center"/>
              <w:rPr>
                <w:rFonts w:asciiTheme="majorHAnsi" w:hAnsiTheme="majorHAnsi"/>
                <w:b/>
                <w:i/>
                <w:sz w:val="16"/>
                <w:szCs w:val="16"/>
              </w:rPr>
            </w:pPr>
            <w:r w:rsidRPr="00ED5388">
              <w:rPr>
                <w:rFonts w:asciiTheme="majorHAnsi" w:hAnsiTheme="majorHAnsi"/>
                <w:b/>
                <w:i/>
                <w:sz w:val="16"/>
                <w:szCs w:val="16"/>
              </w:rPr>
              <w:t>5</w:t>
            </w:r>
          </w:p>
        </w:tc>
        <w:tc>
          <w:tcPr>
            <w:tcW w:w="1797" w:type="dxa"/>
            <w:tcBorders>
              <w:top w:val="single" w:sz="4" w:space="0" w:color="auto"/>
              <w:left w:val="single" w:sz="4" w:space="0" w:color="auto"/>
              <w:bottom w:val="single" w:sz="4" w:space="0" w:color="auto"/>
              <w:right w:val="single" w:sz="4" w:space="0" w:color="auto"/>
            </w:tcBorders>
            <w:vAlign w:val="center"/>
          </w:tcPr>
          <w:p w:rsidR="00ED5388" w:rsidRPr="00ED5388" w:rsidRDefault="00ED5388" w:rsidP="00ED5388">
            <w:pPr>
              <w:spacing w:after="0" w:line="240" w:lineRule="auto"/>
              <w:jc w:val="center"/>
              <w:rPr>
                <w:rFonts w:asciiTheme="majorHAnsi" w:hAnsiTheme="majorHAnsi"/>
                <w:i/>
                <w:sz w:val="16"/>
                <w:szCs w:val="16"/>
              </w:rPr>
            </w:pPr>
            <w:r w:rsidRPr="00ED5388">
              <w:rPr>
                <w:rFonts w:asciiTheme="majorHAnsi" w:hAnsiTheme="majorHAnsi"/>
                <w:i/>
                <w:sz w:val="16"/>
                <w:szCs w:val="16"/>
              </w:rPr>
              <w:t>6</w:t>
            </w:r>
          </w:p>
        </w:tc>
      </w:tr>
      <w:tr w:rsidR="00D85864" w:rsidRPr="00ED5388" w:rsidTr="00117C34">
        <w:tc>
          <w:tcPr>
            <w:tcW w:w="534" w:type="dxa"/>
            <w:tcBorders>
              <w:top w:val="single" w:sz="4" w:space="0" w:color="auto"/>
              <w:left w:val="single" w:sz="4" w:space="0" w:color="auto"/>
              <w:bottom w:val="single" w:sz="4" w:space="0" w:color="auto"/>
              <w:right w:val="single" w:sz="4" w:space="0" w:color="auto"/>
            </w:tcBorders>
            <w:vAlign w:val="center"/>
          </w:tcPr>
          <w:p w:rsidR="00D85864" w:rsidRPr="00ED5388" w:rsidRDefault="00D85864" w:rsidP="00D85864">
            <w:pPr>
              <w:jc w:val="center"/>
              <w:rPr>
                <w:rFonts w:asciiTheme="majorHAnsi" w:hAnsiTheme="majorHAnsi"/>
                <w:color w:val="000000"/>
                <w:sz w:val="20"/>
                <w:szCs w:val="20"/>
              </w:rPr>
            </w:pPr>
            <w:r w:rsidRPr="00ED5388">
              <w:rPr>
                <w:rFonts w:asciiTheme="majorHAnsi" w:hAnsiTheme="majorHAnsi"/>
                <w:color w:val="000000"/>
                <w:sz w:val="20"/>
                <w:szCs w:val="20"/>
              </w:rPr>
              <w:lastRenderedPageBreak/>
              <w:t>1</w:t>
            </w:r>
            <w:r w:rsidR="00117C34">
              <w:rPr>
                <w:rFonts w:asciiTheme="majorHAnsi" w:hAnsiTheme="majorHAnsi"/>
                <w:color w:val="000000"/>
                <w:sz w:val="20"/>
                <w:szCs w:val="20"/>
              </w:rPr>
              <w:t>2</w:t>
            </w:r>
          </w:p>
        </w:tc>
        <w:tc>
          <w:tcPr>
            <w:tcW w:w="2780" w:type="dxa"/>
            <w:tcBorders>
              <w:top w:val="single" w:sz="4" w:space="0" w:color="auto"/>
              <w:left w:val="single" w:sz="4" w:space="0" w:color="auto"/>
              <w:bottom w:val="single" w:sz="4" w:space="0" w:color="auto"/>
              <w:right w:val="single" w:sz="4" w:space="0" w:color="auto"/>
            </w:tcBorders>
            <w:vAlign w:val="bottom"/>
          </w:tcPr>
          <w:p w:rsidR="00D85864" w:rsidRPr="00ED5388" w:rsidRDefault="00ED5388" w:rsidP="00117C34">
            <w:pPr>
              <w:rPr>
                <w:rFonts w:asciiTheme="majorHAnsi" w:hAnsiTheme="majorHAnsi"/>
                <w:color w:val="000000"/>
                <w:sz w:val="20"/>
                <w:szCs w:val="20"/>
              </w:rPr>
            </w:pPr>
            <w:r w:rsidRPr="00ED5388">
              <w:rPr>
                <w:rFonts w:asciiTheme="majorHAnsi" w:hAnsiTheme="majorHAnsi"/>
                <w:color w:val="000000"/>
                <w:sz w:val="20"/>
                <w:szCs w:val="20"/>
              </w:rPr>
              <w:t xml:space="preserve">Analizator w pełni zautomatyzowany z możliwością wykonania pojedynczej próbki wraz z komputerem i czytnikiem kodów kreskowych - fabrycznie </w:t>
            </w:r>
            <w:r w:rsidR="00117C34" w:rsidRPr="00ED5388">
              <w:rPr>
                <w:rFonts w:asciiTheme="majorHAnsi" w:hAnsiTheme="majorHAnsi"/>
                <w:color w:val="000000"/>
                <w:sz w:val="20"/>
                <w:szCs w:val="20"/>
              </w:rPr>
              <w:t>nowy</w:t>
            </w:r>
            <w:r w:rsidR="00117C34">
              <w:rPr>
                <w:rFonts w:asciiTheme="majorHAnsi" w:hAnsiTheme="majorHAnsi"/>
                <w:color w:val="000000"/>
                <w:sz w:val="20"/>
                <w:szCs w:val="20"/>
              </w:rPr>
              <w:t xml:space="preserve">, </w:t>
            </w:r>
            <w:r w:rsidRPr="00ED5388">
              <w:rPr>
                <w:rFonts w:asciiTheme="majorHAnsi" w:hAnsiTheme="majorHAnsi"/>
                <w:color w:val="000000"/>
                <w:sz w:val="20"/>
                <w:szCs w:val="20"/>
              </w:rPr>
              <w:t>ro</w:t>
            </w:r>
            <w:r w:rsidR="00117C34">
              <w:rPr>
                <w:rFonts w:asciiTheme="majorHAnsi" w:hAnsiTheme="majorHAnsi"/>
                <w:color w:val="000000"/>
                <w:sz w:val="20"/>
                <w:szCs w:val="20"/>
              </w:rPr>
              <w:t>k produkcji nie starszy niż 2017</w:t>
            </w:r>
          </w:p>
        </w:tc>
        <w:tc>
          <w:tcPr>
            <w:tcW w:w="4563" w:type="dxa"/>
            <w:gridSpan w:val="3"/>
            <w:tcBorders>
              <w:top w:val="single" w:sz="4" w:space="0" w:color="auto"/>
              <w:left w:val="single" w:sz="4" w:space="0" w:color="auto"/>
              <w:bottom w:val="single" w:sz="4" w:space="0" w:color="auto"/>
              <w:right w:val="single" w:sz="4" w:space="0" w:color="auto"/>
            </w:tcBorders>
          </w:tcPr>
          <w:p w:rsidR="00D85864" w:rsidRPr="00ED5388" w:rsidRDefault="00D85864" w:rsidP="00D85864">
            <w:pPr>
              <w:spacing w:after="0" w:line="240" w:lineRule="auto"/>
              <w:rPr>
                <w:rFonts w:asciiTheme="majorHAnsi" w:hAnsiTheme="majorHAnsi"/>
                <w:sz w:val="20"/>
                <w:szCs w:val="20"/>
              </w:rPr>
            </w:pPr>
          </w:p>
        </w:tc>
        <w:tc>
          <w:tcPr>
            <w:tcW w:w="1606" w:type="dxa"/>
            <w:gridSpan w:val="2"/>
            <w:tcBorders>
              <w:top w:val="single" w:sz="4" w:space="0" w:color="auto"/>
              <w:left w:val="single" w:sz="4" w:space="0" w:color="auto"/>
              <w:bottom w:val="single" w:sz="4" w:space="0" w:color="auto"/>
              <w:right w:val="single" w:sz="4" w:space="0" w:color="auto"/>
            </w:tcBorders>
          </w:tcPr>
          <w:p w:rsidR="00D85864" w:rsidRPr="00ED5388" w:rsidRDefault="00D85864" w:rsidP="00D85864">
            <w:pPr>
              <w:spacing w:after="0" w:line="240" w:lineRule="auto"/>
              <w:rPr>
                <w:rFonts w:asciiTheme="majorHAnsi" w:hAnsiTheme="majorHAnsi"/>
                <w:sz w:val="20"/>
                <w:szCs w:val="20"/>
              </w:rPr>
            </w:pPr>
          </w:p>
        </w:tc>
        <w:tc>
          <w:tcPr>
            <w:tcW w:w="2949" w:type="dxa"/>
            <w:gridSpan w:val="2"/>
            <w:tcBorders>
              <w:top w:val="single" w:sz="4" w:space="0" w:color="auto"/>
              <w:left w:val="single" w:sz="4" w:space="0" w:color="auto"/>
              <w:bottom w:val="single" w:sz="4" w:space="0" w:color="auto"/>
              <w:right w:val="single" w:sz="4" w:space="0" w:color="auto"/>
            </w:tcBorders>
            <w:vAlign w:val="center"/>
          </w:tcPr>
          <w:p w:rsidR="00D85864" w:rsidRPr="00220333" w:rsidRDefault="00117C34" w:rsidP="00117C34">
            <w:pPr>
              <w:spacing w:after="0" w:line="240" w:lineRule="auto"/>
              <w:jc w:val="center"/>
              <w:rPr>
                <w:rFonts w:asciiTheme="majorHAnsi" w:hAnsiTheme="majorHAnsi"/>
                <w:sz w:val="20"/>
                <w:szCs w:val="20"/>
              </w:rPr>
            </w:pPr>
            <w:r w:rsidRPr="00220333">
              <w:rPr>
                <w:rFonts w:asciiTheme="majorHAnsi" w:hAnsiTheme="majorHAnsi"/>
                <w:sz w:val="20"/>
                <w:szCs w:val="20"/>
              </w:rPr>
              <w:t>12</w:t>
            </w:r>
          </w:p>
        </w:tc>
        <w:tc>
          <w:tcPr>
            <w:tcW w:w="1797" w:type="dxa"/>
            <w:tcBorders>
              <w:top w:val="single" w:sz="4" w:space="0" w:color="auto"/>
              <w:left w:val="single" w:sz="4" w:space="0" w:color="auto"/>
              <w:bottom w:val="single" w:sz="4" w:space="0" w:color="auto"/>
              <w:right w:val="single" w:sz="4" w:space="0" w:color="auto"/>
            </w:tcBorders>
            <w:vAlign w:val="center"/>
          </w:tcPr>
          <w:p w:rsidR="00D85864" w:rsidRPr="00ED5388" w:rsidRDefault="00D85864" w:rsidP="00D85864">
            <w:pPr>
              <w:spacing w:after="0" w:line="240" w:lineRule="auto"/>
              <w:rPr>
                <w:rFonts w:asciiTheme="majorHAnsi" w:hAnsiTheme="majorHAnsi"/>
                <w:sz w:val="20"/>
                <w:szCs w:val="20"/>
              </w:rPr>
            </w:pPr>
          </w:p>
        </w:tc>
      </w:tr>
      <w:tr w:rsidR="00ED5388" w:rsidRPr="00ED5388" w:rsidTr="00ED5388">
        <w:tc>
          <w:tcPr>
            <w:tcW w:w="12432" w:type="dxa"/>
            <w:gridSpan w:val="9"/>
            <w:tcBorders>
              <w:top w:val="single" w:sz="4" w:space="0" w:color="auto"/>
              <w:left w:val="single" w:sz="4" w:space="0" w:color="auto"/>
              <w:bottom w:val="single" w:sz="4" w:space="0" w:color="auto"/>
              <w:right w:val="single" w:sz="18" w:space="0" w:color="auto"/>
            </w:tcBorders>
            <w:vAlign w:val="center"/>
          </w:tcPr>
          <w:p w:rsidR="00ED5388" w:rsidRPr="00ED5388" w:rsidRDefault="00836B68" w:rsidP="00ED5388">
            <w:pPr>
              <w:pStyle w:val="Akapitzlist"/>
              <w:numPr>
                <w:ilvl w:val="0"/>
                <w:numId w:val="47"/>
              </w:numPr>
              <w:spacing w:after="0" w:line="240" w:lineRule="auto"/>
              <w:jc w:val="right"/>
              <w:rPr>
                <w:rFonts w:asciiTheme="majorHAnsi" w:hAnsiTheme="majorHAnsi"/>
                <w:b/>
                <w:sz w:val="20"/>
                <w:szCs w:val="20"/>
              </w:rPr>
            </w:pPr>
            <w:r>
              <w:rPr>
                <w:rFonts w:asciiTheme="majorHAnsi" w:hAnsiTheme="majorHAnsi"/>
                <w:b/>
                <w:sz w:val="20"/>
                <w:szCs w:val="20"/>
              </w:rPr>
              <w:t>Razem (poz.12)</w:t>
            </w:r>
          </w:p>
        </w:tc>
        <w:tc>
          <w:tcPr>
            <w:tcW w:w="1797" w:type="dxa"/>
            <w:tcBorders>
              <w:top w:val="single" w:sz="18" w:space="0" w:color="auto"/>
              <w:left w:val="single" w:sz="18" w:space="0" w:color="auto"/>
              <w:bottom w:val="single" w:sz="18" w:space="0" w:color="auto"/>
              <w:right w:val="single" w:sz="18" w:space="0" w:color="auto"/>
            </w:tcBorders>
            <w:vAlign w:val="center"/>
          </w:tcPr>
          <w:p w:rsidR="00ED5388" w:rsidRPr="00ED5388" w:rsidRDefault="00ED5388" w:rsidP="00D85864">
            <w:pPr>
              <w:spacing w:after="0" w:line="240" w:lineRule="auto"/>
              <w:rPr>
                <w:rFonts w:asciiTheme="majorHAnsi" w:hAnsiTheme="majorHAnsi"/>
                <w:sz w:val="20"/>
                <w:szCs w:val="20"/>
              </w:rPr>
            </w:pPr>
          </w:p>
        </w:tc>
      </w:tr>
      <w:tr w:rsidR="00ED5388" w:rsidRPr="00ED5388" w:rsidTr="00117C34">
        <w:tc>
          <w:tcPr>
            <w:tcW w:w="12432" w:type="dxa"/>
            <w:gridSpan w:val="9"/>
            <w:tcBorders>
              <w:top w:val="single" w:sz="4" w:space="0" w:color="auto"/>
              <w:left w:val="single" w:sz="4" w:space="0" w:color="auto"/>
              <w:bottom w:val="single" w:sz="4" w:space="0" w:color="auto"/>
              <w:right w:val="single" w:sz="18" w:space="0" w:color="auto"/>
            </w:tcBorders>
            <w:vAlign w:val="center"/>
          </w:tcPr>
          <w:p w:rsidR="00ED5388" w:rsidRDefault="00ED5388" w:rsidP="00ED5388">
            <w:pPr>
              <w:spacing w:after="0" w:line="240" w:lineRule="auto"/>
              <w:jc w:val="right"/>
              <w:rPr>
                <w:rFonts w:asciiTheme="majorHAnsi" w:hAnsiTheme="majorHAnsi"/>
                <w:b/>
                <w:sz w:val="20"/>
                <w:szCs w:val="20"/>
              </w:rPr>
            </w:pPr>
          </w:p>
          <w:p w:rsidR="00ED5388" w:rsidRDefault="00ED5388" w:rsidP="00ED5388">
            <w:pPr>
              <w:spacing w:after="0" w:line="240" w:lineRule="auto"/>
              <w:jc w:val="right"/>
              <w:rPr>
                <w:rFonts w:asciiTheme="majorHAnsi" w:hAnsiTheme="majorHAnsi"/>
                <w:b/>
                <w:sz w:val="20"/>
                <w:szCs w:val="20"/>
              </w:rPr>
            </w:pPr>
            <w:r>
              <w:rPr>
                <w:rFonts w:asciiTheme="majorHAnsi" w:hAnsiTheme="majorHAnsi"/>
                <w:b/>
                <w:sz w:val="20"/>
                <w:szCs w:val="20"/>
              </w:rPr>
              <w:t>Razem Brutto (A+B+C)</w:t>
            </w:r>
          </w:p>
          <w:p w:rsidR="00ED5388" w:rsidRPr="00ED5388" w:rsidRDefault="00ED5388" w:rsidP="00ED5388">
            <w:pPr>
              <w:spacing w:after="0" w:line="240" w:lineRule="auto"/>
              <w:jc w:val="right"/>
              <w:rPr>
                <w:rFonts w:asciiTheme="majorHAnsi" w:hAnsiTheme="majorHAnsi"/>
                <w:b/>
                <w:sz w:val="20"/>
                <w:szCs w:val="20"/>
              </w:rPr>
            </w:pPr>
          </w:p>
        </w:tc>
        <w:tc>
          <w:tcPr>
            <w:tcW w:w="1797" w:type="dxa"/>
            <w:tcBorders>
              <w:top w:val="single" w:sz="18" w:space="0" w:color="auto"/>
              <w:left w:val="single" w:sz="18" w:space="0" w:color="auto"/>
              <w:bottom w:val="single" w:sz="18" w:space="0" w:color="auto"/>
              <w:right w:val="single" w:sz="18" w:space="0" w:color="auto"/>
            </w:tcBorders>
            <w:vAlign w:val="center"/>
          </w:tcPr>
          <w:p w:rsidR="00ED5388" w:rsidRPr="00ED5388" w:rsidRDefault="00ED5388" w:rsidP="00D85864">
            <w:pPr>
              <w:spacing w:after="0" w:line="240" w:lineRule="auto"/>
              <w:rPr>
                <w:rFonts w:asciiTheme="majorHAnsi" w:hAnsiTheme="majorHAnsi"/>
                <w:sz w:val="20"/>
                <w:szCs w:val="20"/>
              </w:rPr>
            </w:pPr>
          </w:p>
        </w:tc>
      </w:tr>
    </w:tbl>
    <w:p w:rsidR="00D329AB" w:rsidRDefault="00D329AB" w:rsidP="00450F44">
      <w:pPr>
        <w:widowControl w:val="0"/>
        <w:tabs>
          <w:tab w:val="left" w:pos="360"/>
          <w:tab w:val="left" w:pos="930"/>
        </w:tabs>
        <w:overflowPunct w:val="0"/>
        <w:autoSpaceDE w:val="0"/>
        <w:spacing w:line="200" w:lineRule="atLeast"/>
        <w:textAlignment w:val="baseline"/>
      </w:pPr>
    </w:p>
    <w:p w:rsidR="00AE7D91" w:rsidRPr="00836B68" w:rsidRDefault="00AE7D91" w:rsidP="00AE7D91">
      <w:pPr>
        <w:widowControl w:val="0"/>
        <w:tabs>
          <w:tab w:val="left" w:pos="360"/>
          <w:tab w:val="left" w:pos="930"/>
        </w:tabs>
        <w:overflowPunct w:val="0"/>
        <w:autoSpaceDE w:val="0"/>
        <w:spacing w:line="200" w:lineRule="atLeast"/>
        <w:textAlignment w:val="baseline"/>
        <w:rPr>
          <w:rFonts w:asciiTheme="majorHAnsi" w:hAnsiTheme="majorHAnsi"/>
          <w:i/>
        </w:rPr>
      </w:pPr>
      <w:r w:rsidRPr="00836B68">
        <w:rPr>
          <w:rFonts w:asciiTheme="majorHAnsi" w:hAnsiTheme="majorHAnsi"/>
          <w:i/>
        </w:rPr>
        <w:t>Uwaga:</w:t>
      </w:r>
    </w:p>
    <w:p w:rsidR="00AE7D91" w:rsidRPr="00836B68" w:rsidRDefault="00901BC7" w:rsidP="00AE7D91">
      <w:pPr>
        <w:widowControl w:val="0"/>
        <w:tabs>
          <w:tab w:val="left" w:pos="360"/>
          <w:tab w:val="left" w:pos="930"/>
        </w:tabs>
        <w:overflowPunct w:val="0"/>
        <w:autoSpaceDE w:val="0"/>
        <w:spacing w:line="200" w:lineRule="atLeast"/>
        <w:textAlignment w:val="baseline"/>
        <w:rPr>
          <w:rFonts w:asciiTheme="majorHAnsi" w:hAnsiTheme="majorHAnsi"/>
          <w:i/>
        </w:rPr>
      </w:pPr>
      <w:r w:rsidRPr="00836B68">
        <w:rPr>
          <w:rFonts w:asciiTheme="majorHAnsi" w:hAnsiTheme="majorHAnsi"/>
          <w:i/>
        </w:rPr>
        <w:t>1. Ilość opakowań</w:t>
      </w:r>
      <w:r w:rsidR="00AE7D91" w:rsidRPr="00836B68">
        <w:rPr>
          <w:rFonts w:asciiTheme="majorHAnsi" w:hAnsiTheme="majorHAnsi"/>
          <w:i/>
        </w:rPr>
        <w:t xml:space="preserve"> zaokrąglić do pełnego opakowania w górę. Szacunkowa ilość oznaczeń zawiera szacunkową ilość badań wraz z kontrolą.</w:t>
      </w:r>
    </w:p>
    <w:p w:rsidR="00D329AB" w:rsidRPr="00836B68" w:rsidRDefault="00AE7D91" w:rsidP="00AE7D91">
      <w:pPr>
        <w:widowControl w:val="0"/>
        <w:tabs>
          <w:tab w:val="left" w:pos="360"/>
          <w:tab w:val="left" w:pos="930"/>
        </w:tabs>
        <w:overflowPunct w:val="0"/>
        <w:autoSpaceDE w:val="0"/>
        <w:spacing w:line="200" w:lineRule="atLeast"/>
        <w:textAlignment w:val="baseline"/>
        <w:rPr>
          <w:rFonts w:asciiTheme="majorHAnsi" w:hAnsiTheme="majorHAnsi"/>
          <w:i/>
        </w:rPr>
      </w:pPr>
      <w:r w:rsidRPr="00836B68">
        <w:rPr>
          <w:rFonts w:asciiTheme="majorHAnsi" w:hAnsiTheme="majorHAnsi"/>
          <w:i/>
        </w:rPr>
        <w:t>2. W przypadku braku numerów katalogowych należy wpisać  nazwę/znak, które będą umieszczane na fakturze VAT.</w:t>
      </w:r>
    </w:p>
    <w:p w:rsidR="0084400F" w:rsidRPr="00901BC7" w:rsidRDefault="0084400F" w:rsidP="00450F44">
      <w:pPr>
        <w:widowControl w:val="0"/>
        <w:tabs>
          <w:tab w:val="left" w:pos="360"/>
          <w:tab w:val="left" w:pos="930"/>
        </w:tabs>
        <w:overflowPunct w:val="0"/>
        <w:autoSpaceDE w:val="0"/>
        <w:spacing w:line="200" w:lineRule="atLeast"/>
        <w:textAlignment w:val="baseline"/>
        <w:rPr>
          <w:rFonts w:asciiTheme="majorHAnsi" w:hAnsiTheme="majorHAnsi"/>
        </w:rPr>
      </w:pPr>
    </w:p>
    <w:p w:rsidR="00117C34" w:rsidRDefault="00117C34" w:rsidP="00450F44">
      <w:pPr>
        <w:widowControl w:val="0"/>
        <w:tabs>
          <w:tab w:val="left" w:pos="360"/>
          <w:tab w:val="left" w:pos="930"/>
        </w:tabs>
        <w:overflowPunct w:val="0"/>
        <w:autoSpaceDE w:val="0"/>
        <w:spacing w:line="200" w:lineRule="atLeast"/>
        <w:textAlignment w:val="baseline"/>
      </w:pPr>
    </w:p>
    <w:p w:rsidR="00117C34" w:rsidRDefault="00117C34" w:rsidP="00450F44">
      <w:pPr>
        <w:widowControl w:val="0"/>
        <w:tabs>
          <w:tab w:val="left" w:pos="360"/>
          <w:tab w:val="left" w:pos="930"/>
        </w:tabs>
        <w:overflowPunct w:val="0"/>
        <w:autoSpaceDE w:val="0"/>
        <w:spacing w:line="200" w:lineRule="atLeast"/>
        <w:textAlignment w:val="baseline"/>
      </w:pPr>
    </w:p>
    <w:p w:rsidR="00117C34" w:rsidRDefault="00117C34" w:rsidP="00450F44">
      <w:pPr>
        <w:widowControl w:val="0"/>
        <w:tabs>
          <w:tab w:val="left" w:pos="360"/>
          <w:tab w:val="left" w:pos="930"/>
        </w:tabs>
        <w:overflowPunct w:val="0"/>
        <w:autoSpaceDE w:val="0"/>
        <w:spacing w:line="200" w:lineRule="atLeast"/>
        <w:textAlignment w:val="baseline"/>
      </w:pPr>
    </w:p>
    <w:p w:rsidR="00D329AB" w:rsidRDefault="00D329AB" w:rsidP="00450F44">
      <w:pPr>
        <w:widowControl w:val="0"/>
        <w:tabs>
          <w:tab w:val="left" w:pos="360"/>
          <w:tab w:val="left" w:pos="930"/>
        </w:tabs>
        <w:overflowPunct w:val="0"/>
        <w:autoSpaceDE w:val="0"/>
        <w:spacing w:line="200" w:lineRule="atLeast"/>
        <w:textAlignment w:val="baseline"/>
      </w:pPr>
    </w:p>
    <w:p w:rsidR="00D329AB" w:rsidRPr="00450F44" w:rsidRDefault="00D329AB" w:rsidP="00D329AB">
      <w:pPr>
        <w:widowControl w:val="0"/>
        <w:tabs>
          <w:tab w:val="left" w:pos="360"/>
          <w:tab w:val="left" w:pos="930"/>
          <w:tab w:val="left" w:pos="6738"/>
        </w:tabs>
        <w:overflowPunct w:val="0"/>
        <w:autoSpaceDE w:val="0"/>
        <w:spacing w:after="0" w:line="240" w:lineRule="auto"/>
        <w:textAlignment w:val="baseline"/>
        <w:rPr>
          <w:rFonts w:ascii="Cambria" w:hAnsi="Cambria" w:cs="Arial"/>
        </w:rPr>
      </w:pPr>
      <w:r w:rsidRPr="00450F44">
        <w:rPr>
          <w:rFonts w:ascii="Cambria" w:hAnsi="Cambria" w:cs="Arial"/>
        </w:rPr>
        <w:t xml:space="preserve">        ………………………….. dn. ……………………..</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w:t>
      </w:r>
    </w:p>
    <w:p w:rsidR="00D329AB" w:rsidRDefault="00D329AB" w:rsidP="00D329AB">
      <w:pPr>
        <w:widowControl w:val="0"/>
        <w:tabs>
          <w:tab w:val="left" w:pos="360"/>
          <w:tab w:val="left" w:pos="930"/>
        </w:tabs>
        <w:overflowPunct w:val="0"/>
        <w:autoSpaceDE w:val="0"/>
        <w:spacing w:line="200" w:lineRule="atLeast"/>
        <w:textAlignment w:val="baseline"/>
        <w:rPr>
          <w:rFonts w:ascii="Cambria" w:hAnsi="Cambria"/>
        </w:rPr>
      </w:pPr>
      <w:r w:rsidRPr="00450F44">
        <w:rPr>
          <w:rFonts w:ascii="Cambria" w:hAnsi="Cambria" w:cs="Arial"/>
        </w:rPr>
        <w:tab/>
        <w:t xml:space="preserve">         Miejscowość</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 xml:space="preserve">      (podpis Wykonawcy</w:t>
      </w:r>
      <w:r w:rsidRPr="00450F44">
        <w:rPr>
          <w:rFonts w:ascii="Cambria" w:hAnsi="Cambria"/>
        </w:rPr>
        <w:t>)</w:t>
      </w:r>
    </w:p>
    <w:p w:rsidR="00117C34" w:rsidRDefault="00117C34">
      <w:pPr>
        <w:spacing w:after="0" w:line="240" w:lineRule="auto"/>
      </w:pPr>
      <w:r>
        <w:br w:type="page"/>
      </w:r>
    </w:p>
    <w:p w:rsidR="00117C34" w:rsidRPr="002B1A9C" w:rsidRDefault="00117C34" w:rsidP="00117C34">
      <w:pPr>
        <w:spacing w:after="0" w:line="240" w:lineRule="auto"/>
        <w:jc w:val="right"/>
        <w:rPr>
          <w:rFonts w:asciiTheme="majorHAnsi" w:hAnsiTheme="majorHAnsi"/>
          <w:b/>
          <w:sz w:val="24"/>
          <w:szCs w:val="24"/>
        </w:rPr>
      </w:pPr>
      <w:r w:rsidRPr="002B1A9C">
        <w:rPr>
          <w:rFonts w:asciiTheme="majorHAnsi" w:hAnsiTheme="majorHAnsi"/>
          <w:b/>
          <w:sz w:val="24"/>
          <w:szCs w:val="24"/>
        </w:rPr>
        <w:lastRenderedPageBreak/>
        <w:t>Załącznik nr 2B do SIWZ</w:t>
      </w:r>
    </w:p>
    <w:p w:rsidR="00117C34" w:rsidRPr="002B1A9C" w:rsidRDefault="00117C34" w:rsidP="00117C34">
      <w:pPr>
        <w:spacing w:after="0" w:line="240" w:lineRule="auto"/>
        <w:jc w:val="right"/>
        <w:rPr>
          <w:rFonts w:asciiTheme="majorHAnsi" w:hAnsiTheme="majorHAnsi"/>
          <w:sz w:val="24"/>
          <w:szCs w:val="24"/>
        </w:rPr>
      </w:pPr>
    </w:p>
    <w:p w:rsidR="00117C34" w:rsidRPr="002B1A9C" w:rsidRDefault="00117C34" w:rsidP="00117C34">
      <w:pPr>
        <w:spacing w:after="0" w:line="240" w:lineRule="auto"/>
        <w:jc w:val="center"/>
        <w:rPr>
          <w:rFonts w:asciiTheme="majorHAnsi" w:hAnsiTheme="majorHAnsi"/>
          <w:b/>
          <w:sz w:val="24"/>
          <w:szCs w:val="24"/>
        </w:rPr>
      </w:pPr>
      <w:r w:rsidRPr="002B1A9C">
        <w:rPr>
          <w:rFonts w:asciiTheme="majorHAnsi" w:hAnsiTheme="majorHAnsi"/>
          <w:b/>
          <w:sz w:val="24"/>
          <w:szCs w:val="24"/>
        </w:rPr>
        <w:t>Zestawienie parametrów granicznych dla analizatora do badań genetycznych</w:t>
      </w:r>
    </w:p>
    <w:p w:rsidR="00117C34" w:rsidRPr="002B1A9C" w:rsidRDefault="00117C34" w:rsidP="00117C34">
      <w:pPr>
        <w:spacing w:after="0" w:line="240" w:lineRule="auto"/>
        <w:rPr>
          <w:rFonts w:asciiTheme="majorHAnsi" w:hAnsiTheme="majorHAnsi"/>
          <w:sz w:val="20"/>
          <w:szCs w:val="20"/>
        </w:rPr>
      </w:pPr>
    </w:p>
    <w:p w:rsidR="00117C34" w:rsidRPr="002B1A9C" w:rsidRDefault="00117C34" w:rsidP="00117C34">
      <w:pPr>
        <w:spacing w:after="0" w:line="240" w:lineRule="auto"/>
        <w:rPr>
          <w:rFonts w:asciiTheme="majorHAnsi" w:hAnsiTheme="maj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6243"/>
        <w:gridCol w:w="2127"/>
        <w:gridCol w:w="5103"/>
      </w:tblGrid>
      <w:tr w:rsidR="00117C34" w:rsidRPr="002B1A9C" w:rsidTr="00D44C75">
        <w:tc>
          <w:tcPr>
            <w:tcW w:w="669" w:type="dxa"/>
            <w:vAlign w:val="center"/>
          </w:tcPr>
          <w:p w:rsidR="00117C34" w:rsidRPr="002B1A9C" w:rsidRDefault="00117C34" w:rsidP="00D44C75">
            <w:pPr>
              <w:spacing w:after="0" w:line="240" w:lineRule="auto"/>
              <w:jc w:val="center"/>
              <w:rPr>
                <w:rFonts w:asciiTheme="majorHAnsi" w:hAnsiTheme="majorHAnsi"/>
                <w:b/>
                <w:sz w:val="20"/>
                <w:szCs w:val="20"/>
              </w:rPr>
            </w:pPr>
            <w:r w:rsidRPr="002B1A9C">
              <w:rPr>
                <w:rFonts w:asciiTheme="majorHAnsi" w:hAnsiTheme="majorHAnsi"/>
                <w:b/>
                <w:sz w:val="20"/>
                <w:szCs w:val="20"/>
              </w:rPr>
              <w:t>Lp.</w:t>
            </w:r>
          </w:p>
        </w:tc>
        <w:tc>
          <w:tcPr>
            <w:tcW w:w="6243" w:type="dxa"/>
            <w:vAlign w:val="center"/>
          </w:tcPr>
          <w:p w:rsidR="00117C34" w:rsidRPr="002B1A9C" w:rsidRDefault="00117C34" w:rsidP="00D44C75">
            <w:pPr>
              <w:spacing w:after="0" w:line="240" w:lineRule="auto"/>
              <w:jc w:val="center"/>
              <w:rPr>
                <w:rFonts w:asciiTheme="majorHAnsi" w:hAnsiTheme="majorHAnsi"/>
                <w:b/>
                <w:sz w:val="20"/>
                <w:szCs w:val="20"/>
              </w:rPr>
            </w:pPr>
            <w:r w:rsidRPr="002B1A9C">
              <w:rPr>
                <w:rFonts w:asciiTheme="majorHAnsi" w:hAnsiTheme="majorHAnsi"/>
                <w:b/>
                <w:sz w:val="20"/>
                <w:szCs w:val="20"/>
              </w:rPr>
              <w:t>OPIS PARAMETRÓW</w:t>
            </w:r>
          </w:p>
        </w:tc>
        <w:tc>
          <w:tcPr>
            <w:tcW w:w="2127" w:type="dxa"/>
            <w:vAlign w:val="center"/>
          </w:tcPr>
          <w:p w:rsidR="00117C34" w:rsidRPr="002B1A9C" w:rsidRDefault="00117C34" w:rsidP="00D44C75">
            <w:pPr>
              <w:spacing w:after="0" w:line="240" w:lineRule="auto"/>
              <w:jc w:val="center"/>
              <w:rPr>
                <w:rFonts w:asciiTheme="majorHAnsi" w:hAnsiTheme="majorHAnsi"/>
                <w:b/>
                <w:sz w:val="20"/>
                <w:szCs w:val="20"/>
              </w:rPr>
            </w:pPr>
            <w:r w:rsidRPr="002B1A9C">
              <w:rPr>
                <w:rFonts w:asciiTheme="majorHAnsi" w:hAnsiTheme="majorHAnsi"/>
                <w:b/>
                <w:sz w:val="20"/>
                <w:szCs w:val="20"/>
              </w:rPr>
              <w:t>Wartość wymagana</w:t>
            </w:r>
          </w:p>
        </w:tc>
        <w:tc>
          <w:tcPr>
            <w:tcW w:w="5103" w:type="dxa"/>
            <w:vAlign w:val="center"/>
          </w:tcPr>
          <w:p w:rsidR="00117C34" w:rsidRPr="002B1A9C" w:rsidRDefault="00117C34" w:rsidP="002B1A9C">
            <w:pPr>
              <w:spacing w:after="0" w:line="240" w:lineRule="auto"/>
              <w:jc w:val="center"/>
              <w:rPr>
                <w:rFonts w:asciiTheme="majorHAnsi" w:hAnsiTheme="majorHAnsi"/>
                <w:b/>
                <w:sz w:val="20"/>
                <w:szCs w:val="20"/>
              </w:rPr>
            </w:pPr>
            <w:r w:rsidRPr="002B1A9C">
              <w:rPr>
                <w:rFonts w:asciiTheme="majorHAnsi" w:hAnsiTheme="majorHAnsi"/>
                <w:b/>
                <w:sz w:val="20"/>
                <w:szCs w:val="20"/>
              </w:rPr>
              <w:t xml:space="preserve">W poniższej kolumnie należy potwierdzić </w:t>
            </w:r>
            <w:r w:rsidR="002B1A9C" w:rsidRPr="002B1A9C">
              <w:rPr>
                <w:rFonts w:asciiTheme="majorHAnsi" w:hAnsiTheme="majorHAnsi"/>
                <w:b/>
                <w:sz w:val="20"/>
                <w:szCs w:val="20"/>
              </w:rPr>
              <w:t>wymagania</w:t>
            </w:r>
            <w:r w:rsidRPr="002B1A9C">
              <w:rPr>
                <w:rFonts w:asciiTheme="majorHAnsi" w:hAnsiTheme="majorHAnsi"/>
                <w:b/>
                <w:sz w:val="20"/>
                <w:szCs w:val="20"/>
              </w:rPr>
              <w:t xml:space="preserve"> </w:t>
            </w:r>
            <w:r w:rsidR="002B1A9C" w:rsidRPr="002B1A9C">
              <w:rPr>
                <w:rFonts w:asciiTheme="majorHAnsi" w:hAnsiTheme="majorHAnsi"/>
                <w:b/>
                <w:sz w:val="20"/>
                <w:szCs w:val="20"/>
              </w:rPr>
              <w:t>minimalne zawarte w kolumnie 2</w:t>
            </w:r>
            <w:r w:rsidRPr="002B1A9C">
              <w:rPr>
                <w:rFonts w:asciiTheme="majorHAnsi" w:hAnsiTheme="majorHAnsi"/>
                <w:b/>
                <w:sz w:val="20"/>
                <w:szCs w:val="20"/>
              </w:rPr>
              <w:t xml:space="preserve"> </w:t>
            </w:r>
            <w:r w:rsidR="002B1A9C" w:rsidRPr="002B1A9C">
              <w:rPr>
                <w:rFonts w:asciiTheme="majorHAnsi" w:hAnsiTheme="majorHAnsi"/>
                <w:b/>
                <w:sz w:val="20"/>
                <w:szCs w:val="20"/>
              </w:rPr>
              <w:t xml:space="preserve">poprzez </w:t>
            </w:r>
            <w:r w:rsidR="002B1A9C" w:rsidRPr="002B1A9C">
              <w:rPr>
                <w:rFonts w:asciiTheme="majorHAnsi" w:eastAsia="Arial Unicode MS" w:hAnsiTheme="majorHAnsi"/>
                <w:b/>
                <w:sz w:val="20"/>
                <w:szCs w:val="20"/>
                <w:u w:val="single"/>
              </w:rPr>
              <w:t>wpisanie słowa</w:t>
            </w:r>
            <w:r w:rsidRPr="002B1A9C">
              <w:rPr>
                <w:rFonts w:asciiTheme="majorHAnsi" w:eastAsia="Arial Unicode MS" w:hAnsiTheme="majorHAnsi"/>
                <w:b/>
                <w:sz w:val="20"/>
                <w:szCs w:val="20"/>
                <w:u w:val="single"/>
              </w:rPr>
              <w:t xml:space="preserve"> TAK oraz podać wartość oferowaną/opisać w zależności od wartości wymaganej</w:t>
            </w:r>
          </w:p>
        </w:tc>
      </w:tr>
      <w:tr w:rsidR="00117C34" w:rsidRPr="002B1A9C" w:rsidTr="00D44C75">
        <w:tc>
          <w:tcPr>
            <w:tcW w:w="669" w:type="dxa"/>
            <w:vAlign w:val="center"/>
          </w:tcPr>
          <w:p w:rsidR="00117C34" w:rsidRPr="002B1A9C" w:rsidRDefault="00117C34" w:rsidP="00D44C75">
            <w:pPr>
              <w:spacing w:after="0" w:line="240" w:lineRule="auto"/>
              <w:jc w:val="center"/>
              <w:rPr>
                <w:rFonts w:asciiTheme="majorHAnsi" w:hAnsiTheme="majorHAnsi"/>
                <w:i/>
                <w:sz w:val="16"/>
                <w:szCs w:val="16"/>
              </w:rPr>
            </w:pPr>
            <w:r w:rsidRPr="002B1A9C">
              <w:rPr>
                <w:rFonts w:asciiTheme="majorHAnsi" w:hAnsiTheme="majorHAnsi"/>
                <w:i/>
                <w:sz w:val="16"/>
                <w:szCs w:val="16"/>
              </w:rPr>
              <w:t>1</w:t>
            </w:r>
          </w:p>
        </w:tc>
        <w:tc>
          <w:tcPr>
            <w:tcW w:w="6243" w:type="dxa"/>
            <w:vAlign w:val="center"/>
          </w:tcPr>
          <w:p w:rsidR="00117C34" w:rsidRPr="002B1A9C" w:rsidRDefault="00117C34" w:rsidP="00D44C75">
            <w:pPr>
              <w:spacing w:after="0" w:line="240" w:lineRule="auto"/>
              <w:jc w:val="center"/>
              <w:rPr>
                <w:rFonts w:asciiTheme="majorHAnsi" w:hAnsiTheme="majorHAnsi"/>
                <w:i/>
                <w:sz w:val="16"/>
                <w:szCs w:val="16"/>
              </w:rPr>
            </w:pPr>
            <w:r w:rsidRPr="002B1A9C">
              <w:rPr>
                <w:rFonts w:asciiTheme="majorHAnsi" w:hAnsiTheme="majorHAnsi"/>
                <w:i/>
                <w:sz w:val="16"/>
                <w:szCs w:val="16"/>
              </w:rPr>
              <w:t>2</w:t>
            </w:r>
          </w:p>
        </w:tc>
        <w:tc>
          <w:tcPr>
            <w:tcW w:w="2127" w:type="dxa"/>
            <w:vAlign w:val="center"/>
          </w:tcPr>
          <w:p w:rsidR="00117C34" w:rsidRPr="002B1A9C" w:rsidRDefault="00117C34" w:rsidP="00D44C75">
            <w:pPr>
              <w:spacing w:after="0" w:line="240" w:lineRule="auto"/>
              <w:jc w:val="center"/>
              <w:rPr>
                <w:rFonts w:asciiTheme="majorHAnsi" w:hAnsiTheme="majorHAnsi"/>
                <w:i/>
                <w:sz w:val="16"/>
                <w:szCs w:val="16"/>
              </w:rPr>
            </w:pPr>
            <w:r w:rsidRPr="002B1A9C">
              <w:rPr>
                <w:rFonts w:asciiTheme="majorHAnsi" w:hAnsiTheme="majorHAnsi"/>
                <w:i/>
                <w:sz w:val="16"/>
                <w:szCs w:val="16"/>
              </w:rPr>
              <w:t>3</w:t>
            </w:r>
          </w:p>
        </w:tc>
        <w:tc>
          <w:tcPr>
            <w:tcW w:w="5103" w:type="dxa"/>
            <w:vAlign w:val="center"/>
          </w:tcPr>
          <w:p w:rsidR="00117C34" w:rsidRPr="002B1A9C" w:rsidRDefault="00117C34" w:rsidP="00D44C75">
            <w:pPr>
              <w:spacing w:after="0" w:line="240" w:lineRule="auto"/>
              <w:jc w:val="center"/>
              <w:rPr>
                <w:rFonts w:asciiTheme="majorHAnsi" w:hAnsiTheme="majorHAnsi"/>
                <w:sz w:val="16"/>
                <w:szCs w:val="16"/>
              </w:rPr>
            </w:pPr>
            <w:r w:rsidRPr="002B1A9C">
              <w:rPr>
                <w:rFonts w:asciiTheme="majorHAnsi" w:hAnsiTheme="majorHAnsi"/>
                <w:sz w:val="16"/>
                <w:szCs w:val="16"/>
              </w:rPr>
              <w:t>4</w:t>
            </w:r>
          </w:p>
        </w:tc>
      </w:tr>
      <w:tr w:rsidR="00117C34" w:rsidRPr="002B1A9C" w:rsidTr="002B1A9C">
        <w:tc>
          <w:tcPr>
            <w:tcW w:w="669" w:type="dxa"/>
            <w:vAlign w:val="center"/>
          </w:tcPr>
          <w:p w:rsidR="00117C34" w:rsidRPr="002B1A9C" w:rsidRDefault="00117C34" w:rsidP="002B1A9C">
            <w:pPr>
              <w:spacing w:after="0" w:line="240" w:lineRule="auto"/>
              <w:jc w:val="center"/>
              <w:rPr>
                <w:rFonts w:asciiTheme="majorHAnsi" w:hAnsiTheme="majorHAnsi"/>
                <w:sz w:val="20"/>
                <w:szCs w:val="20"/>
              </w:rPr>
            </w:pPr>
            <w:r w:rsidRPr="002B1A9C">
              <w:rPr>
                <w:rFonts w:asciiTheme="majorHAnsi" w:hAnsiTheme="majorHAnsi"/>
                <w:sz w:val="20"/>
                <w:szCs w:val="20"/>
              </w:rPr>
              <w:t>1</w:t>
            </w:r>
          </w:p>
        </w:tc>
        <w:tc>
          <w:tcPr>
            <w:tcW w:w="6243" w:type="dxa"/>
            <w:vAlign w:val="center"/>
          </w:tcPr>
          <w:p w:rsidR="00117C34" w:rsidRPr="002B1A9C" w:rsidRDefault="00117C34" w:rsidP="002B1A9C">
            <w:pPr>
              <w:spacing w:after="0" w:line="240" w:lineRule="auto"/>
              <w:rPr>
                <w:rFonts w:asciiTheme="majorHAnsi" w:hAnsiTheme="majorHAnsi"/>
                <w:sz w:val="20"/>
                <w:szCs w:val="20"/>
              </w:rPr>
            </w:pPr>
            <w:r w:rsidRPr="002B1A9C">
              <w:rPr>
                <w:rFonts w:asciiTheme="majorHAnsi" w:hAnsiTheme="majorHAnsi"/>
                <w:sz w:val="20"/>
                <w:szCs w:val="20"/>
              </w:rPr>
              <w:t>Analizator w pełni zautomatyzowany z możliwością wykonania pojedynczej próbki wraz z komputerem i czytnikiem kodów kreskowych- fabrycznie</w:t>
            </w:r>
            <w:r w:rsidR="002B1A9C" w:rsidRPr="002B1A9C">
              <w:rPr>
                <w:rFonts w:asciiTheme="majorHAnsi" w:hAnsiTheme="majorHAnsi"/>
                <w:sz w:val="20"/>
                <w:szCs w:val="20"/>
              </w:rPr>
              <w:t xml:space="preserve"> nowy</w:t>
            </w:r>
            <w:r w:rsidRPr="002B1A9C">
              <w:rPr>
                <w:rFonts w:asciiTheme="majorHAnsi" w:hAnsiTheme="majorHAnsi"/>
                <w:sz w:val="20"/>
                <w:szCs w:val="20"/>
              </w:rPr>
              <w:t>, ro</w:t>
            </w:r>
            <w:r w:rsidR="002B1A9C" w:rsidRPr="002B1A9C">
              <w:rPr>
                <w:rFonts w:asciiTheme="majorHAnsi" w:hAnsiTheme="majorHAnsi"/>
                <w:sz w:val="20"/>
                <w:szCs w:val="20"/>
              </w:rPr>
              <w:t>k produkcji nie starszy niż 2017</w:t>
            </w:r>
          </w:p>
        </w:tc>
        <w:tc>
          <w:tcPr>
            <w:tcW w:w="2127" w:type="dxa"/>
            <w:vAlign w:val="center"/>
          </w:tcPr>
          <w:p w:rsidR="00117C34" w:rsidRPr="002B1A9C" w:rsidRDefault="00117C34" w:rsidP="002B1A9C">
            <w:pPr>
              <w:spacing w:after="0" w:line="240" w:lineRule="auto"/>
              <w:jc w:val="center"/>
              <w:rPr>
                <w:rFonts w:asciiTheme="majorHAnsi" w:hAnsiTheme="majorHAnsi"/>
                <w:sz w:val="20"/>
                <w:szCs w:val="20"/>
              </w:rPr>
            </w:pPr>
            <w:r w:rsidRPr="002B1A9C">
              <w:rPr>
                <w:rFonts w:asciiTheme="majorHAnsi" w:hAnsiTheme="majorHAnsi"/>
                <w:sz w:val="20"/>
                <w:szCs w:val="20"/>
              </w:rPr>
              <w:t>Tak</w:t>
            </w:r>
          </w:p>
        </w:tc>
        <w:tc>
          <w:tcPr>
            <w:tcW w:w="5103" w:type="dxa"/>
            <w:vAlign w:val="center"/>
          </w:tcPr>
          <w:p w:rsidR="00117C34" w:rsidRPr="002B1A9C" w:rsidRDefault="00117C34" w:rsidP="002B1A9C">
            <w:pPr>
              <w:spacing w:after="0" w:line="240" w:lineRule="auto"/>
              <w:rPr>
                <w:rFonts w:asciiTheme="majorHAnsi" w:hAnsiTheme="majorHAnsi"/>
                <w:sz w:val="20"/>
                <w:szCs w:val="20"/>
              </w:rPr>
            </w:pPr>
          </w:p>
        </w:tc>
      </w:tr>
      <w:tr w:rsidR="002B1A9C" w:rsidRPr="002B1A9C" w:rsidTr="002B1A9C">
        <w:tc>
          <w:tcPr>
            <w:tcW w:w="669" w:type="dxa"/>
            <w:vAlign w:val="center"/>
          </w:tcPr>
          <w:p w:rsidR="002B1A9C" w:rsidRPr="002B1A9C" w:rsidRDefault="002B1A9C" w:rsidP="002B1A9C">
            <w:pPr>
              <w:spacing w:after="0" w:line="240" w:lineRule="auto"/>
              <w:jc w:val="center"/>
              <w:rPr>
                <w:rFonts w:asciiTheme="majorHAnsi" w:hAnsiTheme="majorHAnsi"/>
                <w:sz w:val="20"/>
                <w:szCs w:val="20"/>
              </w:rPr>
            </w:pPr>
            <w:r w:rsidRPr="002B1A9C">
              <w:rPr>
                <w:rFonts w:asciiTheme="majorHAnsi" w:hAnsiTheme="majorHAnsi"/>
                <w:sz w:val="20"/>
                <w:szCs w:val="20"/>
              </w:rPr>
              <w:t>2</w:t>
            </w:r>
          </w:p>
        </w:tc>
        <w:tc>
          <w:tcPr>
            <w:tcW w:w="6243" w:type="dxa"/>
            <w:vAlign w:val="center"/>
          </w:tcPr>
          <w:p w:rsidR="002B1A9C" w:rsidRPr="002B1A9C" w:rsidRDefault="002B1A9C">
            <w:pPr>
              <w:rPr>
                <w:rFonts w:asciiTheme="majorHAnsi" w:hAnsiTheme="majorHAnsi" w:cs="Arial"/>
                <w:sz w:val="20"/>
                <w:szCs w:val="20"/>
              </w:rPr>
            </w:pPr>
            <w:r w:rsidRPr="002B1A9C">
              <w:rPr>
                <w:rFonts w:asciiTheme="majorHAnsi" w:hAnsiTheme="majorHAnsi" w:cs="Arial"/>
                <w:sz w:val="20"/>
                <w:szCs w:val="20"/>
              </w:rPr>
              <w:t>Kompletny system zawierający aparat, komputer</w:t>
            </w:r>
            <w:r w:rsidR="00A811FA">
              <w:rPr>
                <w:rFonts w:asciiTheme="majorHAnsi" w:hAnsiTheme="majorHAnsi" w:cs="Arial"/>
                <w:sz w:val="20"/>
                <w:szCs w:val="20"/>
              </w:rPr>
              <w:t xml:space="preserve"> z oprogramowaniem, czytnik kodó</w:t>
            </w:r>
            <w:r w:rsidRPr="002B1A9C">
              <w:rPr>
                <w:rFonts w:asciiTheme="majorHAnsi" w:hAnsiTheme="majorHAnsi" w:cs="Arial"/>
                <w:sz w:val="20"/>
                <w:szCs w:val="20"/>
              </w:rPr>
              <w:t>w kreskowych.</w:t>
            </w:r>
          </w:p>
        </w:tc>
        <w:tc>
          <w:tcPr>
            <w:tcW w:w="2127" w:type="dxa"/>
            <w:vAlign w:val="center"/>
          </w:tcPr>
          <w:p w:rsidR="002B1A9C" w:rsidRDefault="002B1A9C" w:rsidP="002B1A9C">
            <w:pPr>
              <w:jc w:val="center"/>
            </w:pPr>
            <w:r w:rsidRPr="00C26015">
              <w:rPr>
                <w:rFonts w:asciiTheme="majorHAnsi" w:hAnsiTheme="majorHAnsi"/>
                <w:sz w:val="20"/>
                <w:szCs w:val="20"/>
              </w:rPr>
              <w:t>Tak</w:t>
            </w:r>
          </w:p>
        </w:tc>
        <w:tc>
          <w:tcPr>
            <w:tcW w:w="5103" w:type="dxa"/>
            <w:vAlign w:val="center"/>
          </w:tcPr>
          <w:p w:rsidR="002B1A9C" w:rsidRPr="002B1A9C" w:rsidRDefault="002B1A9C" w:rsidP="002B1A9C">
            <w:pPr>
              <w:spacing w:after="0" w:line="240" w:lineRule="auto"/>
              <w:rPr>
                <w:rFonts w:asciiTheme="majorHAnsi" w:hAnsiTheme="majorHAnsi"/>
                <w:sz w:val="20"/>
                <w:szCs w:val="20"/>
              </w:rPr>
            </w:pPr>
          </w:p>
        </w:tc>
      </w:tr>
      <w:tr w:rsidR="002B1A9C" w:rsidRPr="002B1A9C" w:rsidTr="002B1A9C">
        <w:tc>
          <w:tcPr>
            <w:tcW w:w="669" w:type="dxa"/>
            <w:vAlign w:val="center"/>
          </w:tcPr>
          <w:p w:rsidR="002B1A9C" w:rsidRPr="002B1A9C" w:rsidRDefault="002B1A9C" w:rsidP="002B1A9C">
            <w:pPr>
              <w:spacing w:after="0" w:line="240" w:lineRule="auto"/>
              <w:jc w:val="center"/>
              <w:rPr>
                <w:rFonts w:asciiTheme="majorHAnsi" w:hAnsiTheme="majorHAnsi"/>
                <w:sz w:val="20"/>
                <w:szCs w:val="20"/>
              </w:rPr>
            </w:pPr>
            <w:r w:rsidRPr="002B1A9C">
              <w:rPr>
                <w:rFonts w:asciiTheme="majorHAnsi" w:hAnsiTheme="majorHAnsi"/>
                <w:sz w:val="20"/>
                <w:szCs w:val="20"/>
              </w:rPr>
              <w:t>3</w:t>
            </w:r>
          </w:p>
        </w:tc>
        <w:tc>
          <w:tcPr>
            <w:tcW w:w="6243" w:type="dxa"/>
            <w:vAlign w:val="center"/>
          </w:tcPr>
          <w:p w:rsidR="002B1A9C" w:rsidRPr="002B1A9C" w:rsidRDefault="002B1A9C">
            <w:pPr>
              <w:rPr>
                <w:rFonts w:asciiTheme="majorHAnsi" w:hAnsiTheme="majorHAnsi" w:cs="Arial"/>
                <w:sz w:val="20"/>
                <w:szCs w:val="20"/>
              </w:rPr>
            </w:pPr>
            <w:r w:rsidRPr="002B1A9C">
              <w:rPr>
                <w:rFonts w:asciiTheme="majorHAnsi" w:hAnsiTheme="majorHAnsi" w:cs="Arial"/>
                <w:sz w:val="20"/>
                <w:szCs w:val="20"/>
              </w:rPr>
              <w:t>System nie wymagający posiadania i spełniania kryteriów dla Pracowni Biologii Molekularnej.</w:t>
            </w:r>
          </w:p>
        </w:tc>
        <w:tc>
          <w:tcPr>
            <w:tcW w:w="2127" w:type="dxa"/>
            <w:vAlign w:val="center"/>
          </w:tcPr>
          <w:p w:rsidR="002B1A9C" w:rsidRDefault="002B1A9C" w:rsidP="002B1A9C">
            <w:pPr>
              <w:jc w:val="center"/>
            </w:pPr>
            <w:r w:rsidRPr="00C26015">
              <w:rPr>
                <w:rFonts w:asciiTheme="majorHAnsi" w:hAnsiTheme="majorHAnsi"/>
                <w:sz w:val="20"/>
                <w:szCs w:val="20"/>
              </w:rPr>
              <w:t>Tak</w:t>
            </w:r>
          </w:p>
        </w:tc>
        <w:tc>
          <w:tcPr>
            <w:tcW w:w="5103" w:type="dxa"/>
            <w:vAlign w:val="center"/>
          </w:tcPr>
          <w:p w:rsidR="002B1A9C" w:rsidRPr="002B1A9C" w:rsidRDefault="002B1A9C" w:rsidP="002B1A9C">
            <w:pPr>
              <w:spacing w:after="0" w:line="240" w:lineRule="auto"/>
              <w:rPr>
                <w:rFonts w:asciiTheme="majorHAnsi" w:hAnsiTheme="majorHAnsi"/>
                <w:sz w:val="20"/>
                <w:szCs w:val="20"/>
              </w:rPr>
            </w:pPr>
          </w:p>
        </w:tc>
      </w:tr>
      <w:tr w:rsidR="002B1A9C" w:rsidRPr="002B1A9C" w:rsidTr="002B1A9C">
        <w:tc>
          <w:tcPr>
            <w:tcW w:w="669" w:type="dxa"/>
            <w:vAlign w:val="center"/>
          </w:tcPr>
          <w:p w:rsidR="002B1A9C" w:rsidRPr="002B1A9C" w:rsidRDefault="002B1A9C" w:rsidP="002B1A9C">
            <w:pPr>
              <w:spacing w:after="0" w:line="240" w:lineRule="auto"/>
              <w:jc w:val="center"/>
              <w:rPr>
                <w:rFonts w:asciiTheme="majorHAnsi" w:hAnsiTheme="majorHAnsi"/>
                <w:sz w:val="20"/>
                <w:szCs w:val="20"/>
              </w:rPr>
            </w:pPr>
            <w:r w:rsidRPr="002B1A9C">
              <w:rPr>
                <w:rFonts w:asciiTheme="majorHAnsi" w:hAnsiTheme="majorHAnsi"/>
                <w:sz w:val="20"/>
                <w:szCs w:val="20"/>
              </w:rPr>
              <w:t>4</w:t>
            </w:r>
          </w:p>
        </w:tc>
        <w:tc>
          <w:tcPr>
            <w:tcW w:w="6243" w:type="dxa"/>
            <w:vAlign w:val="bottom"/>
          </w:tcPr>
          <w:p w:rsidR="002B1A9C" w:rsidRPr="002B1A9C" w:rsidRDefault="002B1A9C">
            <w:pPr>
              <w:rPr>
                <w:rFonts w:asciiTheme="majorHAnsi" w:hAnsiTheme="majorHAnsi" w:cs="Arial"/>
                <w:sz w:val="20"/>
                <w:szCs w:val="20"/>
              </w:rPr>
            </w:pPr>
            <w:r w:rsidRPr="002B1A9C">
              <w:rPr>
                <w:rFonts w:asciiTheme="majorHAnsi" w:hAnsiTheme="majorHAnsi" w:cs="Arial"/>
                <w:sz w:val="20"/>
                <w:szCs w:val="20"/>
              </w:rPr>
              <w:t>System z możliwością wykonania pojedynczej próbki.</w:t>
            </w:r>
          </w:p>
        </w:tc>
        <w:tc>
          <w:tcPr>
            <w:tcW w:w="2127" w:type="dxa"/>
            <w:vAlign w:val="center"/>
          </w:tcPr>
          <w:p w:rsidR="002B1A9C" w:rsidRDefault="002B1A9C" w:rsidP="002B1A9C">
            <w:pPr>
              <w:jc w:val="center"/>
            </w:pPr>
            <w:r w:rsidRPr="00C26015">
              <w:rPr>
                <w:rFonts w:asciiTheme="majorHAnsi" w:hAnsiTheme="majorHAnsi"/>
                <w:sz w:val="20"/>
                <w:szCs w:val="20"/>
              </w:rPr>
              <w:t>Tak</w:t>
            </w:r>
          </w:p>
        </w:tc>
        <w:tc>
          <w:tcPr>
            <w:tcW w:w="5103" w:type="dxa"/>
            <w:vAlign w:val="center"/>
          </w:tcPr>
          <w:p w:rsidR="002B1A9C" w:rsidRPr="002B1A9C" w:rsidRDefault="002B1A9C" w:rsidP="002B1A9C">
            <w:pPr>
              <w:spacing w:after="0" w:line="240" w:lineRule="auto"/>
              <w:rPr>
                <w:rFonts w:asciiTheme="majorHAnsi" w:hAnsiTheme="majorHAnsi"/>
                <w:sz w:val="20"/>
                <w:szCs w:val="20"/>
              </w:rPr>
            </w:pPr>
          </w:p>
        </w:tc>
      </w:tr>
      <w:tr w:rsidR="002B1A9C" w:rsidRPr="002B1A9C" w:rsidTr="002B1A9C">
        <w:tc>
          <w:tcPr>
            <w:tcW w:w="669" w:type="dxa"/>
            <w:vAlign w:val="center"/>
          </w:tcPr>
          <w:p w:rsidR="002B1A9C" w:rsidRPr="002B1A9C" w:rsidRDefault="002B1A9C" w:rsidP="002B1A9C">
            <w:pPr>
              <w:spacing w:after="0" w:line="240" w:lineRule="auto"/>
              <w:jc w:val="center"/>
              <w:rPr>
                <w:rFonts w:asciiTheme="majorHAnsi" w:hAnsiTheme="majorHAnsi"/>
                <w:sz w:val="20"/>
                <w:szCs w:val="20"/>
              </w:rPr>
            </w:pPr>
            <w:r w:rsidRPr="002B1A9C">
              <w:rPr>
                <w:rFonts w:asciiTheme="majorHAnsi" w:hAnsiTheme="majorHAnsi"/>
                <w:sz w:val="20"/>
                <w:szCs w:val="20"/>
              </w:rPr>
              <w:t>5</w:t>
            </w:r>
          </w:p>
        </w:tc>
        <w:tc>
          <w:tcPr>
            <w:tcW w:w="6243" w:type="dxa"/>
            <w:vAlign w:val="center"/>
          </w:tcPr>
          <w:p w:rsidR="002B1A9C" w:rsidRPr="002B1A9C" w:rsidRDefault="00A811FA">
            <w:pPr>
              <w:rPr>
                <w:rFonts w:asciiTheme="majorHAnsi" w:hAnsiTheme="majorHAnsi" w:cs="Arial"/>
                <w:sz w:val="20"/>
                <w:szCs w:val="20"/>
              </w:rPr>
            </w:pPr>
            <w:r>
              <w:rPr>
                <w:rFonts w:asciiTheme="majorHAnsi" w:hAnsiTheme="majorHAnsi" w:cs="Arial"/>
                <w:sz w:val="20"/>
                <w:szCs w:val="20"/>
              </w:rPr>
              <w:t>System zapewniają</w:t>
            </w:r>
            <w:r w:rsidR="002B1A9C" w:rsidRPr="002B1A9C">
              <w:rPr>
                <w:rFonts w:asciiTheme="majorHAnsi" w:hAnsiTheme="majorHAnsi" w:cs="Arial"/>
                <w:sz w:val="20"/>
                <w:szCs w:val="20"/>
              </w:rPr>
              <w:t>cy zinte</w:t>
            </w:r>
            <w:r>
              <w:rPr>
                <w:rFonts w:asciiTheme="majorHAnsi" w:hAnsiTheme="majorHAnsi" w:cs="Arial"/>
                <w:sz w:val="20"/>
                <w:szCs w:val="20"/>
              </w:rPr>
              <w:t>gr</w:t>
            </w:r>
            <w:r w:rsidR="002B1A9C" w:rsidRPr="002B1A9C">
              <w:rPr>
                <w:rFonts w:asciiTheme="majorHAnsi" w:hAnsiTheme="majorHAnsi" w:cs="Arial"/>
                <w:sz w:val="20"/>
                <w:szCs w:val="20"/>
              </w:rPr>
              <w:t>owaną izolację DNA, amplifikację i detekcję w jednym procesie bez konieczności przenoszenia próbki na pokładzie 1 analizatora.</w:t>
            </w:r>
          </w:p>
        </w:tc>
        <w:tc>
          <w:tcPr>
            <w:tcW w:w="2127" w:type="dxa"/>
            <w:vAlign w:val="center"/>
          </w:tcPr>
          <w:p w:rsidR="002B1A9C" w:rsidRDefault="002B1A9C" w:rsidP="002B1A9C">
            <w:pPr>
              <w:jc w:val="center"/>
            </w:pPr>
            <w:r w:rsidRPr="00C26015">
              <w:rPr>
                <w:rFonts w:asciiTheme="majorHAnsi" w:hAnsiTheme="majorHAnsi"/>
                <w:sz w:val="20"/>
                <w:szCs w:val="20"/>
              </w:rPr>
              <w:t>Tak</w:t>
            </w:r>
          </w:p>
        </w:tc>
        <w:tc>
          <w:tcPr>
            <w:tcW w:w="5103" w:type="dxa"/>
            <w:vAlign w:val="center"/>
          </w:tcPr>
          <w:p w:rsidR="002B1A9C" w:rsidRPr="002B1A9C" w:rsidRDefault="002B1A9C" w:rsidP="002B1A9C">
            <w:pPr>
              <w:spacing w:after="0" w:line="240" w:lineRule="auto"/>
              <w:rPr>
                <w:rFonts w:asciiTheme="majorHAnsi" w:hAnsiTheme="majorHAnsi"/>
                <w:sz w:val="20"/>
                <w:szCs w:val="20"/>
              </w:rPr>
            </w:pPr>
          </w:p>
        </w:tc>
      </w:tr>
      <w:tr w:rsidR="002B1A9C" w:rsidRPr="002B1A9C" w:rsidTr="002B1A9C">
        <w:tc>
          <w:tcPr>
            <w:tcW w:w="669" w:type="dxa"/>
            <w:vAlign w:val="center"/>
          </w:tcPr>
          <w:p w:rsidR="002B1A9C" w:rsidRPr="002B1A9C" w:rsidRDefault="002B1A9C" w:rsidP="002B1A9C">
            <w:pPr>
              <w:spacing w:after="0" w:line="240" w:lineRule="auto"/>
              <w:jc w:val="center"/>
              <w:rPr>
                <w:rFonts w:asciiTheme="majorHAnsi" w:hAnsiTheme="majorHAnsi"/>
                <w:sz w:val="20"/>
                <w:szCs w:val="20"/>
              </w:rPr>
            </w:pPr>
            <w:r w:rsidRPr="002B1A9C">
              <w:rPr>
                <w:rFonts w:asciiTheme="majorHAnsi" w:hAnsiTheme="majorHAnsi"/>
                <w:sz w:val="20"/>
                <w:szCs w:val="20"/>
              </w:rPr>
              <w:t>6</w:t>
            </w:r>
          </w:p>
        </w:tc>
        <w:tc>
          <w:tcPr>
            <w:tcW w:w="6243" w:type="dxa"/>
            <w:vAlign w:val="center"/>
          </w:tcPr>
          <w:p w:rsidR="002B1A9C" w:rsidRPr="002B1A9C" w:rsidRDefault="002B1A9C">
            <w:pPr>
              <w:rPr>
                <w:rFonts w:asciiTheme="majorHAnsi" w:hAnsiTheme="majorHAnsi" w:cs="Arial"/>
                <w:sz w:val="20"/>
                <w:szCs w:val="20"/>
              </w:rPr>
            </w:pPr>
            <w:r w:rsidRPr="002B1A9C">
              <w:rPr>
                <w:rFonts w:asciiTheme="majorHAnsi" w:hAnsiTheme="majorHAnsi" w:cs="Arial"/>
                <w:sz w:val="20"/>
                <w:szCs w:val="20"/>
              </w:rPr>
              <w:t>System dający możliwość bezpośredniego badania próbki klinicznej bez wstępnej ekstrakcji DNA.</w:t>
            </w:r>
          </w:p>
        </w:tc>
        <w:tc>
          <w:tcPr>
            <w:tcW w:w="2127" w:type="dxa"/>
            <w:vAlign w:val="center"/>
          </w:tcPr>
          <w:p w:rsidR="002B1A9C" w:rsidRDefault="002B1A9C" w:rsidP="002B1A9C">
            <w:pPr>
              <w:jc w:val="center"/>
            </w:pPr>
            <w:r w:rsidRPr="00C26015">
              <w:rPr>
                <w:rFonts w:asciiTheme="majorHAnsi" w:hAnsiTheme="majorHAnsi"/>
                <w:sz w:val="20"/>
                <w:szCs w:val="20"/>
              </w:rPr>
              <w:t>Tak</w:t>
            </w:r>
          </w:p>
        </w:tc>
        <w:tc>
          <w:tcPr>
            <w:tcW w:w="5103" w:type="dxa"/>
            <w:vAlign w:val="center"/>
          </w:tcPr>
          <w:p w:rsidR="002B1A9C" w:rsidRPr="002B1A9C" w:rsidRDefault="002B1A9C" w:rsidP="002B1A9C">
            <w:pPr>
              <w:spacing w:after="0" w:line="240" w:lineRule="auto"/>
              <w:rPr>
                <w:rFonts w:asciiTheme="majorHAnsi" w:hAnsiTheme="majorHAnsi"/>
                <w:sz w:val="20"/>
                <w:szCs w:val="20"/>
              </w:rPr>
            </w:pPr>
          </w:p>
        </w:tc>
      </w:tr>
      <w:tr w:rsidR="002B1A9C" w:rsidRPr="002B1A9C" w:rsidTr="002B1A9C">
        <w:tc>
          <w:tcPr>
            <w:tcW w:w="669" w:type="dxa"/>
            <w:vAlign w:val="center"/>
          </w:tcPr>
          <w:p w:rsidR="002B1A9C" w:rsidRPr="002B1A9C" w:rsidRDefault="002B1A9C" w:rsidP="002B1A9C">
            <w:pPr>
              <w:spacing w:after="0" w:line="240" w:lineRule="auto"/>
              <w:jc w:val="center"/>
              <w:rPr>
                <w:rFonts w:asciiTheme="majorHAnsi" w:hAnsiTheme="majorHAnsi"/>
                <w:sz w:val="20"/>
                <w:szCs w:val="20"/>
              </w:rPr>
            </w:pPr>
            <w:r w:rsidRPr="002B1A9C">
              <w:rPr>
                <w:rFonts w:asciiTheme="majorHAnsi" w:hAnsiTheme="majorHAnsi"/>
                <w:sz w:val="20"/>
                <w:szCs w:val="20"/>
              </w:rPr>
              <w:t>7</w:t>
            </w:r>
          </w:p>
        </w:tc>
        <w:tc>
          <w:tcPr>
            <w:tcW w:w="6243" w:type="dxa"/>
            <w:vAlign w:val="bottom"/>
          </w:tcPr>
          <w:p w:rsidR="002B1A9C" w:rsidRPr="002B1A9C" w:rsidRDefault="002B1A9C">
            <w:pPr>
              <w:rPr>
                <w:rFonts w:asciiTheme="majorHAnsi" w:hAnsiTheme="majorHAnsi" w:cs="Arial"/>
                <w:sz w:val="20"/>
                <w:szCs w:val="20"/>
              </w:rPr>
            </w:pPr>
            <w:r w:rsidRPr="002B1A9C">
              <w:rPr>
                <w:rFonts w:asciiTheme="majorHAnsi" w:hAnsiTheme="majorHAnsi" w:cs="Arial"/>
                <w:sz w:val="20"/>
                <w:szCs w:val="20"/>
              </w:rPr>
              <w:t>System dający możliwość monitorowania przebiegu reakcji.</w:t>
            </w:r>
          </w:p>
        </w:tc>
        <w:tc>
          <w:tcPr>
            <w:tcW w:w="2127" w:type="dxa"/>
            <w:vAlign w:val="center"/>
          </w:tcPr>
          <w:p w:rsidR="002B1A9C" w:rsidRDefault="002B1A9C" w:rsidP="002B1A9C">
            <w:pPr>
              <w:jc w:val="center"/>
            </w:pPr>
            <w:r w:rsidRPr="00C26015">
              <w:rPr>
                <w:rFonts w:asciiTheme="majorHAnsi" w:hAnsiTheme="majorHAnsi"/>
                <w:sz w:val="20"/>
                <w:szCs w:val="20"/>
              </w:rPr>
              <w:t>Tak</w:t>
            </w:r>
          </w:p>
        </w:tc>
        <w:tc>
          <w:tcPr>
            <w:tcW w:w="5103" w:type="dxa"/>
            <w:vAlign w:val="center"/>
          </w:tcPr>
          <w:p w:rsidR="002B1A9C" w:rsidRPr="002B1A9C" w:rsidRDefault="002B1A9C" w:rsidP="002B1A9C">
            <w:pPr>
              <w:spacing w:after="0" w:line="240" w:lineRule="auto"/>
              <w:rPr>
                <w:rFonts w:asciiTheme="majorHAnsi" w:hAnsiTheme="majorHAnsi"/>
                <w:sz w:val="20"/>
                <w:szCs w:val="20"/>
              </w:rPr>
            </w:pPr>
          </w:p>
        </w:tc>
      </w:tr>
      <w:tr w:rsidR="002B1A9C" w:rsidRPr="002B1A9C" w:rsidTr="002B1A9C">
        <w:tc>
          <w:tcPr>
            <w:tcW w:w="669" w:type="dxa"/>
            <w:vAlign w:val="center"/>
          </w:tcPr>
          <w:p w:rsidR="002B1A9C" w:rsidRPr="002B1A9C" w:rsidRDefault="002B1A9C" w:rsidP="002B1A9C">
            <w:pPr>
              <w:spacing w:after="0" w:line="240" w:lineRule="auto"/>
              <w:jc w:val="center"/>
              <w:rPr>
                <w:rFonts w:asciiTheme="majorHAnsi" w:hAnsiTheme="majorHAnsi"/>
                <w:sz w:val="20"/>
                <w:szCs w:val="20"/>
              </w:rPr>
            </w:pPr>
            <w:r w:rsidRPr="002B1A9C">
              <w:rPr>
                <w:rFonts w:asciiTheme="majorHAnsi" w:hAnsiTheme="majorHAnsi"/>
                <w:sz w:val="20"/>
                <w:szCs w:val="20"/>
              </w:rPr>
              <w:t>8</w:t>
            </w:r>
          </w:p>
        </w:tc>
        <w:tc>
          <w:tcPr>
            <w:tcW w:w="6243" w:type="dxa"/>
            <w:vAlign w:val="bottom"/>
          </w:tcPr>
          <w:p w:rsidR="002B1A9C" w:rsidRPr="002B1A9C" w:rsidRDefault="002B1A9C">
            <w:pPr>
              <w:rPr>
                <w:rFonts w:asciiTheme="majorHAnsi" w:hAnsiTheme="majorHAnsi" w:cs="Arial"/>
                <w:sz w:val="20"/>
                <w:szCs w:val="20"/>
              </w:rPr>
            </w:pPr>
            <w:r w:rsidRPr="002B1A9C">
              <w:rPr>
                <w:rFonts w:asciiTheme="majorHAnsi" w:hAnsiTheme="majorHAnsi" w:cs="Arial"/>
                <w:sz w:val="20"/>
                <w:szCs w:val="20"/>
              </w:rPr>
              <w:t>Każdy test zawiera kontrolę wewnętrzną.</w:t>
            </w:r>
          </w:p>
        </w:tc>
        <w:tc>
          <w:tcPr>
            <w:tcW w:w="2127" w:type="dxa"/>
            <w:vAlign w:val="center"/>
          </w:tcPr>
          <w:p w:rsidR="002B1A9C" w:rsidRDefault="002B1A9C" w:rsidP="002B1A9C">
            <w:pPr>
              <w:jc w:val="center"/>
            </w:pPr>
            <w:r w:rsidRPr="00296958">
              <w:rPr>
                <w:rFonts w:asciiTheme="majorHAnsi" w:hAnsiTheme="majorHAnsi"/>
                <w:sz w:val="20"/>
                <w:szCs w:val="20"/>
              </w:rPr>
              <w:t>Tak</w:t>
            </w:r>
          </w:p>
        </w:tc>
        <w:tc>
          <w:tcPr>
            <w:tcW w:w="5103" w:type="dxa"/>
            <w:vAlign w:val="center"/>
          </w:tcPr>
          <w:p w:rsidR="002B1A9C" w:rsidRPr="002B1A9C" w:rsidRDefault="002B1A9C" w:rsidP="002B1A9C">
            <w:pPr>
              <w:spacing w:after="0" w:line="240" w:lineRule="auto"/>
              <w:rPr>
                <w:rFonts w:asciiTheme="majorHAnsi" w:hAnsiTheme="majorHAnsi"/>
                <w:sz w:val="20"/>
                <w:szCs w:val="20"/>
              </w:rPr>
            </w:pPr>
          </w:p>
        </w:tc>
      </w:tr>
      <w:tr w:rsidR="002B1A9C" w:rsidRPr="002B1A9C" w:rsidTr="002B1A9C">
        <w:tc>
          <w:tcPr>
            <w:tcW w:w="669" w:type="dxa"/>
            <w:vAlign w:val="center"/>
          </w:tcPr>
          <w:p w:rsidR="002B1A9C" w:rsidRPr="002B1A9C" w:rsidRDefault="002B1A9C" w:rsidP="002B1A9C">
            <w:pPr>
              <w:spacing w:after="0" w:line="240" w:lineRule="auto"/>
              <w:jc w:val="center"/>
              <w:rPr>
                <w:rFonts w:asciiTheme="majorHAnsi" w:hAnsiTheme="majorHAnsi"/>
                <w:sz w:val="20"/>
                <w:szCs w:val="20"/>
              </w:rPr>
            </w:pPr>
            <w:r w:rsidRPr="002B1A9C">
              <w:rPr>
                <w:rFonts w:asciiTheme="majorHAnsi" w:hAnsiTheme="majorHAnsi"/>
                <w:sz w:val="20"/>
                <w:szCs w:val="20"/>
              </w:rPr>
              <w:t>9</w:t>
            </w:r>
          </w:p>
        </w:tc>
        <w:tc>
          <w:tcPr>
            <w:tcW w:w="6243" w:type="dxa"/>
            <w:vAlign w:val="center"/>
          </w:tcPr>
          <w:p w:rsidR="002B1A9C" w:rsidRPr="002B1A9C" w:rsidRDefault="002B1A9C">
            <w:pPr>
              <w:rPr>
                <w:rFonts w:asciiTheme="majorHAnsi" w:hAnsiTheme="majorHAnsi" w:cs="Arial"/>
                <w:sz w:val="20"/>
                <w:szCs w:val="20"/>
              </w:rPr>
            </w:pPr>
            <w:r w:rsidRPr="002B1A9C">
              <w:rPr>
                <w:rFonts w:asciiTheme="majorHAnsi" w:hAnsiTheme="majorHAnsi" w:cs="Arial"/>
                <w:sz w:val="20"/>
                <w:szCs w:val="20"/>
              </w:rPr>
              <w:t>Zintegrowany system gwarantujący minimalizację ryzyka zakażenia pracowników laboratorium.</w:t>
            </w:r>
          </w:p>
        </w:tc>
        <w:tc>
          <w:tcPr>
            <w:tcW w:w="2127" w:type="dxa"/>
            <w:vAlign w:val="center"/>
          </w:tcPr>
          <w:p w:rsidR="002B1A9C" w:rsidRDefault="002B1A9C" w:rsidP="002B1A9C">
            <w:pPr>
              <w:jc w:val="center"/>
            </w:pPr>
            <w:r w:rsidRPr="00296958">
              <w:rPr>
                <w:rFonts w:asciiTheme="majorHAnsi" w:hAnsiTheme="majorHAnsi"/>
                <w:sz w:val="20"/>
                <w:szCs w:val="20"/>
              </w:rPr>
              <w:t>Tak</w:t>
            </w:r>
          </w:p>
        </w:tc>
        <w:tc>
          <w:tcPr>
            <w:tcW w:w="5103" w:type="dxa"/>
            <w:vAlign w:val="center"/>
          </w:tcPr>
          <w:p w:rsidR="002B1A9C" w:rsidRPr="002B1A9C" w:rsidRDefault="002B1A9C" w:rsidP="002B1A9C">
            <w:pPr>
              <w:spacing w:after="0" w:line="240" w:lineRule="auto"/>
              <w:rPr>
                <w:rFonts w:asciiTheme="majorHAnsi" w:hAnsiTheme="majorHAnsi"/>
                <w:sz w:val="20"/>
                <w:szCs w:val="20"/>
              </w:rPr>
            </w:pPr>
          </w:p>
        </w:tc>
      </w:tr>
      <w:tr w:rsidR="002B1A9C" w:rsidRPr="002B1A9C" w:rsidTr="002B1A9C">
        <w:tc>
          <w:tcPr>
            <w:tcW w:w="669" w:type="dxa"/>
            <w:vAlign w:val="center"/>
          </w:tcPr>
          <w:p w:rsidR="002B1A9C" w:rsidRPr="002B1A9C" w:rsidRDefault="002B1A9C" w:rsidP="002B1A9C">
            <w:pPr>
              <w:spacing w:after="0" w:line="240" w:lineRule="auto"/>
              <w:jc w:val="center"/>
              <w:rPr>
                <w:rFonts w:asciiTheme="majorHAnsi" w:hAnsiTheme="majorHAnsi"/>
                <w:sz w:val="20"/>
                <w:szCs w:val="20"/>
              </w:rPr>
            </w:pPr>
            <w:r w:rsidRPr="002B1A9C">
              <w:rPr>
                <w:rFonts w:asciiTheme="majorHAnsi" w:hAnsiTheme="majorHAnsi"/>
                <w:sz w:val="20"/>
                <w:szCs w:val="20"/>
              </w:rPr>
              <w:t>10</w:t>
            </w:r>
          </w:p>
        </w:tc>
        <w:tc>
          <w:tcPr>
            <w:tcW w:w="6243" w:type="dxa"/>
            <w:vAlign w:val="center"/>
          </w:tcPr>
          <w:p w:rsidR="002B1A9C" w:rsidRPr="002B1A9C" w:rsidRDefault="002B1A9C">
            <w:pPr>
              <w:rPr>
                <w:rFonts w:asciiTheme="majorHAnsi" w:hAnsiTheme="majorHAnsi" w:cs="Arial"/>
                <w:sz w:val="20"/>
                <w:szCs w:val="20"/>
              </w:rPr>
            </w:pPr>
            <w:r w:rsidRPr="002B1A9C">
              <w:rPr>
                <w:rFonts w:asciiTheme="majorHAnsi" w:hAnsiTheme="majorHAnsi" w:cs="Arial"/>
                <w:sz w:val="20"/>
                <w:szCs w:val="20"/>
              </w:rPr>
              <w:t>Wynik gotowy do interpretacji.</w:t>
            </w:r>
          </w:p>
        </w:tc>
        <w:tc>
          <w:tcPr>
            <w:tcW w:w="2127" w:type="dxa"/>
            <w:vAlign w:val="center"/>
          </w:tcPr>
          <w:p w:rsidR="002B1A9C" w:rsidRDefault="002B1A9C" w:rsidP="002B1A9C">
            <w:pPr>
              <w:jc w:val="center"/>
            </w:pPr>
            <w:r w:rsidRPr="00296958">
              <w:rPr>
                <w:rFonts w:asciiTheme="majorHAnsi" w:hAnsiTheme="majorHAnsi"/>
                <w:sz w:val="20"/>
                <w:szCs w:val="20"/>
              </w:rPr>
              <w:t>Tak</w:t>
            </w:r>
          </w:p>
        </w:tc>
        <w:tc>
          <w:tcPr>
            <w:tcW w:w="5103" w:type="dxa"/>
            <w:vAlign w:val="center"/>
          </w:tcPr>
          <w:p w:rsidR="002B1A9C" w:rsidRPr="002B1A9C" w:rsidRDefault="002B1A9C" w:rsidP="002B1A9C">
            <w:pPr>
              <w:spacing w:after="0" w:line="240" w:lineRule="auto"/>
              <w:rPr>
                <w:rFonts w:asciiTheme="majorHAnsi" w:hAnsiTheme="majorHAnsi"/>
                <w:sz w:val="20"/>
                <w:szCs w:val="20"/>
              </w:rPr>
            </w:pPr>
          </w:p>
        </w:tc>
      </w:tr>
      <w:tr w:rsidR="002B1A9C" w:rsidRPr="002B1A9C" w:rsidTr="002B1A9C">
        <w:tc>
          <w:tcPr>
            <w:tcW w:w="669" w:type="dxa"/>
            <w:vAlign w:val="center"/>
          </w:tcPr>
          <w:p w:rsidR="002B1A9C" w:rsidRPr="002B1A9C" w:rsidRDefault="00A811FA" w:rsidP="002B1A9C">
            <w:pPr>
              <w:spacing w:after="0" w:line="240" w:lineRule="auto"/>
              <w:jc w:val="center"/>
              <w:rPr>
                <w:rFonts w:asciiTheme="majorHAnsi" w:hAnsiTheme="majorHAnsi"/>
                <w:sz w:val="20"/>
                <w:szCs w:val="20"/>
              </w:rPr>
            </w:pPr>
            <w:r>
              <w:rPr>
                <w:rFonts w:asciiTheme="majorHAnsi" w:hAnsiTheme="majorHAnsi"/>
                <w:sz w:val="20"/>
                <w:szCs w:val="20"/>
              </w:rPr>
              <w:lastRenderedPageBreak/>
              <w:t>11</w:t>
            </w:r>
          </w:p>
        </w:tc>
        <w:tc>
          <w:tcPr>
            <w:tcW w:w="6243" w:type="dxa"/>
            <w:vAlign w:val="bottom"/>
          </w:tcPr>
          <w:p w:rsidR="002B1A9C" w:rsidRPr="002B1A9C" w:rsidRDefault="00A811FA">
            <w:pPr>
              <w:rPr>
                <w:rFonts w:asciiTheme="majorHAnsi" w:hAnsiTheme="majorHAnsi" w:cs="Arial"/>
                <w:sz w:val="20"/>
                <w:szCs w:val="20"/>
              </w:rPr>
            </w:pPr>
            <w:r w:rsidRPr="002B1A9C">
              <w:rPr>
                <w:rFonts w:asciiTheme="majorHAnsi" w:hAnsiTheme="majorHAnsi" w:cs="Arial"/>
                <w:sz w:val="20"/>
                <w:szCs w:val="20"/>
              </w:rPr>
              <w:t>Wszystkie genetyczne testy diagnostyczne kompatybilne z aparatem; wykonywane bezpośrednio z materiałów klinicznych pobranych od pacjenta. Czas trwania badania 0,5 do 2 godz.</w:t>
            </w:r>
          </w:p>
        </w:tc>
        <w:tc>
          <w:tcPr>
            <w:tcW w:w="2127" w:type="dxa"/>
            <w:vAlign w:val="center"/>
          </w:tcPr>
          <w:p w:rsidR="002B1A9C" w:rsidRDefault="002B1A9C" w:rsidP="002B1A9C">
            <w:pPr>
              <w:jc w:val="center"/>
            </w:pPr>
            <w:r w:rsidRPr="00296958">
              <w:rPr>
                <w:rFonts w:asciiTheme="majorHAnsi" w:hAnsiTheme="majorHAnsi"/>
                <w:sz w:val="20"/>
                <w:szCs w:val="20"/>
              </w:rPr>
              <w:t>Tak</w:t>
            </w:r>
          </w:p>
        </w:tc>
        <w:tc>
          <w:tcPr>
            <w:tcW w:w="5103" w:type="dxa"/>
            <w:vAlign w:val="center"/>
          </w:tcPr>
          <w:p w:rsidR="002B1A9C" w:rsidRPr="002B1A9C" w:rsidRDefault="002B1A9C" w:rsidP="002B1A9C">
            <w:pPr>
              <w:spacing w:after="0" w:line="240" w:lineRule="auto"/>
              <w:rPr>
                <w:rFonts w:asciiTheme="majorHAnsi" w:hAnsiTheme="majorHAnsi"/>
                <w:sz w:val="20"/>
                <w:szCs w:val="20"/>
              </w:rPr>
            </w:pPr>
          </w:p>
        </w:tc>
      </w:tr>
    </w:tbl>
    <w:p w:rsidR="00117C34" w:rsidRPr="002B1A9C" w:rsidRDefault="00117C34" w:rsidP="00117C34">
      <w:pPr>
        <w:spacing w:after="0" w:line="240" w:lineRule="auto"/>
        <w:jc w:val="center"/>
        <w:rPr>
          <w:rFonts w:asciiTheme="majorHAnsi" w:hAnsiTheme="majorHAnsi"/>
          <w:sz w:val="20"/>
          <w:szCs w:val="20"/>
        </w:rPr>
      </w:pPr>
    </w:p>
    <w:p w:rsidR="00A811FA" w:rsidRDefault="00A811FA" w:rsidP="00A811FA">
      <w:pPr>
        <w:spacing w:after="0" w:line="240" w:lineRule="auto"/>
      </w:pPr>
    </w:p>
    <w:p w:rsidR="00A811FA" w:rsidRDefault="00A811FA" w:rsidP="00A811FA">
      <w:pPr>
        <w:spacing w:after="0" w:line="240" w:lineRule="auto"/>
      </w:pPr>
    </w:p>
    <w:p w:rsidR="00A811FA" w:rsidRDefault="00A811FA" w:rsidP="00A811FA">
      <w:pPr>
        <w:spacing w:after="0" w:line="240" w:lineRule="auto"/>
      </w:pPr>
    </w:p>
    <w:p w:rsidR="006E4314" w:rsidRDefault="006E4314" w:rsidP="00A811FA">
      <w:pPr>
        <w:spacing w:after="0" w:line="240" w:lineRule="auto"/>
      </w:pPr>
    </w:p>
    <w:p w:rsidR="006E4314" w:rsidRDefault="006E4314" w:rsidP="00A811FA">
      <w:pPr>
        <w:spacing w:after="0" w:line="240" w:lineRule="auto"/>
      </w:pPr>
    </w:p>
    <w:p w:rsidR="00D329AB" w:rsidRDefault="00D329AB" w:rsidP="00A811FA">
      <w:pPr>
        <w:spacing w:after="0" w:line="240" w:lineRule="auto"/>
      </w:pPr>
    </w:p>
    <w:p w:rsidR="00992DF8" w:rsidRDefault="00992DF8" w:rsidP="00A811FA">
      <w:pPr>
        <w:spacing w:after="0" w:line="240" w:lineRule="auto"/>
      </w:pPr>
    </w:p>
    <w:p w:rsidR="00992DF8" w:rsidRPr="00450F44" w:rsidRDefault="00992DF8" w:rsidP="00992DF8">
      <w:pPr>
        <w:widowControl w:val="0"/>
        <w:tabs>
          <w:tab w:val="left" w:pos="360"/>
          <w:tab w:val="left" w:pos="930"/>
          <w:tab w:val="left" w:pos="6738"/>
        </w:tabs>
        <w:overflowPunct w:val="0"/>
        <w:autoSpaceDE w:val="0"/>
        <w:spacing w:after="0" w:line="240" w:lineRule="auto"/>
        <w:textAlignment w:val="baseline"/>
        <w:rPr>
          <w:rFonts w:ascii="Cambria" w:hAnsi="Cambria" w:cs="Arial"/>
        </w:rPr>
      </w:pPr>
      <w:r w:rsidRPr="00450F44">
        <w:rPr>
          <w:rFonts w:ascii="Cambria" w:hAnsi="Cambria" w:cs="Arial"/>
        </w:rPr>
        <w:t xml:space="preserve">        ………………………….. dn. ……………………..</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w:t>
      </w:r>
    </w:p>
    <w:p w:rsidR="00992DF8" w:rsidRDefault="00992DF8" w:rsidP="00992DF8">
      <w:pPr>
        <w:widowControl w:val="0"/>
        <w:tabs>
          <w:tab w:val="left" w:pos="360"/>
          <w:tab w:val="left" w:pos="930"/>
        </w:tabs>
        <w:overflowPunct w:val="0"/>
        <w:autoSpaceDE w:val="0"/>
        <w:spacing w:line="200" w:lineRule="atLeast"/>
        <w:textAlignment w:val="baseline"/>
        <w:rPr>
          <w:rFonts w:ascii="Cambria" w:hAnsi="Cambria"/>
        </w:rPr>
      </w:pPr>
      <w:r w:rsidRPr="00450F44">
        <w:rPr>
          <w:rFonts w:ascii="Cambria" w:hAnsi="Cambria" w:cs="Arial"/>
        </w:rPr>
        <w:tab/>
        <w:t xml:space="preserve">         Miejscowość</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 xml:space="preserve">      (podpis Wykonawcy</w:t>
      </w:r>
      <w:r w:rsidRPr="00450F44">
        <w:rPr>
          <w:rFonts w:ascii="Cambria" w:hAnsi="Cambria"/>
        </w:rPr>
        <w:t>)</w:t>
      </w:r>
    </w:p>
    <w:p w:rsidR="00992DF8" w:rsidRPr="00484592" w:rsidRDefault="00992DF8" w:rsidP="00A811FA">
      <w:pPr>
        <w:spacing w:after="0" w:line="240" w:lineRule="auto"/>
        <w:sectPr w:rsidR="00992DF8" w:rsidRPr="00484592" w:rsidSect="001C53DC">
          <w:pgSz w:w="16838" w:h="11906" w:orient="landscape"/>
          <w:pgMar w:top="1418" w:right="1418" w:bottom="1418" w:left="1418" w:header="709" w:footer="709" w:gutter="0"/>
          <w:cols w:space="708"/>
          <w:docGrid w:linePitch="360"/>
        </w:sectPr>
      </w:pPr>
    </w:p>
    <w:p w:rsidR="00BF215A" w:rsidRPr="00BF215A" w:rsidRDefault="00BF215A" w:rsidP="00BF215A">
      <w:pPr>
        <w:jc w:val="right"/>
        <w:rPr>
          <w:rFonts w:ascii="Cambria" w:hAnsi="Cambria" w:cs="Arial"/>
          <w:color w:val="000000"/>
        </w:rPr>
      </w:pPr>
      <w:r w:rsidRPr="00BF215A">
        <w:rPr>
          <w:rFonts w:ascii="Cambria" w:hAnsi="Cambria" w:cs="Arial"/>
          <w:color w:val="000000"/>
        </w:rPr>
        <w:lastRenderedPageBreak/>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Default="00BF215A" w:rsidP="00BF215A">
      <w:pPr>
        <w:tabs>
          <w:tab w:val="left" w:pos="284"/>
        </w:tabs>
        <w:jc w:val="both"/>
        <w:rPr>
          <w:rFonts w:ascii="Cambria" w:hAnsi="Cambria" w:cs="Arial"/>
          <w:color w:val="000000"/>
        </w:rPr>
      </w:pPr>
      <w:r w:rsidRPr="00BF215A">
        <w:rPr>
          <w:rFonts w:ascii="Cambria" w:hAnsi="Cambria" w:cs="Arial"/>
          <w:color w:val="000000"/>
          <w:lang w:eastAsia="pl-PL"/>
        </w:rPr>
        <w:t xml:space="preserve">Składając ofertę w postępowaniu o udzielenie zamówienia publicznego, pn. </w:t>
      </w:r>
      <w:r w:rsidR="000F0F27" w:rsidRPr="000F0F27">
        <w:rPr>
          <w:rFonts w:ascii="Cambria" w:hAnsi="Cambria" w:cs="Tahoma"/>
          <w:b/>
        </w:rPr>
        <w:t xml:space="preserve">Dostawa odczynników </w:t>
      </w:r>
      <w:r w:rsidR="006A6C27">
        <w:rPr>
          <w:rFonts w:ascii="Cambria" w:hAnsi="Cambria" w:cs="Tahoma"/>
          <w:b/>
        </w:rPr>
        <w:t xml:space="preserve">laboratoryjnych </w:t>
      </w:r>
      <w:r w:rsidR="000F0F27" w:rsidRPr="000F0F27">
        <w:rPr>
          <w:rFonts w:ascii="Cambria" w:hAnsi="Cambria" w:cs="Tahoma"/>
          <w:b/>
        </w:rPr>
        <w:t xml:space="preserve">wraz z dzierżawą analizatora do badań z zakresu </w:t>
      </w:r>
      <w:r w:rsidR="0084400F">
        <w:rPr>
          <w:rFonts w:ascii="Cambria" w:hAnsi="Cambria" w:cs="Tahoma"/>
          <w:b/>
        </w:rPr>
        <w:t>genetyki</w:t>
      </w:r>
      <w:r w:rsidR="00D76F51">
        <w:rPr>
          <w:rFonts w:ascii="Cambria" w:hAnsi="Cambria" w:cs="Tahoma"/>
          <w:b/>
        </w:rPr>
        <w:t xml:space="preserve"> </w:t>
      </w:r>
      <w:r w:rsidR="001C53DC">
        <w:rPr>
          <w:rFonts w:ascii="Cambria" w:hAnsi="Cambria" w:cs="Tahoma"/>
          <w:b/>
        </w:rPr>
        <w:t xml:space="preserve">dla Samodzielnego Publicznego </w:t>
      </w:r>
      <w:r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001C53DC">
        <w:rPr>
          <w:rFonts w:ascii="Cambria" w:hAnsi="Cambria" w:cs="Arial"/>
          <w:color w:val="000000"/>
          <w:lang w:eastAsia="pl-PL"/>
        </w:rPr>
        <w:t xml:space="preserve"> </w:t>
      </w:r>
      <w:r w:rsidRPr="00BF215A">
        <w:rPr>
          <w:rFonts w:ascii="Cambria" w:hAnsi="Cambria" w:cs="Arial"/>
          <w:color w:val="000000"/>
          <w:lang w:eastAsia="pl-PL"/>
        </w:rPr>
        <w:t xml:space="preserve">oświadczam, </w:t>
      </w:r>
      <w:r w:rsidRPr="00BF215A">
        <w:rPr>
          <w:rFonts w:ascii="Cambria" w:hAnsi="Cambria" w:cs="Arial"/>
          <w:color w:val="000000"/>
        </w:rPr>
        <w:t>co następuje:</w:t>
      </w:r>
    </w:p>
    <w:p w:rsidR="001C53DC" w:rsidRPr="00BF215A"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BF215A">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BF215A" w:rsidRDefault="00BF215A" w:rsidP="00CE3D19">
      <w:pPr>
        <w:spacing w:after="0" w:line="240" w:lineRule="auto"/>
        <w:jc w:val="both"/>
        <w:rPr>
          <w:rFonts w:ascii="Cambria" w:hAnsi="Cambria" w:cs="Arial"/>
          <w:color w:val="000000"/>
          <w:lang w:eastAsia="pl-PL"/>
        </w:rPr>
      </w:pPr>
      <w:r w:rsidRPr="00BF215A">
        <w:rPr>
          <w:rFonts w:ascii="Cambria" w:hAnsi="Cambria" w:cs="Arial"/>
          <w:color w:val="000000"/>
          <w:lang w:eastAsia="pl-PL"/>
        </w:rPr>
        <w:t xml:space="preserve">Składając ofertę w postępowaniu o udzielenie zamówienia publicznego, pn.: </w:t>
      </w:r>
      <w:r w:rsidR="000F0F27" w:rsidRPr="000F0F27">
        <w:rPr>
          <w:rFonts w:ascii="Cambria" w:hAnsi="Cambria" w:cs="Tahoma"/>
          <w:b/>
        </w:rPr>
        <w:t xml:space="preserve">Dostawa odczynników </w:t>
      </w:r>
      <w:r w:rsidR="006A6C27">
        <w:rPr>
          <w:rFonts w:ascii="Cambria" w:hAnsi="Cambria" w:cs="Tahoma"/>
          <w:b/>
        </w:rPr>
        <w:t xml:space="preserve">laboratoryjnych </w:t>
      </w:r>
      <w:r w:rsidR="000F0F27" w:rsidRPr="000F0F27">
        <w:rPr>
          <w:rFonts w:ascii="Cambria" w:hAnsi="Cambria" w:cs="Tahoma"/>
          <w:b/>
        </w:rPr>
        <w:t xml:space="preserve">wraz z dzierżawą analizatora do badań z zakresu </w:t>
      </w:r>
      <w:r w:rsidR="0084400F">
        <w:rPr>
          <w:rFonts w:ascii="Cambria" w:hAnsi="Cambria" w:cs="Tahoma"/>
          <w:b/>
        </w:rPr>
        <w:t>genetyki</w:t>
      </w:r>
      <w:r w:rsidR="00450F44">
        <w:rPr>
          <w:rFonts w:ascii="Cambria" w:hAnsi="Cambria" w:cs="Tahoma"/>
          <w:b/>
        </w:rPr>
        <w:t xml:space="preserve"> </w:t>
      </w:r>
      <w:r w:rsidR="00EB78D1">
        <w:rPr>
          <w:rFonts w:ascii="Cambria" w:hAnsi="Cambria" w:cs="Tahoma"/>
          <w:b/>
        </w:rPr>
        <w:t>dla Samodzielnego Publicznego</w:t>
      </w:r>
      <w:r w:rsidR="001C53DC"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Pr="00BF215A">
        <w:rPr>
          <w:rFonts w:ascii="Cambria" w:hAnsi="Cambria" w:cs="Arial"/>
          <w:b/>
          <w:color w:val="000000"/>
          <w:lang w:eastAsia="pl-PL"/>
        </w:rPr>
        <w:t>,</w:t>
      </w:r>
      <w:r w:rsidRPr="00BF215A">
        <w:rPr>
          <w:rFonts w:ascii="Cambria" w:hAnsi="Cambria" w:cs="Arial"/>
          <w:color w:val="000000"/>
          <w:lang w:eastAsia="pl-PL"/>
        </w:rPr>
        <w:t xml:space="preserve"> uwzględniając informację, o której mowa w art. 86 ust. 5 </w:t>
      </w:r>
      <w:r w:rsidR="00CE3D19">
        <w:rPr>
          <w:rFonts w:ascii="Cambria" w:hAnsi="Cambria" w:cs="Arial"/>
          <w:color w:val="000000"/>
          <w:lang w:eastAsia="pl-PL"/>
        </w:rPr>
        <w:t xml:space="preserve">ustawy </w:t>
      </w:r>
      <w:proofErr w:type="spellStart"/>
      <w:r w:rsidR="00CE3D19">
        <w:rPr>
          <w:rFonts w:ascii="Cambria" w:hAnsi="Cambria" w:cs="Arial"/>
          <w:color w:val="000000"/>
          <w:lang w:eastAsia="pl-PL"/>
        </w:rPr>
        <w:t>Pzp</w:t>
      </w:r>
      <w:proofErr w:type="spellEnd"/>
      <w:r w:rsidR="00CE3D19">
        <w:rPr>
          <w:rFonts w:ascii="Cambria" w:hAnsi="Cambria" w:cs="Arial"/>
          <w:color w:val="000000"/>
          <w:lang w:eastAsia="pl-PL"/>
        </w:rPr>
        <w:t xml:space="preserve">. </w:t>
      </w:r>
      <w:r w:rsidRPr="00BF215A">
        <w:rPr>
          <w:rFonts w:ascii="Cambria" w:hAnsi="Cambria" w:cs="Arial"/>
          <w:color w:val="000000"/>
          <w:lang w:eastAsia="pl-PL"/>
        </w:rPr>
        <w:t>oświadczam, że:</w:t>
      </w:r>
    </w:p>
    <w:p w:rsidR="00BF215A" w:rsidRPr="00BF215A" w:rsidRDefault="00BF215A" w:rsidP="00BF215A">
      <w:pPr>
        <w:numPr>
          <w:ilvl w:val="0"/>
          <w:numId w:val="38"/>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żadnym z wykonawców, którzy złożyli oferty w niniejszym postępowaniu </w:t>
      </w:r>
      <w:r w:rsidRPr="00BF215A">
        <w:rPr>
          <w:rFonts w:ascii="Cambria" w:hAnsi="Cambria" w:cs="Arial"/>
          <w:b/>
          <w:color w:val="000000"/>
          <w:lang w:eastAsia="pl-PL"/>
        </w:rPr>
        <w:t>nie należę do tej samej grupy kapitałowej</w:t>
      </w:r>
      <w:r w:rsidRPr="00BF215A">
        <w:rPr>
          <w:rFonts w:ascii="Cambria" w:hAnsi="Cambria" w:cs="Arial"/>
          <w:bCs/>
          <w:color w:val="000000"/>
          <w:lang w:eastAsia="pl-PL"/>
        </w:rPr>
        <w:t>, o której mowa w art. 24 ust. 1 pkt 23 ustawy.</w:t>
      </w:r>
    </w:p>
    <w:p w:rsidR="00BF215A" w:rsidRPr="00BF215A" w:rsidRDefault="00BF215A" w:rsidP="00BF215A">
      <w:pPr>
        <w:numPr>
          <w:ilvl w:val="0"/>
          <w:numId w:val="39"/>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następującymi wykonawcami, którzy złożyli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4"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BF215A">
      <w:pPr>
        <w:numPr>
          <w:ilvl w:val="0"/>
          <w:numId w:val="39"/>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056A6B"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056A6B" w:rsidRDefault="00056A6B">
      <w:pPr>
        <w:spacing w:after="0" w:line="240" w:lineRule="auto"/>
        <w:rPr>
          <w:rFonts w:ascii="Cambria" w:hAnsi="Cambria" w:cs="Arial"/>
          <w:color w:val="000000"/>
          <w:sz w:val="18"/>
          <w:lang w:eastAsia="pl-PL"/>
        </w:rPr>
      </w:pPr>
      <w:r>
        <w:rPr>
          <w:rFonts w:ascii="Cambria" w:hAnsi="Cambria" w:cs="Arial"/>
          <w:color w:val="000000"/>
          <w:sz w:val="18"/>
          <w:lang w:eastAsia="pl-PL"/>
        </w:rPr>
        <w:br w:type="page"/>
      </w:r>
    </w:p>
    <w:p w:rsidR="00056A6B" w:rsidRPr="00056A6B" w:rsidRDefault="00056A6B" w:rsidP="00056A6B">
      <w:pPr>
        <w:jc w:val="right"/>
        <w:rPr>
          <w:rFonts w:ascii="Cambria" w:hAnsi="Cambria" w:cs="Arial"/>
          <w:color w:val="000000"/>
          <w:lang w:eastAsia="pl-PL"/>
        </w:rPr>
      </w:pPr>
      <w:r w:rsidRPr="00056A6B">
        <w:rPr>
          <w:rFonts w:ascii="Cambria" w:hAnsi="Cambria" w:cs="Arial"/>
          <w:color w:val="000000"/>
          <w:lang w:eastAsia="pl-PL"/>
        </w:rPr>
        <w:lastRenderedPageBreak/>
        <w:t>Załącznik nr 5</w:t>
      </w:r>
    </w:p>
    <w:p w:rsidR="00056A6B" w:rsidRPr="00BF215A" w:rsidRDefault="00056A6B" w:rsidP="00056A6B">
      <w:pPr>
        <w:rPr>
          <w:rFonts w:ascii="Cambria" w:hAnsi="Cambria" w:cs="Arial"/>
          <w:color w:val="000000"/>
        </w:rPr>
      </w:pPr>
      <w:r w:rsidRPr="00BF215A">
        <w:rPr>
          <w:rFonts w:ascii="Cambria" w:hAnsi="Cambria" w:cs="Arial"/>
          <w:color w:val="000000"/>
        </w:rPr>
        <w:t>ZAMAWIAJĄCY:</w:t>
      </w:r>
    </w:p>
    <w:p w:rsidR="00056A6B" w:rsidRPr="00BF215A" w:rsidRDefault="00056A6B" w:rsidP="00056A6B">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056A6B" w:rsidRPr="00BF215A" w:rsidRDefault="00056A6B" w:rsidP="00056A6B">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056A6B" w:rsidRPr="00BF215A" w:rsidRDefault="00056A6B" w:rsidP="00056A6B">
      <w:pPr>
        <w:spacing w:after="0" w:line="283" w:lineRule="auto"/>
        <w:rPr>
          <w:rFonts w:ascii="Cambria" w:hAnsi="Cambria" w:cs="Arial"/>
          <w:color w:val="000000"/>
        </w:rPr>
      </w:pPr>
      <w:r w:rsidRPr="00BF215A">
        <w:rPr>
          <w:rFonts w:ascii="Cambria" w:hAnsi="Cambria" w:cs="Arial"/>
          <w:b/>
          <w:color w:val="000000"/>
        </w:rPr>
        <w:t>36-051 Górno, ul. Rzeszowska 5</w:t>
      </w:r>
    </w:p>
    <w:p w:rsidR="00056A6B" w:rsidRPr="00BF215A" w:rsidRDefault="00056A6B" w:rsidP="00056A6B">
      <w:pPr>
        <w:jc w:val="both"/>
        <w:rPr>
          <w:rFonts w:ascii="Cambria" w:hAnsi="Cambria" w:cs="Arial"/>
          <w:color w:val="000000"/>
          <w:lang w:eastAsia="pl-PL"/>
        </w:rPr>
      </w:pPr>
      <w:r>
        <w:rPr>
          <w:rFonts w:ascii="Cambria" w:hAnsi="Cambria" w:cs="Arial"/>
          <w:color w:val="000000"/>
          <w:lang w:eastAsia="pl-PL"/>
        </w:rPr>
        <w:br/>
      </w:r>
      <w:r w:rsidRPr="00BF215A">
        <w:rPr>
          <w:rFonts w:ascii="Cambria" w:hAnsi="Cambria" w:cs="Arial"/>
          <w:color w:val="000000"/>
          <w:lang w:eastAsia="pl-PL"/>
        </w:rPr>
        <w:t>WYKONAWCA:</w:t>
      </w:r>
    </w:p>
    <w:p w:rsidR="00056A6B" w:rsidRPr="00BF215A" w:rsidRDefault="00056A6B" w:rsidP="00056A6B">
      <w:pPr>
        <w:spacing w:before="240"/>
        <w:ind w:right="-1"/>
        <w:rPr>
          <w:rFonts w:ascii="Cambria" w:hAnsi="Cambria" w:cs="Arial"/>
          <w:color w:val="000000"/>
          <w:lang w:eastAsia="pl-PL"/>
        </w:rPr>
      </w:pPr>
      <w:r w:rsidRPr="00BF215A">
        <w:rPr>
          <w:rFonts w:ascii="Cambria" w:hAnsi="Cambria" w:cs="Arial"/>
          <w:color w:val="000000"/>
          <w:lang w:eastAsia="pl-PL"/>
        </w:rPr>
        <w:t>.......................................................................</w:t>
      </w:r>
    </w:p>
    <w:p w:rsidR="00056A6B" w:rsidRPr="00BF215A" w:rsidRDefault="00056A6B" w:rsidP="00056A6B">
      <w:pPr>
        <w:spacing w:before="240"/>
        <w:ind w:right="-1"/>
        <w:rPr>
          <w:rFonts w:ascii="Cambria" w:hAnsi="Cambria" w:cs="Arial"/>
          <w:color w:val="000000"/>
          <w:lang w:eastAsia="pl-PL"/>
        </w:rPr>
      </w:pPr>
      <w:r w:rsidRPr="00BF215A">
        <w:rPr>
          <w:rFonts w:ascii="Cambria" w:hAnsi="Cambria" w:cs="Arial"/>
          <w:color w:val="000000"/>
          <w:lang w:eastAsia="pl-PL"/>
        </w:rPr>
        <w:t>.......................................................................</w:t>
      </w:r>
    </w:p>
    <w:p w:rsidR="00056A6B" w:rsidRPr="00BF215A" w:rsidRDefault="00056A6B" w:rsidP="00056A6B">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(nazwa, adres)</w:t>
      </w:r>
    </w:p>
    <w:p w:rsidR="00056A6B" w:rsidRPr="00056A6B" w:rsidRDefault="00056A6B" w:rsidP="00056A6B">
      <w:pPr>
        <w:jc w:val="center"/>
        <w:rPr>
          <w:rFonts w:asciiTheme="majorHAnsi" w:hAnsiTheme="majorHAnsi" w:cs="Arial"/>
          <w:b/>
          <w:color w:val="000000"/>
          <w:lang w:eastAsia="pl-PL"/>
        </w:rPr>
      </w:pPr>
      <w:r w:rsidRPr="00056A6B">
        <w:rPr>
          <w:rFonts w:asciiTheme="majorHAnsi" w:hAnsiTheme="majorHAnsi" w:cs="Arial"/>
          <w:b/>
          <w:color w:val="000000"/>
          <w:lang w:eastAsia="pl-PL"/>
        </w:rPr>
        <w:t>OŚWIADCZENIE PRZEDMIOTOWE</w:t>
      </w:r>
    </w:p>
    <w:p w:rsidR="00056A6B" w:rsidRPr="00056A6B" w:rsidRDefault="00056A6B" w:rsidP="00056A6B">
      <w:pPr>
        <w:rPr>
          <w:rFonts w:asciiTheme="majorHAnsi" w:hAnsiTheme="majorHAnsi" w:cs="Arial"/>
          <w:color w:val="000000"/>
          <w:lang w:eastAsia="pl-PL"/>
        </w:rPr>
      </w:pPr>
      <w:r w:rsidRPr="00056A6B">
        <w:rPr>
          <w:rFonts w:asciiTheme="majorHAnsi" w:hAnsiTheme="majorHAnsi" w:cs="Arial"/>
          <w:color w:val="000000"/>
          <w:lang w:eastAsia="pl-PL"/>
        </w:rPr>
        <w:t>Oświadczam(-y), że:</w:t>
      </w:r>
    </w:p>
    <w:p w:rsidR="00056A6B" w:rsidRPr="00056A6B" w:rsidRDefault="00056A6B" w:rsidP="00056A6B">
      <w:pPr>
        <w:rPr>
          <w:rFonts w:asciiTheme="majorHAnsi" w:hAnsiTheme="majorHAnsi" w:cs="Arial"/>
          <w:b/>
          <w:color w:val="000000"/>
          <w:lang w:eastAsia="pl-PL"/>
        </w:rPr>
      </w:pPr>
      <w:r w:rsidRPr="00056A6B">
        <w:rPr>
          <w:rFonts w:asciiTheme="majorHAnsi" w:hAnsiTheme="majorHAnsi" w:cs="Arial"/>
          <w:b/>
          <w:color w:val="000000"/>
          <w:lang w:eastAsia="pl-PL"/>
        </w:rPr>
        <w:t>a) przedmioty zamówienia odpowiadają opisowi przedmiotu zamó</w:t>
      </w:r>
      <w:r>
        <w:rPr>
          <w:rFonts w:asciiTheme="majorHAnsi" w:hAnsiTheme="majorHAnsi" w:cs="Arial"/>
          <w:b/>
          <w:color w:val="000000"/>
          <w:lang w:eastAsia="pl-PL"/>
        </w:rPr>
        <w:t>wienia przedstawionemu w SIWZ,</w:t>
      </w:r>
      <w:r w:rsidRPr="00056A6B">
        <w:rPr>
          <w:rFonts w:asciiTheme="majorHAnsi" w:hAnsiTheme="majorHAnsi" w:cs="Arial"/>
          <w:b/>
          <w:color w:val="000000"/>
          <w:lang w:eastAsia="pl-PL"/>
        </w:rPr>
        <w:t xml:space="preserve">              </w:t>
      </w:r>
    </w:p>
    <w:p w:rsidR="00056A6B" w:rsidRPr="00056A6B" w:rsidRDefault="00056A6B" w:rsidP="00056A6B">
      <w:pPr>
        <w:rPr>
          <w:rFonts w:asciiTheme="majorHAnsi" w:hAnsiTheme="majorHAnsi" w:cs="Arial"/>
          <w:b/>
          <w:color w:val="000000"/>
          <w:lang w:eastAsia="pl-PL"/>
        </w:rPr>
      </w:pPr>
      <w:r w:rsidRPr="00056A6B">
        <w:rPr>
          <w:rFonts w:asciiTheme="majorHAnsi" w:hAnsiTheme="majorHAnsi" w:cs="Arial"/>
          <w:b/>
          <w:color w:val="000000"/>
          <w:lang w:eastAsia="pl-PL"/>
        </w:rPr>
        <w:t>b) odczynniki i analizator są wyrobami medycznymi zgodnie z Ustawą z dnia 20 maja 2010r. o wyrobach medycznych (Dz. U. z 2017 poz. 211), spełniają wymagania zasadnicze oraz są wprowadzone do obrotu i używania zgodnie z przepisami tej ustawy.</w:t>
      </w:r>
    </w:p>
    <w:p w:rsidR="00056A6B" w:rsidRDefault="00056A6B" w:rsidP="00056A6B">
      <w:pPr>
        <w:rPr>
          <w:rFonts w:asciiTheme="majorHAnsi" w:hAnsiTheme="majorHAnsi" w:cs="Arial"/>
          <w:color w:val="000000"/>
          <w:lang w:eastAsia="pl-PL"/>
        </w:rPr>
      </w:pPr>
      <w:r w:rsidRPr="00056A6B">
        <w:rPr>
          <w:rFonts w:asciiTheme="majorHAnsi" w:hAnsiTheme="majorHAnsi" w:cs="Arial"/>
          <w:color w:val="000000"/>
          <w:lang w:eastAsia="pl-PL"/>
        </w:rPr>
        <w:t>W przypadku podpisania umowy, kserokopie stosownych dokumentów wynikających z przepisów Ustawy z dnia 20 maja 2010r. o wyrobach medycznych (Dz. U. z 2017 poz. 211), potwierdzone „za zgodność z oryginał</w:t>
      </w:r>
      <w:r>
        <w:rPr>
          <w:rFonts w:asciiTheme="majorHAnsi" w:hAnsiTheme="majorHAnsi" w:cs="Arial"/>
          <w:color w:val="000000"/>
          <w:lang w:eastAsia="pl-PL"/>
        </w:rPr>
        <w:t>em” przez osoby uprawnione do podejmowania wymienionej czynności tj.:</w:t>
      </w:r>
      <w:r>
        <w:rPr>
          <w:rFonts w:asciiTheme="majorHAnsi" w:hAnsiTheme="majorHAnsi" w:cs="Arial"/>
          <w:color w:val="000000"/>
          <w:lang w:eastAsia="pl-PL"/>
        </w:rPr>
        <w:br/>
        <w:t>-</w:t>
      </w:r>
      <w:r w:rsidRPr="00056A6B">
        <w:rPr>
          <w:rFonts w:asciiTheme="majorHAnsi" w:hAnsiTheme="majorHAnsi" w:cs="Arial"/>
          <w:color w:val="000000"/>
          <w:lang w:eastAsia="pl-PL"/>
        </w:rPr>
        <w:t xml:space="preserve"> Deklarację zgodności - oświadczenie wytwórcy lub jego autoryzowanego przedstawiciela, stwierdzające na jego wyłączną odpowiedzialność, że wyrób jest zgo</w:t>
      </w:r>
      <w:r>
        <w:rPr>
          <w:rFonts w:asciiTheme="majorHAnsi" w:hAnsiTheme="majorHAnsi" w:cs="Arial"/>
          <w:color w:val="000000"/>
          <w:lang w:eastAsia="pl-PL"/>
        </w:rPr>
        <w:t>dny z wymaganiami zasadniczymi,</w:t>
      </w:r>
      <w:r>
        <w:rPr>
          <w:rFonts w:asciiTheme="majorHAnsi" w:hAnsiTheme="majorHAnsi" w:cs="Arial"/>
          <w:color w:val="000000"/>
          <w:lang w:eastAsia="pl-PL"/>
        </w:rPr>
        <w:br/>
        <w:t>-</w:t>
      </w:r>
      <w:r w:rsidRPr="00056A6B">
        <w:rPr>
          <w:rFonts w:asciiTheme="majorHAnsi" w:hAnsiTheme="majorHAnsi" w:cs="Arial"/>
          <w:color w:val="000000"/>
          <w:lang w:eastAsia="pl-PL"/>
        </w:rPr>
        <w:t xml:space="preserve"> Certyfikat zgodności wyrobu wydany przez jednostkę notyfikowaną, jeżeli oferowany przedmiot zamówienia został zaliczony do wyrobów, o których mowa w art. 29 ust. 5 Ustawy z dnia 20 ma</w:t>
      </w:r>
      <w:r>
        <w:rPr>
          <w:rFonts w:asciiTheme="majorHAnsi" w:hAnsiTheme="majorHAnsi" w:cs="Arial"/>
          <w:color w:val="000000"/>
          <w:lang w:eastAsia="pl-PL"/>
        </w:rPr>
        <w:t xml:space="preserve">ja 2010r. o wyrobach medycznych </w:t>
      </w:r>
    </w:p>
    <w:p w:rsidR="00056A6B" w:rsidRPr="00056A6B" w:rsidRDefault="00056A6B" w:rsidP="00056A6B">
      <w:pPr>
        <w:rPr>
          <w:rFonts w:asciiTheme="majorHAnsi" w:hAnsiTheme="majorHAnsi" w:cs="Arial"/>
          <w:color w:val="000000"/>
          <w:lang w:eastAsia="pl-PL"/>
        </w:rPr>
      </w:pPr>
      <w:r w:rsidRPr="00056A6B">
        <w:rPr>
          <w:rFonts w:asciiTheme="majorHAnsi" w:hAnsiTheme="majorHAnsi" w:cs="Arial"/>
          <w:color w:val="000000"/>
          <w:lang w:eastAsia="pl-PL"/>
        </w:rPr>
        <w:t>przedłożymy Zamawiającemu wraz z pierwszą dostawą zamówionych towarów.</w:t>
      </w:r>
    </w:p>
    <w:p w:rsidR="00056A6B" w:rsidRDefault="00056A6B" w:rsidP="00056A6B">
      <w:pPr>
        <w:jc w:val="right"/>
        <w:rPr>
          <w:rFonts w:ascii="Cambria" w:hAnsi="Cambria" w:cs="Arial"/>
          <w:color w:val="000000"/>
          <w:sz w:val="18"/>
          <w:lang w:eastAsia="pl-PL"/>
        </w:rPr>
      </w:pPr>
    </w:p>
    <w:p w:rsidR="00056A6B" w:rsidRDefault="00056A6B" w:rsidP="001C53DC">
      <w:pPr>
        <w:jc w:val="right"/>
        <w:rPr>
          <w:rFonts w:ascii="Cambria" w:hAnsi="Cambria" w:cs="Arial"/>
          <w:color w:val="000000"/>
          <w:sz w:val="18"/>
          <w:lang w:eastAsia="pl-PL"/>
        </w:rPr>
      </w:pPr>
      <w:r>
        <w:rPr>
          <w:rFonts w:ascii="Cambria" w:hAnsi="Cambria" w:cs="Arial"/>
          <w:color w:val="000000"/>
          <w:sz w:val="18"/>
          <w:lang w:eastAsia="pl-PL"/>
        </w:rPr>
        <w:t>,</w:t>
      </w:r>
    </w:p>
    <w:p w:rsidR="00056A6B" w:rsidRDefault="00056A6B" w:rsidP="001C53DC">
      <w:pPr>
        <w:jc w:val="right"/>
        <w:rPr>
          <w:rFonts w:ascii="Cambria" w:hAnsi="Cambria" w:cs="Arial"/>
          <w:color w:val="000000"/>
          <w:sz w:val="18"/>
          <w:lang w:eastAsia="pl-PL"/>
        </w:rPr>
      </w:pPr>
    </w:p>
    <w:p w:rsidR="00056A6B" w:rsidRDefault="00056A6B" w:rsidP="00056A6B">
      <w:pPr>
        <w:rPr>
          <w:rFonts w:ascii="Cambria" w:hAnsi="Cambria" w:cs="Arial"/>
          <w:color w:val="000000"/>
          <w:sz w:val="18"/>
          <w:lang w:eastAsia="pl-PL"/>
        </w:rPr>
      </w:pPr>
      <w:r w:rsidRPr="00BF215A">
        <w:rPr>
          <w:rFonts w:ascii="Cambria" w:hAnsi="Cambria" w:cs="Arial"/>
          <w:color w:val="000000"/>
          <w:lang w:eastAsia="pl-PL"/>
        </w:rPr>
        <w:t xml:space="preserve">..................................... dnia.......................... r. </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FC1828" w:rsidRDefault="00CE3D19" w:rsidP="001C53DC">
      <w:pPr>
        <w:jc w:val="right"/>
        <w:rPr>
          <w:rFonts w:ascii="Cambria" w:hAnsi="Cambria"/>
          <w:b/>
          <w:kern w:val="24"/>
          <w:sz w:val="24"/>
          <w:szCs w:val="24"/>
        </w:rPr>
      </w:pPr>
      <w:r>
        <w:rPr>
          <w:rFonts w:ascii="Cambria" w:hAnsi="Cambria" w:cs="Arial"/>
          <w:color w:val="000000"/>
          <w:sz w:val="18"/>
          <w:lang w:eastAsia="pl-PL"/>
        </w:rPr>
        <w:br w:type="page"/>
      </w:r>
      <w:r w:rsidR="004C4561">
        <w:rPr>
          <w:rFonts w:ascii="Cambria" w:hAnsi="Cambria"/>
          <w:b/>
          <w:kern w:val="24"/>
          <w:sz w:val="24"/>
          <w:szCs w:val="24"/>
        </w:rPr>
        <w:lastRenderedPageBreak/>
        <w:t>Załącznik nr 6</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rsidR="00135D7F" w:rsidRPr="0069091D" w:rsidRDefault="00135D7F" w:rsidP="00135D7F">
      <w:pPr>
        <w:jc w:val="both"/>
        <w:rPr>
          <w:rFonts w:ascii="Cambria" w:hAnsi="Cambria" w:cs="Arial"/>
          <w:bCs/>
          <w:sz w:val="24"/>
          <w:szCs w:val="24"/>
        </w:rPr>
      </w:pPr>
      <w:r w:rsidRPr="0069091D">
        <w:rPr>
          <w:rFonts w:ascii="Cambria" w:hAnsi="Cambria" w:cs="Arial"/>
          <w:sz w:val="24"/>
          <w:szCs w:val="24"/>
        </w:rPr>
        <w:t>a:</w:t>
      </w:r>
      <w:r w:rsidR="005B210E">
        <w:rPr>
          <w:rFonts w:ascii="Cambria" w:hAnsi="Cambria" w:cs="Arial"/>
          <w:sz w:val="24"/>
          <w:szCs w:val="24"/>
        </w:rPr>
        <w:t xml:space="preserve"> </w:t>
      </w:r>
      <w:r w:rsidRPr="0069091D">
        <w:rPr>
          <w:rFonts w:ascii="Cambria" w:hAnsi="Cambria" w:cs="Arial"/>
          <w:bCs/>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rsidR="00135D7F" w:rsidRPr="0069091D" w:rsidRDefault="00135D7F" w:rsidP="00135D7F">
      <w:pPr>
        <w:jc w:val="both"/>
        <w:rPr>
          <w:rFonts w:ascii="Cambria" w:hAnsi="Cambria" w:cs="Arial"/>
          <w:b/>
          <w:i/>
          <w:sz w:val="24"/>
          <w:szCs w:val="24"/>
        </w:rPr>
      </w:pPr>
      <w:r w:rsidRPr="0069091D">
        <w:rPr>
          <w:rFonts w:ascii="Cambria" w:hAnsi="Cambria" w:cs="Arial"/>
          <w:sz w:val="24"/>
          <w:szCs w:val="24"/>
        </w:rPr>
        <w:t xml:space="preserve">W rezultacie dokonania przez Zamawiającego wyboru oferty w przetargu nieograniczonym nr……., ogłoszonym w BZP Nr </w:t>
      </w:r>
      <w:r w:rsidRPr="0069091D">
        <w:rPr>
          <w:rFonts w:ascii="Cambria" w:hAnsi="Cambria" w:cs="Arial"/>
          <w:bCs/>
          <w:sz w:val="24"/>
          <w:szCs w:val="24"/>
        </w:rPr>
        <w:t>………………………… w dniu ……………..</w:t>
      </w:r>
      <w:r w:rsidRPr="0069091D">
        <w:rPr>
          <w:rFonts w:ascii="Cambria" w:hAnsi="Cambria" w:cs="Arial"/>
          <w:sz w:val="24"/>
          <w:szCs w:val="24"/>
        </w:rPr>
        <w:t>, na podstawie przepisów ustawy z dnia 29 stycznia 2004 r. Prawo zamówień publicznych (</w:t>
      </w:r>
      <w:r w:rsidR="00C63DBC" w:rsidRPr="00DF5E0A">
        <w:rPr>
          <w:rFonts w:ascii="Cambria" w:hAnsi="Cambria"/>
          <w:szCs w:val="24"/>
        </w:rPr>
        <w:t>tekst jednolity Dz. U. z 2015 r., poz. 2164 ze zm.</w:t>
      </w:r>
      <w:r w:rsidRPr="0069091D">
        <w:rPr>
          <w:rFonts w:ascii="Cambria" w:hAnsi="Cambria" w:cs="Arial"/>
          <w:sz w:val="24"/>
          <w:szCs w:val="24"/>
        </w:rPr>
        <w:t xml:space="preserve">), dotyczącego zadania pn.: </w:t>
      </w:r>
      <w:r w:rsidR="00C63DBC">
        <w:rPr>
          <w:rFonts w:ascii="Cambria" w:hAnsi="Cambria" w:cs="Arial"/>
          <w:sz w:val="24"/>
          <w:szCs w:val="24"/>
        </w:rPr>
        <w:t>„</w:t>
      </w:r>
      <w:r w:rsidR="000F0F27" w:rsidRPr="000F0F27">
        <w:rPr>
          <w:rFonts w:ascii="Cambria" w:hAnsi="Cambria" w:cs="Tahoma"/>
          <w:b/>
        </w:rPr>
        <w:t xml:space="preserve">Dostawa odczynników </w:t>
      </w:r>
      <w:r w:rsidR="006A6C27">
        <w:rPr>
          <w:rFonts w:ascii="Cambria" w:hAnsi="Cambria" w:cs="Tahoma"/>
          <w:b/>
        </w:rPr>
        <w:t xml:space="preserve">laboratoryjnych </w:t>
      </w:r>
      <w:r w:rsidR="000F0F27" w:rsidRPr="000F0F27">
        <w:rPr>
          <w:rFonts w:ascii="Cambria" w:hAnsi="Cambria" w:cs="Tahoma"/>
          <w:b/>
        </w:rPr>
        <w:t xml:space="preserve">wraz z dzierżawą analizatora do badań z zakresu </w:t>
      </w:r>
      <w:r w:rsidR="0084400F">
        <w:rPr>
          <w:rFonts w:ascii="Cambria" w:hAnsi="Cambria" w:cs="Tahoma"/>
          <w:b/>
        </w:rPr>
        <w:t>genetyki</w:t>
      </w:r>
      <w:r w:rsidR="00450F44">
        <w:rPr>
          <w:rFonts w:ascii="Cambria" w:hAnsi="Cambria" w:cs="Tahoma"/>
          <w:b/>
        </w:rPr>
        <w:t xml:space="preserve"> </w:t>
      </w:r>
      <w:r w:rsidR="00DA612F">
        <w:rPr>
          <w:rFonts w:ascii="Cambria" w:hAnsi="Cambria" w:cs="Tahoma"/>
          <w:b/>
        </w:rPr>
        <w:t xml:space="preserve">dla Samodzielnego Publicznego </w:t>
      </w:r>
      <w:r w:rsidR="00DA612F" w:rsidRPr="00BF215A">
        <w:rPr>
          <w:rFonts w:ascii="Cambria" w:hAnsi="Cambria" w:cs="Arial"/>
          <w:color w:val="000000"/>
          <w:lang w:eastAsia="pl-PL"/>
        </w:rPr>
        <w:t xml:space="preserve"> </w:t>
      </w:r>
      <w:r w:rsidR="00DA612F" w:rsidRPr="001C53DC">
        <w:rPr>
          <w:rFonts w:ascii="Cambria" w:hAnsi="Cambria" w:cs="Arial"/>
          <w:b/>
          <w:color w:val="000000"/>
          <w:lang w:eastAsia="pl-PL"/>
        </w:rPr>
        <w:t>Zespołu Zakładów Opieki Zdrowotnej</w:t>
      </w:r>
      <w:r w:rsidR="00DA612F">
        <w:rPr>
          <w:rFonts w:ascii="Cambria" w:hAnsi="Cambria" w:cs="Arial"/>
          <w:color w:val="000000"/>
          <w:lang w:eastAsia="pl-PL"/>
        </w:rPr>
        <w:t xml:space="preserve"> </w:t>
      </w:r>
      <w:r w:rsidR="00DA612F" w:rsidRPr="001C53DC">
        <w:rPr>
          <w:rFonts w:ascii="Cambria" w:hAnsi="Cambria" w:cs="Arial"/>
          <w:b/>
          <w:color w:val="000000"/>
          <w:lang w:eastAsia="pl-PL"/>
        </w:rPr>
        <w:t>„Sanatorium” im. Jana Pawła II w Górnie</w:t>
      </w:r>
      <w:r w:rsidR="00C63DBC">
        <w:rPr>
          <w:rFonts w:ascii="Cambria" w:hAnsi="Cambria" w:cs="Arial"/>
          <w:b/>
          <w:sz w:val="24"/>
          <w:szCs w:val="24"/>
        </w:rPr>
        <w:t>”</w:t>
      </w:r>
      <w:r w:rsidRPr="0069091D">
        <w:rPr>
          <w:rFonts w:ascii="Cambria" w:hAnsi="Cambria" w:cs="Arial"/>
          <w:sz w:val="24"/>
          <w:szCs w:val="24"/>
        </w:rPr>
        <w:t xml:space="preserve"> została zawarta umowa następującej treści:</w:t>
      </w:r>
    </w:p>
    <w:p w:rsidR="00135D7F" w:rsidRPr="0069091D" w:rsidRDefault="00135D7F" w:rsidP="00135D7F">
      <w:pPr>
        <w:jc w:val="center"/>
        <w:rPr>
          <w:rFonts w:ascii="Cambria" w:hAnsi="Cambria" w:cs="Arial"/>
          <w:b/>
          <w:bCs/>
          <w:sz w:val="24"/>
          <w:szCs w:val="24"/>
        </w:rPr>
      </w:pPr>
      <w:r w:rsidRPr="0069091D">
        <w:rPr>
          <w:rFonts w:ascii="Cambria" w:hAnsi="Cambria" w:cs="Arial"/>
          <w:b/>
          <w:bCs/>
          <w:sz w:val="24"/>
          <w:szCs w:val="24"/>
        </w:rPr>
        <w:t>§ 1</w:t>
      </w:r>
      <w:r w:rsidR="00DA612F">
        <w:rPr>
          <w:rFonts w:ascii="Cambria" w:hAnsi="Cambria" w:cs="Arial"/>
          <w:b/>
          <w:bCs/>
          <w:sz w:val="24"/>
          <w:szCs w:val="24"/>
        </w:rPr>
        <w:t>.</w:t>
      </w:r>
    </w:p>
    <w:p w:rsidR="00450F44" w:rsidRDefault="00836B68" w:rsidP="00450F44">
      <w:pPr>
        <w:jc w:val="both"/>
        <w:rPr>
          <w:rFonts w:ascii="Cambria" w:hAnsi="Cambria" w:cs="Arial"/>
          <w:sz w:val="24"/>
          <w:szCs w:val="24"/>
        </w:rPr>
      </w:pPr>
      <w:r>
        <w:rPr>
          <w:rFonts w:ascii="Cambria" w:hAnsi="Cambria" w:cs="Arial"/>
          <w:sz w:val="24"/>
          <w:szCs w:val="24"/>
        </w:rPr>
        <w:t xml:space="preserve">1. </w:t>
      </w:r>
      <w:r w:rsidR="00450F44" w:rsidRPr="00450F44">
        <w:rPr>
          <w:rFonts w:ascii="Cambria" w:hAnsi="Cambria" w:cs="Arial"/>
          <w:sz w:val="24"/>
          <w:szCs w:val="24"/>
        </w:rPr>
        <w:t xml:space="preserve">Wykonawca zobowiązuje się do dostarczania Zamawiającemu </w:t>
      </w:r>
      <w:r w:rsidR="000F0F27" w:rsidRPr="000F0F27">
        <w:rPr>
          <w:rFonts w:ascii="Cambria" w:hAnsi="Cambria" w:cs="Arial"/>
          <w:sz w:val="24"/>
          <w:szCs w:val="24"/>
        </w:rPr>
        <w:t xml:space="preserve">odczynników </w:t>
      </w:r>
      <w:r w:rsidR="006A6C27">
        <w:rPr>
          <w:rFonts w:ascii="Cambria" w:hAnsi="Cambria" w:cs="Arial"/>
          <w:sz w:val="24"/>
          <w:szCs w:val="24"/>
        </w:rPr>
        <w:t xml:space="preserve">laboratoryjnych </w:t>
      </w:r>
      <w:r w:rsidR="000F0F27" w:rsidRPr="000F0F27">
        <w:rPr>
          <w:rFonts w:ascii="Cambria" w:hAnsi="Cambria" w:cs="Arial"/>
          <w:sz w:val="24"/>
          <w:szCs w:val="24"/>
        </w:rPr>
        <w:t xml:space="preserve">wraz z dzierżawą analizatora do badań z zakresu </w:t>
      </w:r>
      <w:r w:rsidR="0084400F">
        <w:rPr>
          <w:rFonts w:ascii="Cambria" w:hAnsi="Cambria" w:cs="Arial"/>
          <w:sz w:val="24"/>
          <w:szCs w:val="24"/>
        </w:rPr>
        <w:t>genetyki</w:t>
      </w:r>
      <w:r w:rsidR="00D76F51">
        <w:rPr>
          <w:rFonts w:ascii="Cambria" w:hAnsi="Cambria" w:cs="Arial"/>
          <w:sz w:val="24"/>
          <w:szCs w:val="24"/>
        </w:rPr>
        <w:t xml:space="preserve"> </w:t>
      </w:r>
      <w:r w:rsidR="00450F44" w:rsidRPr="00450F44">
        <w:rPr>
          <w:rFonts w:ascii="Cambria" w:hAnsi="Cambria" w:cs="Arial"/>
          <w:sz w:val="24"/>
          <w:szCs w:val="24"/>
        </w:rPr>
        <w:t>w ilościach, rodzajach i asortymencie określonych w Załączniku Nr 1 do niniejszej umowy /Formularz cenowy</w:t>
      </w:r>
      <w:r>
        <w:rPr>
          <w:rFonts w:ascii="Cambria" w:hAnsi="Cambria" w:cs="Arial"/>
          <w:sz w:val="24"/>
          <w:szCs w:val="24"/>
        </w:rPr>
        <w:t xml:space="preserve">, formularz </w:t>
      </w:r>
      <w:r w:rsidRPr="00836B68">
        <w:rPr>
          <w:rFonts w:ascii="Cambria" w:hAnsi="Cambria" w:cs="Arial"/>
          <w:sz w:val="24"/>
          <w:szCs w:val="24"/>
        </w:rPr>
        <w:t xml:space="preserve">zestawienie parametrów granicznych </w:t>
      </w:r>
      <w:r w:rsidR="00450F44" w:rsidRPr="00450F44">
        <w:rPr>
          <w:rFonts w:ascii="Cambria" w:hAnsi="Cambria" w:cs="Arial"/>
          <w:sz w:val="24"/>
          <w:szCs w:val="24"/>
        </w:rPr>
        <w:t>/ - stanowiącym integralną część tej umowy, a zwanym w dalszej części umowy towarem</w:t>
      </w:r>
      <w:r>
        <w:rPr>
          <w:rFonts w:ascii="Cambria" w:hAnsi="Cambria" w:cs="Arial"/>
          <w:sz w:val="24"/>
          <w:szCs w:val="24"/>
        </w:rPr>
        <w:t>.</w:t>
      </w:r>
    </w:p>
    <w:p w:rsidR="00836B68" w:rsidRDefault="00836B68" w:rsidP="00836B68">
      <w:pPr>
        <w:jc w:val="both"/>
        <w:rPr>
          <w:rFonts w:ascii="Cambria" w:hAnsi="Cambria" w:cs="Arial"/>
          <w:sz w:val="24"/>
          <w:szCs w:val="24"/>
        </w:rPr>
      </w:pPr>
      <w:r>
        <w:rPr>
          <w:rFonts w:ascii="Cambria" w:hAnsi="Cambria" w:cs="Arial"/>
          <w:sz w:val="24"/>
          <w:szCs w:val="24"/>
        </w:rPr>
        <w:t>2.</w:t>
      </w:r>
      <w:r w:rsidRPr="00836B68">
        <w:rPr>
          <w:rFonts w:ascii="Cambria" w:hAnsi="Cambria" w:cs="Arial"/>
          <w:sz w:val="24"/>
          <w:szCs w:val="24"/>
        </w:rPr>
        <w:t xml:space="preserve"> Zamawiający zastrzega sobie prawo zakupu mniejszej ilości przedmiotu zamówienia niż podana w Formularzu cenowym (nie dotyczy dzierżawy analizatora), w przypadku wystąpienia sytuacji trudnej do przewidzenia w chwili zawarcia umowy tj. w przypadku braku zapotrzebowania na przedmioty zamówienia objęte niniejszą </w:t>
      </w:r>
      <w:r>
        <w:rPr>
          <w:rFonts w:ascii="Cambria" w:hAnsi="Cambria" w:cs="Arial"/>
          <w:sz w:val="24"/>
          <w:szCs w:val="24"/>
        </w:rPr>
        <w:t>umową</w:t>
      </w:r>
      <w:r w:rsidRPr="00836B68">
        <w:rPr>
          <w:rFonts w:ascii="Cambria" w:hAnsi="Cambria" w:cs="Arial"/>
          <w:sz w:val="24"/>
          <w:szCs w:val="24"/>
        </w:rPr>
        <w:t>. W takim przypadku Wykonawca może żądać wyłącznie wynagrodzenia należnego z tyt</w:t>
      </w:r>
      <w:r w:rsidR="006E4314">
        <w:rPr>
          <w:rFonts w:ascii="Cambria" w:hAnsi="Cambria" w:cs="Arial"/>
          <w:sz w:val="24"/>
          <w:szCs w:val="24"/>
        </w:rPr>
        <w:t>ułu wykonania części umowy, bez</w:t>
      </w:r>
      <w:r w:rsidRPr="00836B68">
        <w:rPr>
          <w:rFonts w:ascii="Cambria" w:hAnsi="Cambria" w:cs="Arial"/>
          <w:sz w:val="24"/>
          <w:szCs w:val="24"/>
        </w:rPr>
        <w:t xml:space="preserve"> naliczania jakichkolwiek kar.</w:t>
      </w:r>
      <w:r>
        <w:rPr>
          <w:rFonts w:ascii="Cambria" w:hAnsi="Cambria" w:cs="Arial"/>
          <w:sz w:val="24"/>
          <w:szCs w:val="24"/>
        </w:rPr>
        <w:t xml:space="preserve"> </w:t>
      </w:r>
      <w:r w:rsidRPr="00836B68">
        <w:rPr>
          <w:rFonts w:ascii="Cambria" w:hAnsi="Cambria" w:cs="Arial"/>
          <w:sz w:val="24"/>
          <w:szCs w:val="24"/>
        </w:rPr>
        <w:t>Wielkość zamówienia uzależniona jest od</w:t>
      </w:r>
      <w:r w:rsidR="00D221CD">
        <w:rPr>
          <w:rFonts w:ascii="Cambria" w:hAnsi="Cambria" w:cs="Arial"/>
          <w:sz w:val="24"/>
          <w:szCs w:val="24"/>
        </w:rPr>
        <w:t xml:space="preserve"> ilości pacjentów leczonych na o</w:t>
      </w:r>
      <w:r w:rsidRPr="00836B68">
        <w:rPr>
          <w:rFonts w:ascii="Cambria" w:hAnsi="Cambria" w:cs="Arial"/>
          <w:sz w:val="24"/>
          <w:szCs w:val="24"/>
        </w:rPr>
        <w:t>ddziałach Zamawiającego. Zamawiający działa w najlepszej wierze zrealizowania zamówienia w całości.</w:t>
      </w:r>
    </w:p>
    <w:p w:rsidR="00836B68" w:rsidRPr="00450F44" w:rsidRDefault="00836B68" w:rsidP="00836B68">
      <w:pPr>
        <w:jc w:val="both"/>
        <w:rPr>
          <w:rFonts w:ascii="Cambria" w:hAnsi="Cambria" w:cs="Arial"/>
          <w:sz w:val="24"/>
          <w:szCs w:val="24"/>
        </w:rPr>
      </w:pPr>
      <w:r>
        <w:rPr>
          <w:rFonts w:ascii="Cambria" w:hAnsi="Cambria" w:cs="Arial"/>
          <w:sz w:val="24"/>
          <w:szCs w:val="24"/>
        </w:rPr>
        <w:t xml:space="preserve">3. </w:t>
      </w:r>
      <w:r w:rsidR="00D221CD" w:rsidRPr="00D221CD">
        <w:rPr>
          <w:rFonts w:ascii="Cambria" w:hAnsi="Cambria" w:cs="Arial"/>
          <w:sz w:val="24"/>
          <w:szCs w:val="24"/>
        </w:rPr>
        <w:t>Wykonawca oświadcza, że analizator będący przedmiotem dzierżawy nie jest obciążony prawami osób trzecich.</w:t>
      </w:r>
    </w:p>
    <w:p w:rsidR="00450F44" w:rsidRPr="00450F44" w:rsidRDefault="00E2221D" w:rsidP="00450F44">
      <w:pPr>
        <w:jc w:val="center"/>
        <w:rPr>
          <w:rFonts w:ascii="Cambria" w:hAnsi="Cambria" w:cs="Arial"/>
          <w:b/>
          <w:sz w:val="24"/>
          <w:szCs w:val="24"/>
        </w:rPr>
      </w:pPr>
      <w:r>
        <w:rPr>
          <w:rFonts w:ascii="Cambria" w:hAnsi="Cambria" w:cs="Arial"/>
          <w:b/>
          <w:sz w:val="24"/>
          <w:szCs w:val="24"/>
        </w:rPr>
        <w:t>§ 2</w:t>
      </w:r>
      <w:r w:rsidR="00450F44" w:rsidRPr="00450F44">
        <w:rPr>
          <w:rFonts w:ascii="Cambria" w:hAnsi="Cambria" w:cs="Arial"/>
          <w:b/>
          <w:sz w:val="24"/>
          <w:szCs w:val="24"/>
        </w:rPr>
        <w:t>.</w:t>
      </w:r>
    </w:p>
    <w:p w:rsidR="000C3189" w:rsidRDefault="006E4314" w:rsidP="00450F44">
      <w:pPr>
        <w:jc w:val="both"/>
        <w:rPr>
          <w:rFonts w:ascii="Cambria" w:hAnsi="Cambria" w:cs="Arial"/>
          <w:sz w:val="24"/>
          <w:szCs w:val="24"/>
        </w:rPr>
      </w:pPr>
      <w:r>
        <w:rPr>
          <w:rFonts w:ascii="Cambria" w:hAnsi="Cambria" w:cs="Arial"/>
          <w:sz w:val="24"/>
          <w:szCs w:val="24"/>
        </w:rPr>
        <w:t xml:space="preserve">1. </w:t>
      </w:r>
      <w:r w:rsidR="00450F44" w:rsidRPr="00450F44">
        <w:rPr>
          <w:rFonts w:ascii="Cambria" w:hAnsi="Cambria" w:cs="Arial"/>
          <w:sz w:val="24"/>
          <w:szCs w:val="24"/>
        </w:rPr>
        <w:t xml:space="preserve">Strony określają wartość umowy na kwotę: </w:t>
      </w:r>
    </w:p>
    <w:p w:rsidR="000C3189" w:rsidRDefault="00836B68" w:rsidP="00450F44">
      <w:pPr>
        <w:jc w:val="both"/>
        <w:rPr>
          <w:rFonts w:ascii="Cambria" w:hAnsi="Cambria" w:cs="Arial"/>
          <w:sz w:val="24"/>
          <w:szCs w:val="24"/>
        </w:rPr>
      </w:pPr>
      <w:r>
        <w:rPr>
          <w:rFonts w:ascii="Cambria" w:hAnsi="Cambria" w:cs="Arial"/>
          <w:sz w:val="24"/>
          <w:szCs w:val="24"/>
        </w:rPr>
        <w:lastRenderedPageBreak/>
        <w:t>Netto …… (słownie: …………………………………………………………………………)</w:t>
      </w:r>
      <w:r w:rsidR="00450F44" w:rsidRPr="00450F44">
        <w:rPr>
          <w:rFonts w:ascii="Cambria" w:hAnsi="Cambria" w:cs="Arial"/>
          <w:sz w:val="24"/>
          <w:szCs w:val="24"/>
        </w:rPr>
        <w:t xml:space="preserve"> </w:t>
      </w:r>
    </w:p>
    <w:p w:rsidR="000C3189" w:rsidRDefault="00450F44" w:rsidP="00450F44">
      <w:pPr>
        <w:jc w:val="both"/>
        <w:rPr>
          <w:rFonts w:ascii="Cambria" w:hAnsi="Cambria" w:cs="Arial"/>
          <w:sz w:val="24"/>
          <w:szCs w:val="24"/>
        </w:rPr>
      </w:pPr>
      <w:r w:rsidRPr="00450F44">
        <w:rPr>
          <w:rFonts w:ascii="Cambria" w:hAnsi="Cambria" w:cs="Arial"/>
          <w:sz w:val="24"/>
          <w:szCs w:val="24"/>
        </w:rPr>
        <w:t>VAT ……</w:t>
      </w:r>
      <w:r w:rsidR="00836B68">
        <w:rPr>
          <w:rFonts w:ascii="Cambria" w:hAnsi="Cambria" w:cs="Arial"/>
          <w:sz w:val="24"/>
          <w:szCs w:val="24"/>
        </w:rPr>
        <w:t xml:space="preserve"> (słownie: …………………………………………………………………………)</w:t>
      </w:r>
    </w:p>
    <w:p w:rsidR="00450F44" w:rsidRDefault="00450F44" w:rsidP="00450F44">
      <w:pPr>
        <w:jc w:val="both"/>
        <w:rPr>
          <w:rFonts w:ascii="Cambria" w:hAnsi="Cambria" w:cs="Arial"/>
          <w:sz w:val="24"/>
          <w:szCs w:val="24"/>
        </w:rPr>
      </w:pPr>
      <w:r w:rsidRPr="00450F44">
        <w:rPr>
          <w:rFonts w:ascii="Cambria" w:hAnsi="Cambria" w:cs="Arial"/>
          <w:sz w:val="24"/>
          <w:szCs w:val="24"/>
        </w:rPr>
        <w:t xml:space="preserve">Brutto …… </w:t>
      </w:r>
      <w:r w:rsidR="00836B68">
        <w:rPr>
          <w:rFonts w:ascii="Cambria" w:hAnsi="Cambria" w:cs="Arial"/>
          <w:sz w:val="24"/>
          <w:szCs w:val="24"/>
        </w:rPr>
        <w:t>(słownie: …………………………………………………………………………)</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zgodnie z ofertą złożoną przez Wykonawcę.</w:t>
      </w:r>
    </w:p>
    <w:p w:rsidR="00450F44" w:rsidRPr="00450F44" w:rsidRDefault="006E4314" w:rsidP="00450F44">
      <w:pPr>
        <w:jc w:val="both"/>
        <w:rPr>
          <w:rFonts w:ascii="Cambria" w:hAnsi="Cambria" w:cs="Arial"/>
          <w:sz w:val="24"/>
          <w:szCs w:val="24"/>
        </w:rPr>
      </w:pPr>
      <w:r>
        <w:rPr>
          <w:rFonts w:ascii="Cambria" w:hAnsi="Cambria" w:cs="Arial"/>
          <w:sz w:val="24"/>
          <w:szCs w:val="24"/>
        </w:rPr>
        <w:t xml:space="preserve">2. </w:t>
      </w:r>
      <w:r w:rsidR="00AE06D3">
        <w:rPr>
          <w:rFonts w:ascii="Cambria" w:hAnsi="Cambria" w:cs="Arial"/>
          <w:sz w:val="24"/>
          <w:szCs w:val="24"/>
        </w:rPr>
        <w:t xml:space="preserve">Cena, o której mowa w </w:t>
      </w:r>
      <w:r>
        <w:rPr>
          <w:rFonts w:ascii="Cambria" w:hAnsi="Cambria" w:cs="Arial"/>
          <w:sz w:val="24"/>
          <w:szCs w:val="24"/>
        </w:rPr>
        <w:t>ust. 1</w:t>
      </w:r>
      <w:r w:rsidR="00450F44" w:rsidRPr="00450F44">
        <w:rPr>
          <w:rFonts w:ascii="Cambria" w:hAnsi="Cambria" w:cs="Arial"/>
          <w:sz w:val="24"/>
          <w:szCs w:val="24"/>
        </w:rPr>
        <w:t xml:space="preserve"> obejmuje wszystkie koszty związane z wykonaniem przedmiotu umowy wraz z przygotowaniem i dostawą towaru do magazyn zamawiającego</w:t>
      </w:r>
      <w:r w:rsidR="00D221CD">
        <w:rPr>
          <w:rFonts w:ascii="Cambria" w:hAnsi="Cambria" w:cs="Arial"/>
          <w:sz w:val="24"/>
          <w:szCs w:val="24"/>
        </w:rPr>
        <w:t>,</w:t>
      </w:r>
      <w:r>
        <w:rPr>
          <w:rFonts w:ascii="Cambria" w:hAnsi="Cambria" w:cs="Arial"/>
          <w:sz w:val="24"/>
          <w:szCs w:val="24"/>
        </w:rPr>
        <w:t xml:space="preserve"> dzierżawą aparatu oraz przeszkolenie</w:t>
      </w:r>
      <w:r w:rsidR="00D221CD">
        <w:rPr>
          <w:rFonts w:ascii="Cambria" w:hAnsi="Cambria" w:cs="Arial"/>
          <w:sz w:val="24"/>
          <w:szCs w:val="24"/>
        </w:rPr>
        <w:t>m</w:t>
      </w:r>
      <w:r>
        <w:rPr>
          <w:rFonts w:ascii="Cambria" w:hAnsi="Cambria" w:cs="Arial"/>
          <w:sz w:val="24"/>
          <w:szCs w:val="24"/>
        </w:rPr>
        <w:t xml:space="preserve"> personelu</w:t>
      </w:r>
      <w:r w:rsidR="00450F44" w:rsidRPr="00450F44">
        <w:rPr>
          <w:rFonts w:ascii="Cambria" w:hAnsi="Cambria" w:cs="Arial"/>
          <w:sz w:val="24"/>
          <w:szCs w:val="24"/>
        </w:rPr>
        <w:t>, ustalana jest na cały okres obowiązywania umowy i nie pod</w:t>
      </w:r>
      <w:r w:rsidR="00AE06D3">
        <w:rPr>
          <w:rFonts w:ascii="Cambria" w:hAnsi="Cambria" w:cs="Arial"/>
          <w:sz w:val="24"/>
          <w:szCs w:val="24"/>
        </w:rPr>
        <w:t xml:space="preserve">lega zmianom z zastrzeżeniem </w:t>
      </w:r>
      <w:r w:rsidR="005535AB" w:rsidRPr="005535AB">
        <w:rPr>
          <w:rFonts w:ascii="Cambria" w:hAnsi="Cambria" w:cs="Arial"/>
          <w:sz w:val="24"/>
          <w:szCs w:val="24"/>
        </w:rPr>
        <w:t>§ 12</w:t>
      </w:r>
      <w:r w:rsidR="009E6AC9" w:rsidRPr="005535AB">
        <w:rPr>
          <w:rFonts w:ascii="Cambria" w:hAnsi="Cambria" w:cs="Arial"/>
          <w:sz w:val="24"/>
          <w:szCs w:val="24"/>
        </w:rPr>
        <w:t xml:space="preserve"> ust. 1</w:t>
      </w:r>
      <w:r w:rsidR="00450F44" w:rsidRPr="005535AB">
        <w:rPr>
          <w:rFonts w:ascii="Cambria" w:hAnsi="Cambria" w:cs="Arial"/>
          <w:sz w:val="24"/>
          <w:szCs w:val="24"/>
        </w:rPr>
        <w:t>.</w:t>
      </w:r>
      <w:r w:rsidR="009E6AC9" w:rsidRPr="005535AB">
        <w:rPr>
          <w:rFonts w:ascii="Cambria" w:hAnsi="Cambria" w:cs="Arial"/>
          <w:sz w:val="24"/>
          <w:szCs w:val="24"/>
        </w:rPr>
        <w:t xml:space="preserve"> lit. </w:t>
      </w:r>
      <w:r w:rsidR="0018351D" w:rsidRPr="005535AB">
        <w:rPr>
          <w:rFonts w:ascii="Cambria" w:hAnsi="Cambria" w:cs="Arial"/>
          <w:sz w:val="24"/>
          <w:szCs w:val="24"/>
        </w:rPr>
        <w:t xml:space="preserve">a) </w:t>
      </w:r>
      <w:r w:rsidR="00836B68" w:rsidRPr="005535AB">
        <w:rPr>
          <w:rFonts w:ascii="Cambria" w:hAnsi="Cambria" w:cs="Arial"/>
          <w:sz w:val="24"/>
          <w:szCs w:val="24"/>
        </w:rPr>
        <w:t>-</w:t>
      </w:r>
      <w:r w:rsidR="0018351D" w:rsidRPr="005535AB">
        <w:rPr>
          <w:rFonts w:ascii="Cambria" w:hAnsi="Cambria" w:cs="Arial"/>
          <w:sz w:val="24"/>
          <w:szCs w:val="24"/>
        </w:rPr>
        <w:t xml:space="preserve"> </w:t>
      </w:r>
      <w:r w:rsidR="009E6AC9" w:rsidRPr="005535AB">
        <w:rPr>
          <w:rFonts w:ascii="Cambria" w:hAnsi="Cambria" w:cs="Arial"/>
          <w:sz w:val="24"/>
          <w:szCs w:val="24"/>
        </w:rPr>
        <w:t>b).</w:t>
      </w:r>
      <w:r w:rsidR="00450F44" w:rsidRPr="005535AB">
        <w:rPr>
          <w:rFonts w:ascii="Cambria" w:hAnsi="Cambria" w:cs="Arial"/>
          <w:sz w:val="24"/>
          <w:szCs w:val="24"/>
        </w:rPr>
        <w:t xml:space="preserve"> </w:t>
      </w:r>
    </w:p>
    <w:p w:rsidR="006E4314" w:rsidRDefault="006E4314" w:rsidP="006E4314">
      <w:pPr>
        <w:jc w:val="center"/>
        <w:rPr>
          <w:rFonts w:ascii="Cambria" w:hAnsi="Cambria" w:cs="Arial"/>
          <w:b/>
          <w:sz w:val="24"/>
          <w:szCs w:val="24"/>
        </w:rPr>
      </w:pPr>
      <w:r>
        <w:rPr>
          <w:rFonts w:ascii="Cambria" w:hAnsi="Cambria" w:cs="Arial"/>
          <w:b/>
          <w:sz w:val="24"/>
          <w:szCs w:val="24"/>
        </w:rPr>
        <w:t>§ 3</w:t>
      </w:r>
      <w:r w:rsidRPr="00450F44">
        <w:rPr>
          <w:rFonts w:ascii="Cambria" w:hAnsi="Cambria" w:cs="Arial"/>
          <w:b/>
          <w:sz w:val="24"/>
          <w:szCs w:val="24"/>
        </w:rPr>
        <w:t>.</w:t>
      </w:r>
    </w:p>
    <w:p w:rsidR="006E4314" w:rsidRPr="006E4314" w:rsidRDefault="006E4314" w:rsidP="006E4314">
      <w:pPr>
        <w:rPr>
          <w:rFonts w:ascii="Cambria" w:hAnsi="Cambria" w:cs="Arial"/>
          <w:sz w:val="24"/>
          <w:szCs w:val="24"/>
        </w:rPr>
      </w:pPr>
      <w:r>
        <w:rPr>
          <w:rFonts w:ascii="Cambria" w:hAnsi="Cambria" w:cs="Arial"/>
          <w:sz w:val="24"/>
          <w:szCs w:val="24"/>
        </w:rPr>
        <w:t>1</w:t>
      </w:r>
      <w:r w:rsidRPr="006E4314">
        <w:rPr>
          <w:rFonts w:ascii="Cambria" w:hAnsi="Cambria" w:cs="Arial"/>
          <w:sz w:val="24"/>
          <w:szCs w:val="24"/>
        </w:rPr>
        <w:t xml:space="preserve">. Wykonawca winien: </w:t>
      </w:r>
    </w:p>
    <w:p w:rsidR="006E4314" w:rsidRPr="006E4314" w:rsidRDefault="006E4314" w:rsidP="006E4314">
      <w:pPr>
        <w:rPr>
          <w:rFonts w:ascii="Cambria" w:hAnsi="Cambria" w:cs="Arial"/>
          <w:sz w:val="24"/>
          <w:szCs w:val="24"/>
        </w:rPr>
      </w:pPr>
      <w:r>
        <w:rPr>
          <w:rFonts w:ascii="Cambria" w:hAnsi="Cambria" w:cs="Arial"/>
          <w:sz w:val="24"/>
          <w:szCs w:val="24"/>
        </w:rPr>
        <w:t>1</w:t>
      </w:r>
      <w:r w:rsidRPr="006E4314">
        <w:rPr>
          <w:rFonts w:ascii="Cambria" w:hAnsi="Cambria" w:cs="Arial"/>
          <w:sz w:val="24"/>
          <w:szCs w:val="24"/>
        </w:rPr>
        <w:t xml:space="preserve">) </w:t>
      </w:r>
      <w:r>
        <w:rPr>
          <w:rFonts w:ascii="Cambria" w:hAnsi="Cambria" w:cs="Arial"/>
          <w:sz w:val="24"/>
          <w:szCs w:val="24"/>
        </w:rPr>
        <w:t>R</w:t>
      </w:r>
      <w:r w:rsidRPr="006E4314">
        <w:rPr>
          <w:rFonts w:ascii="Cambria" w:hAnsi="Cambria" w:cs="Arial"/>
          <w:sz w:val="24"/>
          <w:szCs w:val="24"/>
        </w:rPr>
        <w:t xml:space="preserve">ealizować zamówienia zgodnie z bieżącym </w:t>
      </w:r>
      <w:r w:rsidR="00EF0827">
        <w:rPr>
          <w:rFonts w:ascii="Cambria" w:hAnsi="Cambria" w:cs="Arial"/>
          <w:sz w:val="24"/>
          <w:szCs w:val="24"/>
        </w:rPr>
        <w:t>zapotrzebowaniem Zamawiającego.</w:t>
      </w:r>
    </w:p>
    <w:p w:rsidR="006E4314" w:rsidRPr="006E4314" w:rsidRDefault="006E4314" w:rsidP="006E4314">
      <w:pPr>
        <w:rPr>
          <w:rFonts w:ascii="Cambria" w:hAnsi="Cambria" w:cs="Arial"/>
          <w:sz w:val="24"/>
          <w:szCs w:val="24"/>
        </w:rPr>
      </w:pPr>
      <w:r>
        <w:rPr>
          <w:rFonts w:ascii="Cambria" w:hAnsi="Cambria" w:cs="Arial"/>
          <w:sz w:val="24"/>
          <w:szCs w:val="24"/>
        </w:rPr>
        <w:t>2) D</w:t>
      </w:r>
      <w:r w:rsidRPr="006E4314">
        <w:rPr>
          <w:rFonts w:ascii="Cambria" w:hAnsi="Cambria" w:cs="Arial"/>
          <w:sz w:val="24"/>
          <w:szCs w:val="24"/>
        </w:rPr>
        <w:t xml:space="preserve">ostarczać przedmioty zamówienia na koszt i ryzyko Wykonawcy do </w:t>
      </w:r>
      <w:r>
        <w:rPr>
          <w:rFonts w:ascii="Cambria" w:hAnsi="Cambria" w:cs="Arial"/>
          <w:sz w:val="24"/>
          <w:szCs w:val="24"/>
        </w:rPr>
        <w:t xml:space="preserve">siedziby Zamawiającego </w:t>
      </w:r>
      <w:r w:rsidRPr="006E4314">
        <w:rPr>
          <w:rFonts w:ascii="Cambria" w:hAnsi="Cambria" w:cs="Arial"/>
          <w:sz w:val="24"/>
          <w:szCs w:val="24"/>
        </w:rPr>
        <w:t xml:space="preserve">w ciągu ___ dni roboczych od daty złożenia zamówienia </w:t>
      </w:r>
      <w:r w:rsidRPr="006E4314">
        <w:rPr>
          <w:rFonts w:ascii="Cambria" w:hAnsi="Cambria" w:cs="Arial"/>
          <w:i/>
          <w:sz w:val="24"/>
          <w:szCs w:val="24"/>
        </w:rPr>
        <w:t>(termin dostawy jest parametrem ocenianym)</w:t>
      </w:r>
      <w:r w:rsidR="00EF0827">
        <w:rPr>
          <w:rFonts w:ascii="Cambria" w:hAnsi="Cambria" w:cs="Arial"/>
          <w:sz w:val="24"/>
          <w:szCs w:val="24"/>
        </w:rPr>
        <w:t>.</w:t>
      </w:r>
    </w:p>
    <w:p w:rsidR="006E4314" w:rsidRPr="006E4314" w:rsidRDefault="006E4314" w:rsidP="006E4314">
      <w:pPr>
        <w:rPr>
          <w:rFonts w:ascii="Cambria" w:hAnsi="Cambria" w:cs="Arial"/>
          <w:sz w:val="24"/>
          <w:szCs w:val="24"/>
        </w:rPr>
      </w:pPr>
      <w:r>
        <w:rPr>
          <w:rFonts w:ascii="Cambria" w:hAnsi="Cambria" w:cs="Arial"/>
          <w:sz w:val="24"/>
          <w:szCs w:val="24"/>
        </w:rPr>
        <w:t>4</w:t>
      </w:r>
      <w:r w:rsidRPr="006E4314">
        <w:rPr>
          <w:rFonts w:ascii="Cambria" w:hAnsi="Cambria" w:cs="Arial"/>
          <w:sz w:val="24"/>
          <w:szCs w:val="24"/>
        </w:rPr>
        <w:t xml:space="preserve">) </w:t>
      </w:r>
      <w:r>
        <w:rPr>
          <w:rFonts w:ascii="Cambria" w:hAnsi="Cambria" w:cs="Arial"/>
          <w:sz w:val="24"/>
          <w:szCs w:val="24"/>
        </w:rPr>
        <w:t>D</w:t>
      </w:r>
      <w:r w:rsidRPr="006E4314">
        <w:rPr>
          <w:rFonts w:ascii="Cambria" w:hAnsi="Cambria" w:cs="Arial"/>
          <w:sz w:val="24"/>
          <w:szCs w:val="24"/>
        </w:rPr>
        <w:t>ostarczyć i zamontować w Laboratorium Zamawiającego analizator do badań genetycznych w ciągu 3 t</w:t>
      </w:r>
      <w:r w:rsidR="00EF0827">
        <w:rPr>
          <w:rFonts w:ascii="Cambria" w:hAnsi="Cambria" w:cs="Arial"/>
          <w:sz w:val="24"/>
          <w:szCs w:val="24"/>
        </w:rPr>
        <w:t>ygodni od daty podpisania umowy.</w:t>
      </w:r>
    </w:p>
    <w:p w:rsidR="006E4314" w:rsidRPr="006E4314" w:rsidRDefault="006E4314" w:rsidP="006E4314">
      <w:pPr>
        <w:rPr>
          <w:rFonts w:ascii="Cambria" w:hAnsi="Cambria" w:cs="Arial"/>
          <w:sz w:val="24"/>
          <w:szCs w:val="24"/>
        </w:rPr>
      </w:pPr>
      <w:r>
        <w:rPr>
          <w:rFonts w:ascii="Cambria" w:hAnsi="Cambria" w:cs="Arial"/>
          <w:sz w:val="24"/>
          <w:szCs w:val="24"/>
        </w:rPr>
        <w:t>5) D</w:t>
      </w:r>
      <w:r w:rsidRPr="006E4314">
        <w:rPr>
          <w:rFonts w:ascii="Cambria" w:hAnsi="Cambria" w:cs="Arial"/>
          <w:sz w:val="24"/>
          <w:szCs w:val="24"/>
        </w:rPr>
        <w:t>o każdej dostawy dołączyć dokumenty potwierdzające nazwę - rodzaj,  ilość/pojemność/wielkość, cenę towa</w:t>
      </w:r>
      <w:r w:rsidR="00EF0827">
        <w:rPr>
          <w:rFonts w:ascii="Cambria" w:hAnsi="Cambria" w:cs="Arial"/>
          <w:sz w:val="24"/>
          <w:szCs w:val="24"/>
        </w:rPr>
        <w:t>ru będącego przedmiotem dostawy.</w:t>
      </w:r>
      <w:r w:rsidRPr="006E4314">
        <w:rPr>
          <w:rFonts w:ascii="Cambria" w:hAnsi="Cambria" w:cs="Arial"/>
          <w:sz w:val="24"/>
          <w:szCs w:val="24"/>
        </w:rPr>
        <w:t xml:space="preserve"> </w:t>
      </w:r>
    </w:p>
    <w:p w:rsidR="006E4314" w:rsidRPr="006E4314" w:rsidRDefault="006E4314" w:rsidP="006E4314">
      <w:pPr>
        <w:rPr>
          <w:rFonts w:ascii="Cambria" w:hAnsi="Cambria" w:cs="Arial"/>
          <w:sz w:val="24"/>
          <w:szCs w:val="24"/>
        </w:rPr>
      </w:pPr>
      <w:r>
        <w:rPr>
          <w:rFonts w:ascii="Cambria" w:hAnsi="Cambria" w:cs="Arial"/>
          <w:sz w:val="24"/>
          <w:szCs w:val="24"/>
        </w:rPr>
        <w:t>6) D</w:t>
      </w:r>
      <w:r w:rsidRPr="006E4314">
        <w:rPr>
          <w:rFonts w:ascii="Cambria" w:hAnsi="Cambria" w:cs="Arial"/>
          <w:sz w:val="24"/>
          <w:szCs w:val="24"/>
        </w:rPr>
        <w:t>ostarczony towar musi posiadać opis, a w szczególności nazwę, ilość, termin ważności do użycia</w:t>
      </w:r>
      <w:r>
        <w:rPr>
          <w:rFonts w:ascii="Cambria" w:hAnsi="Cambria" w:cs="Arial"/>
          <w:sz w:val="24"/>
          <w:szCs w:val="24"/>
        </w:rPr>
        <w:t>, przy czym termin ważności testów nie może być krótszy niż 6 miesięcy od daty dostawy do Zamawiającego</w:t>
      </w:r>
      <w:r w:rsidR="00EF0827">
        <w:rPr>
          <w:rFonts w:ascii="Cambria" w:hAnsi="Cambria" w:cs="Arial"/>
          <w:sz w:val="24"/>
          <w:szCs w:val="24"/>
        </w:rPr>
        <w:t>.</w:t>
      </w:r>
    </w:p>
    <w:p w:rsidR="006E4314" w:rsidRPr="006E4314" w:rsidRDefault="006E4314" w:rsidP="006E4314">
      <w:pPr>
        <w:rPr>
          <w:rFonts w:ascii="Cambria" w:hAnsi="Cambria" w:cs="Arial"/>
          <w:sz w:val="24"/>
          <w:szCs w:val="24"/>
        </w:rPr>
      </w:pPr>
      <w:r>
        <w:rPr>
          <w:rFonts w:ascii="Cambria" w:hAnsi="Cambria" w:cs="Arial"/>
          <w:sz w:val="24"/>
          <w:szCs w:val="24"/>
        </w:rPr>
        <w:t>7) Z</w:t>
      </w:r>
      <w:r w:rsidRPr="006E4314">
        <w:rPr>
          <w:rFonts w:ascii="Cambria" w:hAnsi="Cambria" w:cs="Arial"/>
          <w:sz w:val="24"/>
          <w:szCs w:val="24"/>
        </w:rPr>
        <w:t>agwarantować  dostawę  (transport)  przedmiotów  zamówienia  do  Zamawiającego,  zgodnie  z warunkami przewidywanymi przez producenta dla okr</w:t>
      </w:r>
      <w:r w:rsidR="00EF0827">
        <w:rPr>
          <w:rFonts w:ascii="Cambria" w:hAnsi="Cambria" w:cs="Arial"/>
          <w:sz w:val="24"/>
          <w:szCs w:val="24"/>
        </w:rPr>
        <w:t>eślonych przedmiotów zamówienia.</w:t>
      </w:r>
    </w:p>
    <w:p w:rsidR="006E4314" w:rsidRPr="006E4314" w:rsidRDefault="006E4314" w:rsidP="006E4314">
      <w:pPr>
        <w:rPr>
          <w:rFonts w:ascii="Cambria" w:hAnsi="Cambria" w:cs="Arial"/>
          <w:sz w:val="24"/>
          <w:szCs w:val="24"/>
        </w:rPr>
      </w:pPr>
      <w:r>
        <w:rPr>
          <w:rFonts w:ascii="Cambria" w:hAnsi="Cambria" w:cs="Arial"/>
          <w:sz w:val="24"/>
          <w:szCs w:val="24"/>
        </w:rPr>
        <w:t>8) Z</w:t>
      </w:r>
      <w:r w:rsidRPr="006E4314">
        <w:rPr>
          <w:rFonts w:ascii="Cambria" w:hAnsi="Cambria" w:cs="Arial"/>
          <w:sz w:val="24"/>
          <w:szCs w:val="24"/>
        </w:rPr>
        <w:t>apewnić w ramach czynszu dzierżawnego pełny, autoryzowany serwis gwarancyj</w:t>
      </w:r>
      <w:r>
        <w:rPr>
          <w:rFonts w:ascii="Cambria" w:hAnsi="Cambria" w:cs="Arial"/>
          <w:sz w:val="24"/>
          <w:szCs w:val="24"/>
        </w:rPr>
        <w:t xml:space="preserve">ny dzierżawionego analizatora, </w:t>
      </w:r>
      <w:r w:rsidRPr="006E4314">
        <w:rPr>
          <w:rFonts w:ascii="Cambria" w:hAnsi="Cambria" w:cs="Arial"/>
          <w:sz w:val="24"/>
          <w:szCs w:val="24"/>
        </w:rPr>
        <w:t>w związku z tym wykonać wszystkie niezbędne przeglądy okresowe i naprawy  zapewniające  jego sprawność  przez  cały  czas trwania  umowy, łącznie z materiałami zużywalnymi i eksploatacyjnymi dotyczącymi analizatora p</w:t>
      </w:r>
      <w:r>
        <w:rPr>
          <w:rFonts w:ascii="Cambria" w:hAnsi="Cambria" w:cs="Arial"/>
          <w:sz w:val="24"/>
          <w:szCs w:val="24"/>
        </w:rPr>
        <w:t>otrzebnymi do wykonywania badań</w:t>
      </w:r>
      <w:r w:rsidRPr="006E4314">
        <w:rPr>
          <w:rFonts w:ascii="Cambria" w:hAnsi="Cambria" w:cs="Arial"/>
          <w:sz w:val="24"/>
          <w:szCs w:val="24"/>
        </w:rPr>
        <w:t xml:space="preserve">. </w:t>
      </w:r>
    </w:p>
    <w:p w:rsidR="006E4314" w:rsidRPr="006E4314" w:rsidRDefault="006E4314" w:rsidP="006E4314">
      <w:pPr>
        <w:rPr>
          <w:rFonts w:ascii="Cambria" w:hAnsi="Cambria" w:cs="Arial"/>
          <w:sz w:val="24"/>
          <w:szCs w:val="24"/>
        </w:rPr>
      </w:pPr>
      <w:r>
        <w:rPr>
          <w:rFonts w:ascii="Cambria" w:hAnsi="Cambria" w:cs="Arial"/>
          <w:sz w:val="24"/>
          <w:szCs w:val="24"/>
        </w:rPr>
        <w:t>9) W</w:t>
      </w:r>
      <w:r w:rsidRPr="006E4314">
        <w:rPr>
          <w:rFonts w:ascii="Cambria" w:hAnsi="Cambria" w:cs="Arial"/>
          <w:sz w:val="24"/>
          <w:szCs w:val="24"/>
        </w:rPr>
        <w:t xml:space="preserve"> </w:t>
      </w:r>
      <w:r w:rsidR="00EF0827">
        <w:rPr>
          <w:rFonts w:ascii="Cambria" w:hAnsi="Cambria" w:cs="Arial"/>
          <w:sz w:val="24"/>
          <w:szCs w:val="24"/>
        </w:rPr>
        <w:t>cenie</w:t>
      </w:r>
      <w:r w:rsidRPr="006E4314">
        <w:rPr>
          <w:rFonts w:ascii="Cambria" w:hAnsi="Cambria" w:cs="Arial"/>
          <w:sz w:val="24"/>
          <w:szCs w:val="24"/>
        </w:rPr>
        <w:t xml:space="preserve"> oferty przeprowadzić szkolenie personelu w zakresie obsługi analizatora i  interpretacji wyników przeprowadzone w Laboratorium Zamawiającego po zainstalowaniu analizatora. </w:t>
      </w:r>
    </w:p>
    <w:p w:rsidR="006E4314" w:rsidRDefault="006E4314" w:rsidP="006E4314">
      <w:pPr>
        <w:rPr>
          <w:rFonts w:ascii="Cambria" w:hAnsi="Cambria" w:cs="Arial"/>
          <w:sz w:val="24"/>
          <w:szCs w:val="24"/>
        </w:rPr>
      </w:pPr>
      <w:r>
        <w:rPr>
          <w:rFonts w:ascii="Cambria" w:hAnsi="Cambria" w:cs="Arial"/>
          <w:sz w:val="24"/>
          <w:szCs w:val="24"/>
        </w:rPr>
        <w:t>10) D</w:t>
      </w:r>
      <w:r w:rsidRPr="006E4314">
        <w:rPr>
          <w:rFonts w:ascii="Cambria" w:hAnsi="Cambria" w:cs="Arial"/>
          <w:sz w:val="24"/>
          <w:szCs w:val="24"/>
        </w:rPr>
        <w:t>ostarczyć wraz z dostawą analizatora instrukcję obsługi w języku polskim.</w:t>
      </w:r>
      <w:r w:rsidR="00D221CD">
        <w:rPr>
          <w:rFonts w:ascii="Cambria" w:hAnsi="Cambria" w:cs="Arial"/>
          <w:sz w:val="24"/>
          <w:szCs w:val="24"/>
        </w:rPr>
        <w:t xml:space="preserve"> Jej brak </w:t>
      </w:r>
      <w:r w:rsidR="00EF0827" w:rsidRPr="00EF0827">
        <w:rPr>
          <w:rFonts w:ascii="Cambria" w:hAnsi="Cambria" w:cs="Arial"/>
          <w:sz w:val="24"/>
          <w:szCs w:val="24"/>
        </w:rPr>
        <w:t>spowoduje rozwiązanie umowy z winy Wykonawcy z zastosowaniem kar umownych.</w:t>
      </w:r>
    </w:p>
    <w:p w:rsidR="00EF0827" w:rsidRPr="006E4314" w:rsidRDefault="00EF0827" w:rsidP="006E4314">
      <w:pPr>
        <w:rPr>
          <w:rFonts w:ascii="Cambria" w:hAnsi="Cambria" w:cs="Arial"/>
          <w:sz w:val="24"/>
          <w:szCs w:val="24"/>
        </w:rPr>
      </w:pPr>
      <w:r>
        <w:rPr>
          <w:rFonts w:ascii="Cambria" w:hAnsi="Cambria" w:cs="Arial"/>
          <w:sz w:val="24"/>
          <w:szCs w:val="24"/>
        </w:rPr>
        <w:lastRenderedPageBreak/>
        <w:t>2. Odbiór analizatora</w:t>
      </w:r>
      <w:r w:rsidRPr="00EF0827">
        <w:rPr>
          <w:rFonts w:ascii="Cambria" w:hAnsi="Cambria" w:cs="Arial"/>
          <w:sz w:val="24"/>
          <w:szCs w:val="24"/>
        </w:rPr>
        <w:t xml:space="preserve"> nastąpi protokołem odbioru podpisanym przez strony umowy, potwierdzającym prawidłowe </w:t>
      </w:r>
      <w:r>
        <w:rPr>
          <w:rFonts w:ascii="Cambria" w:hAnsi="Cambria" w:cs="Arial"/>
          <w:sz w:val="24"/>
          <w:szCs w:val="24"/>
        </w:rPr>
        <w:t xml:space="preserve">jego </w:t>
      </w:r>
      <w:r w:rsidRPr="00EF0827">
        <w:rPr>
          <w:rFonts w:ascii="Cambria" w:hAnsi="Cambria" w:cs="Arial"/>
          <w:sz w:val="24"/>
          <w:szCs w:val="24"/>
        </w:rPr>
        <w:t>funkcjonowanie oraz po przeszkoleniu pracowników</w:t>
      </w:r>
      <w:r>
        <w:rPr>
          <w:rFonts w:ascii="Cambria" w:hAnsi="Cambria" w:cs="Arial"/>
          <w:sz w:val="24"/>
          <w:szCs w:val="24"/>
        </w:rPr>
        <w:t xml:space="preserve"> Zamawiającego.</w:t>
      </w:r>
    </w:p>
    <w:p w:rsidR="00450F44" w:rsidRPr="009E6AC9" w:rsidRDefault="00E2221D" w:rsidP="009E6AC9">
      <w:pPr>
        <w:jc w:val="center"/>
        <w:rPr>
          <w:rFonts w:ascii="Cambria" w:hAnsi="Cambria" w:cs="Arial"/>
          <w:b/>
          <w:sz w:val="24"/>
          <w:szCs w:val="24"/>
        </w:rPr>
      </w:pPr>
      <w:r>
        <w:rPr>
          <w:rFonts w:ascii="Cambria" w:hAnsi="Cambria" w:cs="Arial"/>
          <w:b/>
          <w:sz w:val="24"/>
          <w:szCs w:val="24"/>
        </w:rPr>
        <w:t>§ 4</w:t>
      </w:r>
      <w:r w:rsidR="00450F44" w:rsidRPr="009E6AC9">
        <w:rPr>
          <w:rFonts w:ascii="Cambria" w:hAnsi="Cambria" w:cs="Arial"/>
          <w:b/>
          <w:sz w:val="24"/>
          <w:szCs w:val="24"/>
        </w:rPr>
        <w:t>.</w:t>
      </w:r>
    </w:p>
    <w:p w:rsidR="00EF0827" w:rsidRPr="00EF0827" w:rsidRDefault="00EF0827" w:rsidP="00EF0827">
      <w:pPr>
        <w:jc w:val="both"/>
        <w:rPr>
          <w:rFonts w:ascii="Cambria" w:hAnsi="Cambria" w:cs="Arial"/>
          <w:sz w:val="24"/>
          <w:szCs w:val="24"/>
        </w:rPr>
      </w:pPr>
      <w:r w:rsidRPr="00EF0827">
        <w:rPr>
          <w:rFonts w:ascii="Cambria" w:hAnsi="Cambria" w:cs="Arial"/>
          <w:sz w:val="24"/>
          <w:szCs w:val="24"/>
        </w:rPr>
        <w:t>1. Wykonawca dostarczający odczynniki jest zobowiązany do zapewnienia pomocy merytorycznej przy wykonaniu i analizie wyników. Przez pomoc merytoryczną należy rozumieć wyjaśnienie wszelkich wątpliwości związanych z interpretacją uzyskanych wyników oznaczeń (np. wynik wątpliwy, itp.), wykonaniem testów na poszczególnych etapach.</w:t>
      </w:r>
    </w:p>
    <w:p w:rsidR="00EF0827" w:rsidRDefault="00EF0827" w:rsidP="00EF0827">
      <w:pPr>
        <w:jc w:val="both"/>
        <w:rPr>
          <w:rFonts w:ascii="Cambria" w:hAnsi="Cambria" w:cs="Arial"/>
          <w:sz w:val="24"/>
          <w:szCs w:val="24"/>
        </w:rPr>
      </w:pPr>
      <w:r w:rsidRPr="00EF0827">
        <w:rPr>
          <w:rFonts w:ascii="Cambria" w:hAnsi="Cambria" w:cs="Arial"/>
          <w:sz w:val="24"/>
          <w:szCs w:val="24"/>
        </w:rPr>
        <w:t xml:space="preserve">2. Pomoc merytoryczna będzie udzielana Zamawiającemu w następujących formach: korespondencja elektroniczna – e-mail, konsultacje telefoniczne, a także </w:t>
      </w:r>
      <w:r>
        <w:rPr>
          <w:rFonts w:ascii="Cambria" w:hAnsi="Cambria" w:cs="Arial"/>
          <w:sz w:val="24"/>
          <w:szCs w:val="24"/>
        </w:rPr>
        <w:t xml:space="preserve">w razie wystąpienia takiej konieczności konsultacje </w:t>
      </w:r>
      <w:r w:rsidRPr="00EF0827">
        <w:rPr>
          <w:rFonts w:ascii="Cambria" w:hAnsi="Cambria" w:cs="Arial"/>
          <w:sz w:val="24"/>
          <w:szCs w:val="24"/>
        </w:rPr>
        <w:t>na miejscu u Zamawiającego.</w:t>
      </w:r>
    </w:p>
    <w:p w:rsidR="00450F44" w:rsidRPr="00E2221D" w:rsidRDefault="00E2221D" w:rsidP="00E2221D">
      <w:pPr>
        <w:jc w:val="center"/>
        <w:rPr>
          <w:rFonts w:ascii="Cambria" w:hAnsi="Cambria" w:cs="Arial"/>
          <w:b/>
          <w:sz w:val="24"/>
          <w:szCs w:val="24"/>
        </w:rPr>
      </w:pPr>
      <w:r>
        <w:rPr>
          <w:rFonts w:ascii="Cambria" w:hAnsi="Cambria" w:cs="Arial"/>
          <w:b/>
          <w:sz w:val="24"/>
          <w:szCs w:val="24"/>
        </w:rPr>
        <w:t>§ 5</w:t>
      </w:r>
      <w:r w:rsidR="00450F44" w:rsidRPr="00E2221D">
        <w:rPr>
          <w:rFonts w:ascii="Cambria" w:hAnsi="Cambria" w:cs="Arial"/>
          <w:b/>
          <w:sz w:val="24"/>
          <w:szCs w:val="24"/>
        </w:rPr>
        <w:t>.</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 xml:space="preserve">1. </w:t>
      </w:r>
      <w:r w:rsidR="00DE234E">
        <w:rPr>
          <w:rFonts w:ascii="Cambria" w:hAnsi="Cambria" w:cs="Arial"/>
          <w:sz w:val="24"/>
          <w:szCs w:val="24"/>
        </w:rPr>
        <w:t xml:space="preserve">Dostarczany przez Wykonawcę </w:t>
      </w:r>
      <w:r w:rsidRPr="00450F44">
        <w:rPr>
          <w:rFonts w:ascii="Cambria" w:hAnsi="Cambria" w:cs="Arial"/>
          <w:sz w:val="24"/>
          <w:szCs w:val="24"/>
        </w:rPr>
        <w:t xml:space="preserve">towar </w:t>
      </w:r>
      <w:r w:rsidR="00DE234E">
        <w:rPr>
          <w:rFonts w:ascii="Cambria" w:hAnsi="Cambria" w:cs="Arial"/>
          <w:sz w:val="24"/>
          <w:szCs w:val="24"/>
        </w:rPr>
        <w:t xml:space="preserve">a w szczególności odczynniki spełniać będą najwyższe </w:t>
      </w:r>
      <w:r w:rsidRPr="00450F44">
        <w:rPr>
          <w:rFonts w:ascii="Cambria" w:hAnsi="Cambria" w:cs="Arial"/>
          <w:sz w:val="24"/>
          <w:szCs w:val="24"/>
        </w:rPr>
        <w:t xml:space="preserve">wymogi </w:t>
      </w:r>
      <w:r w:rsidR="00DE234E">
        <w:rPr>
          <w:rFonts w:ascii="Cambria" w:hAnsi="Cambria" w:cs="Arial"/>
          <w:sz w:val="24"/>
          <w:szCs w:val="24"/>
        </w:rPr>
        <w:t>jakościowe i technologiczne określone</w:t>
      </w:r>
      <w:r w:rsidRPr="00450F44">
        <w:rPr>
          <w:rFonts w:ascii="Cambria" w:hAnsi="Cambria" w:cs="Arial"/>
          <w:sz w:val="24"/>
          <w:szCs w:val="24"/>
        </w:rPr>
        <w:t xml:space="preserve"> w Polskich Normach.</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 xml:space="preserve">2. </w:t>
      </w:r>
      <w:r w:rsidR="00DE234E">
        <w:rPr>
          <w:rFonts w:ascii="Cambria" w:hAnsi="Cambria" w:cs="Arial"/>
          <w:sz w:val="24"/>
          <w:szCs w:val="24"/>
        </w:rPr>
        <w:t>Wykonawca zapewnia, iż d</w:t>
      </w:r>
      <w:r w:rsidRPr="00450F44">
        <w:rPr>
          <w:rFonts w:ascii="Cambria" w:hAnsi="Cambria" w:cs="Arial"/>
          <w:sz w:val="24"/>
          <w:szCs w:val="24"/>
        </w:rPr>
        <w:t xml:space="preserve">ostarczany towar </w:t>
      </w:r>
      <w:r w:rsidR="00DE234E">
        <w:rPr>
          <w:rFonts w:ascii="Cambria" w:hAnsi="Cambria" w:cs="Arial"/>
          <w:sz w:val="24"/>
          <w:szCs w:val="24"/>
        </w:rPr>
        <w:t xml:space="preserve">jest </w:t>
      </w:r>
      <w:r w:rsidRPr="00450F44">
        <w:rPr>
          <w:rFonts w:ascii="Cambria" w:hAnsi="Cambria" w:cs="Arial"/>
          <w:sz w:val="24"/>
          <w:szCs w:val="24"/>
        </w:rPr>
        <w:t>wolny od wad.</w:t>
      </w:r>
    </w:p>
    <w:p w:rsidR="00450F44" w:rsidRPr="00450F44" w:rsidRDefault="00DE234E" w:rsidP="00450F44">
      <w:pPr>
        <w:jc w:val="both"/>
        <w:rPr>
          <w:rFonts w:ascii="Cambria" w:hAnsi="Cambria" w:cs="Arial"/>
          <w:sz w:val="24"/>
          <w:szCs w:val="24"/>
        </w:rPr>
      </w:pPr>
      <w:r>
        <w:rPr>
          <w:rFonts w:ascii="Cambria" w:hAnsi="Cambria" w:cs="Arial"/>
          <w:sz w:val="24"/>
          <w:szCs w:val="24"/>
        </w:rPr>
        <w:t>3</w:t>
      </w:r>
      <w:r w:rsidR="00450F44" w:rsidRPr="00450F44">
        <w:rPr>
          <w:rFonts w:ascii="Cambria" w:hAnsi="Cambria" w:cs="Arial"/>
          <w:sz w:val="24"/>
          <w:szCs w:val="24"/>
        </w:rPr>
        <w:t>. Na towary objęte dostawami Wykonawca udziela gwarancji jakości. W razie dostarczenia wyrobów z wadami jakościowymi Wykonawca zobowiązuje się niezwłocznie nie później niż w terminie 24 godzin od dnia zgłoszenia wady wymienić je na wolne od wad oraz pokryć spowodowane tym straty, w</w:t>
      </w:r>
      <w:r w:rsidR="00154EBA">
        <w:rPr>
          <w:rFonts w:ascii="Cambria" w:hAnsi="Cambria" w:cs="Arial"/>
          <w:sz w:val="24"/>
          <w:szCs w:val="24"/>
        </w:rPr>
        <w:t>s</w:t>
      </w:r>
      <w:r w:rsidR="00450F44" w:rsidRPr="00450F44">
        <w:rPr>
          <w:rFonts w:ascii="Cambria" w:hAnsi="Cambria" w:cs="Arial"/>
          <w:sz w:val="24"/>
          <w:szCs w:val="24"/>
        </w:rPr>
        <w:t>kazane przez Zamawiającego.</w:t>
      </w:r>
    </w:p>
    <w:p w:rsidR="00450F44" w:rsidRPr="00450F44" w:rsidRDefault="00DE234E" w:rsidP="00450F44">
      <w:pPr>
        <w:jc w:val="both"/>
        <w:rPr>
          <w:rFonts w:ascii="Cambria" w:hAnsi="Cambria" w:cs="Arial"/>
          <w:sz w:val="24"/>
          <w:szCs w:val="24"/>
        </w:rPr>
      </w:pPr>
      <w:r>
        <w:rPr>
          <w:rFonts w:ascii="Cambria" w:hAnsi="Cambria" w:cs="Arial"/>
          <w:sz w:val="24"/>
          <w:szCs w:val="24"/>
        </w:rPr>
        <w:t>4</w:t>
      </w:r>
      <w:r w:rsidR="00450F44" w:rsidRPr="00450F44">
        <w:rPr>
          <w:rFonts w:ascii="Cambria" w:hAnsi="Cambria" w:cs="Arial"/>
          <w:sz w:val="24"/>
          <w:szCs w:val="24"/>
        </w:rPr>
        <w:t xml:space="preserve">. W przypadku </w:t>
      </w:r>
      <w:r w:rsidR="00154EBA">
        <w:rPr>
          <w:rFonts w:ascii="Cambria" w:hAnsi="Cambria" w:cs="Arial"/>
          <w:sz w:val="24"/>
          <w:szCs w:val="24"/>
        </w:rPr>
        <w:t xml:space="preserve">nie dokonania dostawy w ustalonych terminach lub opóźnień w dostawach lub </w:t>
      </w:r>
      <w:r w:rsidR="00450F44" w:rsidRPr="00450F44">
        <w:rPr>
          <w:rFonts w:ascii="Cambria" w:hAnsi="Cambria" w:cs="Arial"/>
          <w:sz w:val="24"/>
          <w:szCs w:val="24"/>
        </w:rPr>
        <w:t>powtarzających się</w:t>
      </w:r>
      <w:r w:rsidR="00154EBA">
        <w:rPr>
          <w:rFonts w:ascii="Cambria" w:hAnsi="Cambria" w:cs="Arial"/>
          <w:sz w:val="24"/>
          <w:szCs w:val="24"/>
        </w:rPr>
        <w:t>,</w:t>
      </w:r>
      <w:r w:rsidR="00450F44" w:rsidRPr="00450F44">
        <w:rPr>
          <w:rFonts w:ascii="Cambria" w:hAnsi="Cambria" w:cs="Arial"/>
          <w:sz w:val="24"/>
          <w:szCs w:val="24"/>
        </w:rPr>
        <w:t xml:space="preserve"> nie odpowiadających jakościowo dostaw towaru Zamawiający może </w:t>
      </w:r>
      <w:r w:rsidR="00154EBA">
        <w:rPr>
          <w:rFonts w:ascii="Cambria" w:hAnsi="Cambria" w:cs="Arial"/>
          <w:sz w:val="24"/>
          <w:szCs w:val="24"/>
        </w:rPr>
        <w:t>od umowy odstąpić</w:t>
      </w:r>
      <w:r w:rsidR="00450F44" w:rsidRPr="00450F44">
        <w:rPr>
          <w:rFonts w:ascii="Cambria" w:hAnsi="Cambria" w:cs="Arial"/>
          <w:sz w:val="24"/>
          <w:szCs w:val="24"/>
        </w:rPr>
        <w:t>.</w:t>
      </w:r>
    </w:p>
    <w:p w:rsidR="00450F44" w:rsidRPr="00450F44" w:rsidRDefault="00154EBA" w:rsidP="00450F44">
      <w:pPr>
        <w:jc w:val="both"/>
        <w:rPr>
          <w:rFonts w:ascii="Cambria" w:hAnsi="Cambria" w:cs="Arial"/>
          <w:sz w:val="24"/>
          <w:szCs w:val="24"/>
        </w:rPr>
      </w:pPr>
      <w:r>
        <w:rPr>
          <w:rFonts w:ascii="Cambria" w:hAnsi="Cambria" w:cs="Arial"/>
          <w:sz w:val="24"/>
          <w:szCs w:val="24"/>
        </w:rPr>
        <w:t>5</w:t>
      </w:r>
      <w:r w:rsidR="00450F44" w:rsidRPr="00450F44">
        <w:rPr>
          <w:rFonts w:ascii="Cambria" w:hAnsi="Cambria" w:cs="Arial"/>
          <w:sz w:val="24"/>
          <w:szCs w:val="24"/>
        </w:rPr>
        <w:t xml:space="preserve">. W przypadku odstąpienie od umowy </w:t>
      </w:r>
      <w:r>
        <w:rPr>
          <w:rFonts w:ascii="Cambria" w:hAnsi="Cambria" w:cs="Arial"/>
          <w:sz w:val="24"/>
          <w:szCs w:val="24"/>
        </w:rPr>
        <w:t xml:space="preserve">w przypadkach określonych w ust. 4 niniejszego paragrafu </w:t>
      </w:r>
      <w:r w:rsidR="00450F44" w:rsidRPr="00450F44">
        <w:rPr>
          <w:rFonts w:ascii="Cambria" w:hAnsi="Cambria" w:cs="Arial"/>
          <w:sz w:val="24"/>
          <w:szCs w:val="24"/>
        </w:rPr>
        <w:t>Wykonawca zapłaci Zamawiającemu karę umowną w wysokości 10% wynagrodzenia umownego</w:t>
      </w:r>
      <w:r>
        <w:rPr>
          <w:rFonts w:ascii="Cambria" w:hAnsi="Cambria" w:cs="Arial"/>
          <w:sz w:val="24"/>
          <w:szCs w:val="24"/>
        </w:rPr>
        <w:t xml:space="preserve"> brutto</w:t>
      </w:r>
      <w:r w:rsidR="00450F44" w:rsidRPr="00450F44">
        <w:rPr>
          <w:rFonts w:ascii="Cambria" w:hAnsi="Cambria" w:cs="Arial"/>
          <w:sz w:val="24"/>
          <w:szCs w:val="24"/>
        </w:rPr>
        <w:t>.</w:t>
      </w:r>
    </w:p>
    <w:p w:rsidR="00450F44" w:rsidRPr="00450F44" w:rsidRDefault="00154EBA" w:rsidP="00450F44">
      <w:pPr>
        <w:jc w:val="both"/>
        <w:rPr>
          <w:rFonts w:ascii="Cambria" w:hAnsi="Cambria" w:cs="Arial"/>
          <w:sz w:val="24"/>
          <w:szCs w:val="24"/>
        </w:rPr>
      </w:pPr>
      <w:r>
        <w:rPr>
          <w:rFonts w:ascii="Cambria" w:hAnsi="Cambria" w:cs="Arial"/>
          <w:sz w:val="24"/>
          <w:szCs w:val="24"/>
        </w:rPr>
        <w:t>6</w:t>
      </w:r>
      <w:r w:rsidR="00450F44" w:rsidRPr="00450F44">
        <w:rPr>
          <w:rFonts w:ascii="Cambria" w:hAnsi="Cambria" w:cs="Arial"/>
          <w:sz w:val="24"/>
          <w:szCs w:val="24"/>
        </w:rPr>
        <w:t xml:space="preserve">. Obowiązującą formę odszkodowania stanowią kary umowne należne Zamawiającemu, które będą naliczane w następujących wypadkach i wysokościach: </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 za opóźnienie w dostarczeniu przedmiotu umowy w wysokości 0,5 % wynagrodzenia umownego za każdy dzień opóźnienia,</w:t>
      </w:r>
    </w:p>
    <w:p w:rsidR="00450F44" w:rsidRDefault="00450F44" w:rsidP="00450F44">
      <w:pPr>
        <w:jc w:val="both"/>
        <w:rPr>
          <w:rFonts w:ascii="Cambria" w:hAnsi="Cambria" w:cs="Arial"/>
          <w:sz w:val="24"/>
          <w:szCs w:val="24"/>
        </w:rPr>
      </w:pPr>
      <w:r w:rsidRPr="00450F44">
        <w:rPr>
          <w:rFonts w:ascii="Cambria" w:hAnsi="Cambria" w:cs="Arial"/>
          <w:sz w:val="24"/>
          <w:szCs w:val="24"/>
        </w:rPr>
        <w:t>- za opóźnienie w usunięciu wad stwierdzonych w okresie rękojmi lub gwarancji w wysokości 0,5% wynagrodzenia umownego za każdy dzień opóźnienia liczonego od dnia wyznaczonego na usunięcie wad lub terminu o którym mowa w ust. 4 niniejszego paragrafu.</w:t>
      </w:r>
    </w:p>
    <w:p w:rsidR="00575B75" w:rsidRPr="00450F44" w:rsidRDefault="00575B75" w:rsidP="00450F44">
      <w:pPr>
        <w:jc w:val="both"/>
        <w:rPr>
          <w:rFonts w:ascii="Cambria" w:hAnsi="Cambria" w:cs="Arial"/>
          <w:sz w:val="24"/>
          <w:szCs w:val="24"/>
        </w:rPr>
      </w:pPr>
      <w:r>
        <w:rPr>
          <w:rFonts w:ascii="Cambria" w:hAnsi="Cambria" w:cs="Arial"/>
          <w:sz w:val="24"/>
          <w:szCs w:val="24"/>
        </w:rPr>
        <w:t xml:space="preserve">- </w:t>
      </w:r>
      <w:r w:rsidRPr="00450F44">
        <w:rPr>
          <w:rFonts w:ascii="Cambria" w:hAnsi="Cambria" w:cs="Arial"/>
          <w:sz w:val="24"/>
          <w:szCs w:val="24"/>
        </w:rPr>
        <w:t xml:space="preserve">za opóźnienie w </w:t>
      </w:r>
      <w:r>
        <w:rPr>
          <w:rFonts w:ascii="Cambria" w:hAnsi="Cambria" w:cs="Arial"/>
          <w:sz w:val="24"/>
          <w:szCs w:val="24"/>
        </w:rPr>
        <w:t xml:space="preserve">usunięciu awarii dzierżawionego aparatu </w:t>
      </w:r>
      <w:r w:rsidRPr="00450F44">
        <w:rPr>
          <w:rFonts w:ascii="Cambria" w:hAnsi="Cambria" w:cs="Arial"/>
          <w:sz w:val="24"/>
          <w:szCs w:val="24"/>
        </w:rPr>
        <w:t>w wysokości 0,5 % wynagrodzenia umownego za każdy dzień opóźnienia</w:t>
      </w:r>
      <w:r>
        <w:rPr>
          <w:rFonts w:ascii="Cambria" w:hAnsi="Cambria" w:cs="Arial"/>
          <w:sz w:val="24"/>
          <w:szCs w:val="24"/>
        </w:rPr>
        <w:t>.</w:t>
      </w:r>
    </w:p>
    <w:p w:rsidR="00450F44" w:rsidRPr="00450F44" w:rsidRDefault="00FC034C" w:rsidP="00450F44">
      <w:pPr>
        <w:jc w:val="both"/>
        <w:rPr>
          <w:rFonts w:ascii="Cambria" w:hAnsi="Cambria" w:cs="Arial"/>
          <w:sz w:val="24"/>
          <w:szCs w:val="24"/>
        </w:rPr>
      </w:pPr>
      <w:r>
        <w:rPr>
          <w:rFonts w:ascii="Cambria" w:hAnsi="Cambria" w:cs="Arial"/>
          <w:sz w:val="24"/>
          <w:szCs w:val="24"/>
        </w:rPr>
        <w:lastRenderedPageBreak/>
        <w:t>7</w:t>
      </w:r>
      <w:r w:rsidR="00450F44" w:rsidRPr="00450F44">
        <w:rPr>
          <w:rFonts w:ascii="Cambria" w:hAnsi="Cambria" w:cs="Arial"/>
          <w:sz w:val="24"/>
          <w:szCs w:val="24"/>
        </w:rPr>
        <w:t>. Zamawiający zastrzega sobie prawo dochodzenia odszkodowania uzupełniającego przewyższającego wysokość kar umownych do wysokości rzeczywiście poniesionej szkody.</w:t>
      </w:r>
    </w:p>
    <w:p w:rsidR="00E2221D" w:rsidRPr="00E2221D" w:rsidRDefault="00E2221D" w:rsidP="00E2221D">
      <w:pPr>
        <w:jc w:val="center"/>
        <w:rPr>
          <w:rFonts w:ascii="Cambria" w:hAnsi="Cambria" w:cs="Arial"/>
          <w:b/>
          <w:sz w:val="24"/>
          <w:szCs w:val="24"/>
        </w:rPr>
      </w:pPr>
      <w:r w:rsidRPr="00E2221D">
        <w:rPr>
          <w:rFonts w:ascii="Cambria" w:hAnsi="Cambria" w:cs="Arial"/>
          <w:b/>
          <w:sz w:val="24"/>
          <w:szCs w:val="24"/>
        </w:rPr>
        <w:t xml:space="preserve">§ </w:t>
      </w:r>
      <w:r>
        <w:rPr>
          <w:rFonts w:ascii="Cambria" w:hAnsi="Cambria" w:cs="Arial"/>
          <w:b/>
          <w:sz w:val="24"/>
          <w:szCs w:val="24"/>
        </w:rPr>
        <w:t>6</w:t>
      </w:r>
      <w:r w:rsidRPr="00E2221D">
        <w:rPr>
          <w:rFonts w:ascii="Cambria" w:hAnsi="Cambria" w:cs="Arial"/>
          <w:b/>
          <w:sz w:val="24"/>
          <w:szCs w:val="24"/>
        </w:rPr>
        <w:t>.</w:t>
      </w:r>
    </w:p>
    <w:p w:rsidR="00FE34E6" w:rsidRPr="00FE34E6" w:rsidRDefault="00FE34E6" w:rsidP="00FE34E6">
      <w:pPr>
        <w:rPr>
          <w:rFonts w:ascii="Cambria" w:hAnsi="Cambria" w:cs="Arial"/>
          <w:sz w:val="24"/>
          <w:szCs w:val="24"/>
        </w:rPr>
      </w:pPr>
      <w:r w:rsidRPr="00FE34E6">
        <w:rPr>
          <w:rFonts w:ascii="Cambria" w:hAnsi="Cambria" w:cs="Arial"/>
          <w:sz w:val="24"/>
          <w:szCs w:val="24"/>
        </w:rPr>
        <w:t>1. Wykonawca lub autoryzowany przez Wykonawcę serwis dokonywać będzie w ramach umowy, bez dodatkowych opłat ze strony Zamawiającego, zgodnie z ins</w:t>
      </w:r>
      <w:r>
        <w:rPr>
          <w:rFonts w:ascii="Cambria" w:hAnsi="Cambria" w:cs="Arial"/>
          <w:sz w:val="24"/>
          <w:szCs w:val="24"/>
        </w:rPr>
        <w:t xml:space="preserve">trukcją obsługi wydzierżawionego analizatora </w:t>
      </w:r>
      <w:r w:rsidRPr="00FE34E6">
        <w:rPr>
          <w:rFonts w:ascii="Cambria" w:hAnsi="Cambria" w:cs="Arial"/>
          <w:sz w:val="24"/>
          <w:szCs w:val="24"/>
        </w:rPr>
        <w:t>przeglądów serwisowych,</w:t>
      </w:r>
      <w:r>
        <w:rPr>
          <w:rFonts w:ascii="Cambria" w:hAnsi="Cambria" w:cs="Arial"/>
          <w:sz w:val="24"/>
          <w:szCs w:val="24"/>
        </w:rPr>
        <w:t xml:space="preserve"> </w:t>
      </w:r>
      <w:r w:rsidRPr="00FE34E6">
        <w:rPr>
          <w:rFonts w:ascii="Cambria" w:hAnsi="Cambria" w:cs="Arial"/>
          <w:sz w:val="24"/>
          <w:szCs w:val="24"/>
        </w:rPr>
        <w:t>napraw,</w:t>
      </w:r>
      <w:r>
        <w:rPr>
          <w:rFonts w:ascii="Cambria" w:hAnsi="Cambria" w:cs="Arial"/>
          <w:sz w:val="24"/>
          <w:szCs w:val="24"/>
        </w:rPr>
        <w:t xml:space="preserve"> </w:t>
      </w:r>
      <w:r w:rsidRPr="00FE34E6">
        <w:rPr>
          <w:rFonts w:ascii="Cambria" w:hAnsi="Cambria" w:cs="Arial"/>
          <w:sz w:val="24"/>
          <w:szCs w:val="24"/>
        </w:rPr>
        <w:t>dostaw i wymiany części zużywalnych.</w:t>
      </w:r>
    </w:p>
    <w:p w:rsidR="00FE34E6" w:rsidRPr="00FE34E6" w:rsidRDefault="00FE34E6" w:rsidP="00FE34E6">
      <w:pPr>
        <w:rPr>
          <w:rFonts w:ascii="Cambria" w:hAnsi="Cambria" w:cs="Arial"/>
          <w:sz w:val="24"/>
          <w:szCs w:val="24"/>
        </w:rPr>
      </w:pPr>
      <w:r w:rsidRPr="00FE34E6">
        <w:rPr>
          <w:rFonts w:ascii="Cambria" w:hAnsi="Cambria" w:cs="Arial"/>
          <w:sz w:val="24"/>
          <w:szCs w:val="24"/>
        </w:rPr>
        <w:t xml:space="preserve">2. Zgłoszenia awarii dokonywane będą przez Zamawiającego telefonicznie na podany przez Wykonawcę numer telefonu _________ i potwierdzane pisemnie (faks, poczta elektroniczna). </w:t>
      </w:r>
    </w:p>
    <w:p w:rsidR="00FE34E6" w:rsidRDefault="00FE34E6" w:rsidP="00FE34E6">
      <w:pPr>
        <w:rPr>
          <w:rFonts w:ascii="Cambria" w:hAnsi="Cambria" w:cs="Arial"/>
          <w:sz w:val="24"/>
          <w:szCs w:val="24"/>
        </w:rPr>
      </w:pPr>
      <w:r w:rsidRPr="00FE34E6">
        <w:rPr>
          <w:rFonts w:ascii="Cambria" w:hAnsi="Cambria" w:cs="Arial"/>
          <w:sz w:val="24"/>
          <w:szCs w:val="24"/>
        </w:rPr>
        <w:t>3. Wykonawca zobowiązany jest zareagować po zgłosze</w:t>
      </w:r>
      <w:r>
        <w:rPr>
          <w:rFonts w:ascii="Cambria" w:hAnsi="Cambria" w:cs="Arial"/>
          <w:sz w:val="24"/>
          <w:szCs w:val="24"/>
        </w:rPr>
        <w:t xml:space="preserve">niu awarii </w:t>
      </w:r>
      <w:r w:rsidRPr="00FE34E6">
        <w:rPr>
          <w:rFonts w:ascii="Cambria" w:hAnsi="Cambria" w:cs="Arial"/>
          <w:sz w:val="24"/>
          <w:szCs w:val="24"/>
        </w:rPr>
        <w:t xml:space="preserve">analizatora do ____ godzin w dni robocze od czasu telefonicznego zgłoszenia </w:t>
      </w:r>
      <w:r w:rsidRPr="00FE34E6">
        <w:rPr>
          <w:rFonts w:ascii="Cambria" w:hAnsi="Cambria" w:cs="Arial"/>
          <w:i/>
          <w:sz w:val="24"/>
          <w:szCs w:val="24"/>
        </w:rPr>
        <w:t>(zgodnie z treścią oferty)</w:t>
      </w:r>
      <w:r w:rsidR="004A5FD6">
        <w:rPr>
          <w:rFonts w:ascii="Cambria" w:hAnsi="Cambria" w:cs="Arial"/>
          <w:sz w:val="24"/>
          <w:szCs w:val="24"/>
        </w:rPr>
        <w:t>.</w:t>
      </w:r>
    </w:p>
    <w:p w:rsidR="00F931E2" w:rsidRPr="00FE34E6" w:rsidRDefault="00575B75" w:rsidP="00FE34E6">
      <w:pPr>
        <w:rPr>
          <w:rFonts w:ascii="Cambria" w:hAnsi="Cambria" w:cs="Arial"/>
          <w:sz w:val="24"/>
          <w:szCs w:val="24"/>
        </w:rPr>
      </w:pPr>
      <w:r>
        <w:rPr>
          <w:rFonts w:ascii="Cambria" w:hAnsi="Cambria" w:cs="Arial"/>
          <w:sz w:val="24"/>
          <w:szCs w:val="24"/>
        </w:rPr>
        <w:t xml:space="preserve">4. </w:t>
      </w:r>
      <w:r w:rsidR="00D51ECA">
        <w:rPr>
          <w:rFonts w:ascii="Cambria" w:hAnsi="Cambria" w:cs="Arial"/>
          <w:sz w:val="24"/>
          <w:szCs w:val="24"/>
        </w:rPr>
        <w:t xml:space="preserve">Wykonawca dokona </w:t>
      </w:r>
      <w:r w:rsidRPr="00575B75">
        <w:rPr>
          <w:rFonts w:ascii="Cambria" w:hAnsi="Cambria" w:cs="Arial"/>
          <w:sz w:val="24"/>
          <w:szCs w:val="24"/>
        </w:rPr>
        <w:t xml:space="preserve">usunięcia awarii </w:t>
      </w:r>
      <w:r w:rsidR="00D51ECA">
        <w:rPr>
          <w:rFonts w:ascii="Cambria" w:hAnsi="Cambria" w:cs="Arial"/>
          <w:sz w:val="24"/>
          <w:szCs w:val="24"/>
        </w:rPr>
        <w:t>analizatora w terminie 2 dni roboczych</w:t>
      </w:r>
      <w:r w:rsidR="002A4C36">
        <w:rPr>
          <w:rFonts w:ascii="Cambria" w:hAnsi="Cambria" w:cs="Arial"/>
          <w:sz w:val="24"/>
          <w:szCs w:val="24"/>
        </w:rPr>
        <w:t xml:space="preserve"> liczonych </w:t>
      </w:r>
      <w:r w:rsidR="00D51ECA">
        <w:rPr>
          <w:rFonts w:ascii="Cambria" w:hAnsi="Cambria" w:cs="Arial"/>
          <w:sz w:val="24"/>
          <w:szCs w:val="24"/>
        </w:rPr>
        <w:t>o</w:t>
      </w:r>
      <w:r w:rsidR="00D51ECA">
        <w:rPr>
          <w:rFonts w:ascii="Cambria" w:hAnsi="Cambria" w:cs="Arial"/>
          <w:sz w:val="24"/>
          <w:szCs w:val="24"/>
        </w:rPr>
        <w:t xml:space="preserve">d </w:t>
      </w:r>
      <w:r w:rsidR="00D51ECA">
        <w:rPr>
          <w:rFonts w:ascii="Cambria" w:hAnsi="Cambria" w:cs="Arial"/>
          <w:sz w:val="24"/>
          <w:szCs w:val="24"/>
        </w:rPr>
        <w:t xml:space="preserve">czasu </w:t>
      </w:r>
      <w:r w:rsidR="00D51ECA">
        <w:rPr>
          <w:rFonts w:ascii="Cambria" w:hAnsi="Cambria" w:cs="Arial"/>
          <w:sz w:val="24"/>
          <w:szCs w:val="24"/>
        </w:rPr>
        <w:t>reakcji</w:t>
      </w:r>
      <w:r w:rsidR="00D51ECA">
        <w:rPr>
          <w:rFonts w:ascii="Cambria" w:hAnsi="Cambria" w:cs="Arial"/>
          <w:sz w:val="24"/>
          <w:szCs w:val="24"/>
        </w:rPr>
        <w:t xml:space="preserve"> na zgłoszenie</w:t>
      </w:r>
      <w:r w:rsidR="00D51ECA">
        <w:rPr>
          <w:rFonts w:ascii="Cambria" w:hAnsi="Cambria" w:cs="Arial"/>
          <w:sz w:val="24"/>
          <w:szCs w:val="24"/>
        </w:rPr>
        <w:t>, o którym mowa w ust 3</w:t>
      </w:r>
      <w:r w:rsidRPr="00575B75">
        <w:rPr>
          <w:rFonts w:ascii="Cambria" w:hAnsi="Cambria" w:cs="Arial"/>
          <w:sz w:val="24"/>
          <w:szCs w:val="24"/>
        </w:rPr>
        <w:t>.</w:t>
      </w:r>
      <w:r w:rsidR="002A4C36">
        <w:rPr>
          <w:rFonts w:ascii="Cambria" w:hAnsi="Cambria" w:cs="Arial"/>
          <w:sz w:val="24"/>
          <w:szCs w:val="24"/>
        </w:rPr>
        <w:t xml:space="preserve"> W przypadku niemożliwości usunięcia awarii analizatora w terminie określonym w zdaniu poprzedzającym Wykonawca zobowiązany jest na czas naprawy dostarczyć urządzenie zastępcze o takich samych parametrach technicznych i użytkowych celem zapewnienia ciągłości pracy Laboratorium</w:t>
      </w:r>
      <w:r w:rsidR="00DE234E">
        <w:rPr>
          <w:rFonts w:ascii="Cambria" w:hAnsi="Cambria" w:cs="Arial"/>
          <w:sz w:val="24"/>
          <w:szCs w:val="24"/>
        </w:rPr>
        <w:t>.</w:t>
      </w:r>
    </w:p>
    <w:p w:rsidR="00FE34E6" w:rsidRDefault="002A4C36" w:rsidP="00FE34E6">
      <w:pPr>
        <w:rPr>
          <w:rFonts w:ascii="Cambria" w:hAnsi="Cambria" w:cs="Arial"/>
          <w:sz w:val="24"/>
          <w:szCs w:val="24"/>
        </w:rPr>
      </w:pPr>
      <w:r>
        <w:rPr>
          <w:rFonts w:ascii="Cambria" w:hAnsi="Cambria" w:cs="Arial"/>
          <w:sz w:val="24"/>
          <w:szCs w:val="24"/>
        </w:rPr>
        <w:t>5</w:t>
      </w:r>
      <w:r w:rsidR="00FE34E6" w:rsidRPr="00FE34E6">
        <w:rPr>
          <w:rFonts w:ascii="Cambria" w:hAnsi="Cambria" w:cs="Arial"/>
          <w:sz w:val="24"/>
          <w:szCs w:val="24"/>
        </w:rPr>
        <w:t>. W przypadku 3 – krotnej naprawy tego samego elementu lub podzespołu analizatora Wykonawca zobowiązuje się do wymiany wadliwego elementu na nowy, a w przypadku dalszej, powtarzającej się niesprawności analizatora</w:t>
      </w:r>
      <w:r w:rsidR="00FE34E6">
        <w:rPr>
          <w:rFonts w:ascii="Cambria" w:hAnsi="Cambria" w:cs="Arial"/>
          <w:sz w:val="24"/>
          <w:szCs w:val="24"/>
        </w:rPr>
        <w:t xml:space="preserve"> </w:t>
      </w:r>
      <w:r w:rsidR="00FE34E6" w:rsidRPr="00FE34E6">
        <w:rPr>
          <w:rFonts w:ascii="Cambria" w:hAnsi="Cambria" w:cs="Arial"/>
          <w:sz w:val="24"/>
          <w:szCs w:val="24"/>
        </w:rPr>
        <w:t>uniemożliwiającej korzystanie z aparatu</w:t>
      </w:r>
      <w:r w:rsidR="00FE34E6">
        <w:rPr>
          <w:rFonts w:ascii="Cambria" w:hAnsi="Cambria" w:cs="Arial"/>
          <w:sz w:val="24"/>
          <w:szCs w:val="24"/>
        </w:rPr>
        <w:t xml:space="preserve"> </w:t>
      </w:r>
      <w:r w:rsidR="00FE34E6" w:rsidRPr="00FE34E6">
        <w:rPr>
          <w:rFonts w:ascii="Cambria" w:hAnsi="Cambria" w:cs="Arial"/>
          <w:sz w:val="24"/>
          <w:szCs w:val="24"/>
        </w:rPr>
        <w:t>zgodnie z przeznaczeniem, Wykonawca zobowiązany jest dokonać niezwłocznie, nie później niż w terminie 5 dni roboczych wymiany reklamowanego aparatu na wolny od wad.</w:t>
      </w:r>
    </w:p>
    <w:p w:rsidR="00F3274E" w:rsidRDefault="005535AB" w:rsidP="00F3274E">
      <w:pPr>
        <w:jc w:val="center"/>
        <w:rPr>
          <w:rFonts w:ascii="Cambria" w:hAnsi="Cambria" w:cs="Arial"/>
          <w:b/>
          <w:sz w:val="24"/>
          <w:szCs w:val="24"/>
        </w:rPr>
      </w:pPr>
      <w:r>
        <w:rPr>
          <w:rFonts w:ascii="Cambria" w:hAnsi="Cambria" w:cs="Arial"/>
          <w:b/>
          <w:sz w:val="24"/>
          <w:szCs w:val="24"/>
        </w:rPr>
        <w:t>§ 7.</w:t>
      </w:r>
    </w:p>
    <w:p w:rsidR="00F3274E" w:rsidRDefault="00F3274E" w:rsidP="00F3274E">
      <w:pPr>
        <w:jc w:val="both"/>
        <w:rPr>
          <w:rFonts w:ascii="Cambria" w:hAnsi="Cambria" w:cs="Arial"/>
          <w:sz w:val="24"/>
          <w:szCs w:val="24"/>
        </w:rPr>
      </w:pPr>
      <w:r w:rsidRPr="00F3274E">
        <w:rPr>
          <w:rFonts w:ascii="Cambria" w:hAnsi="Cambria" w:cs="Arial"/>
          <w:sz w:val="24"/>
          <w:szCs w:val="24"/>
        </w:rPr>
        <w:t xml:space="preserve">1. Wykonawca oświadcza, że: </w:t>
      </w:r>
    </w:p>
    <w:p w:rsidR="00F3274E" w:rsidRPr="00F3274E" w:rsidRDefault="00F3274E" w:rsidP="00F3274E">
      <w:pPr>
        <w:jc w:val="both"/>
        <w:rPr>
          <w:rFonts w:ascii="Cambria" w:hAnsi="Cambria" w:cs="Arial"/>
          <w:sz w:val="24"/>
          <w:szCs w:val="24"/>
        </w:rPr>
      </w:pPr>
      <w:r w:rsidRPr="00F3274E">
        <w:rPr>
          <w:rFonts w:ascii="Cambria" w:hAnsi="Cambria" w:cs="Arial"/>
          <w:sz w:val="24"/>
          <w:szCs w:val="24"/>
        </w:rPr>
        <w:t>a) oferowany przedmiot zamówienia odpowiada opisowi przedmiotu zamówienia przedstawionemu w SIWZ,</w:t>
      </w:r>
    </w:p>
    <w:p w:rsidR="00F3274E" w:rsidRPr="00F3274E" w:rsidRDefault="00F3274E" w:rsidP="00F3274E">
      <w:pPr>
        <w:jc w:val="both"/>
        <w:rPr>
          <w:rFonts w:ascii="Cambria" w:hAnsi="Cambria" w:cs="Arial"/>
          <w:sz w:val="24"/>
          <w:szCs w:val="24"/>
        </w:rPr>
      </w:pPr>
      <w:r w:rsidRPr="00F3274E">
        <w:rPr>
          <w:rFonts w:ascii="Cambria" w:hAnsi="Cambria" w:cs="Arial"/>
          <w:sz w:val="24"/>
          <w:szCs w:val="24"/>
        </w:rPr>
        <w:t>b) odczynniki i analizator są wyrobami medycznymi zgodnie z Ustawą z dnia 20 maja 2010r. o wyrobach medycznych (Dz. U. z 2017 poz. 211), spełniają wymagania zasadnicze oraz są wprowadzone do obrotu i używania zgodnie z przepisami tej ustawy.</w:t>
      </w:r>
    </w:p>
    <w:p w:rsidR="00F3274E" w:rsidRPr="00F3274E" w:rsidRDefault="00F3274E" w:rsidP="00F3274E">
      <w:pPr>
        <w:jc w:val="both"/>
        <w:rPr>
          <w:rFonts w:ascii="Cambria" w:hAnsi="Cambria" w:cs="Arial"/>
          <w:sz w:val="24"/>
          <w:szCs w:val="24"/>
        </w:rPr>
      </w:pPr>
      <w:r w:rsidRPr="00F3274E">
        <w:rPr>
          <w:rFonts w:ascii="Cambria" w:hAnsi="Cambria" w:cs="Arial"/>
          <w:sz w:val="24"/>
          <w:szCs w:val="24"/>
        </w:rPr>
        <w:t>2. Wykonawca dostarczy Zamawiającemu wraz z pierwszą dostawą zamówionych towarów kserokopie stosownych dokumentów dla odczynników i analizatora wynikających z przepisów Ustawy z dnia 20 maja 2010r. o wyrobach medycznych (Dz. U. z 2017 poz. 211), potwierdzone „za zgodność z oryginałem” przez uprawnione osoby:</w:t>
      </w:r>
    </w:p>
    <w:p w:rsidR="00F3274E" w:rsidRPr="00F3274E" w:rsidRDefault="00F3274E" w:rsidP="00F3274E">
      <w:pPr>
        <w:jc w:val="both"/>
        <w:rPr>
          <w:rFonts w:ascii="Cambria" w:hAnsi="Cambria" w:cs="Arial"/>
          <w:sz w:val="24"/>
          <w:szCs w:val="24"/>
        </w:rPr>
      </w:pPr>
      <w:r w:rsidRPr="00F3274E">
        <w:rPr>
          <w:rFonts w:ascii="Cambria" w:hAnsi="Cambria" w:cs="Arial"/>
          <w:sz w:val="24"/>
          <w:szCs w:val="24"/>
        </w:rPr>
        <w:t>• Deklarację zgodności - oświadczenie wytwórcy lub jego autoryzowanego przedstawiciela, stwierdzające na jego wyłączną odpowiedzialność, że wyrób jest zgodny z wymaganiami zasadniczymi,</w:t>
      </w:r>
    </w:p>
    <w:p w:rsidR="00F3274E" w:rsidRDefault="00F3274E" w:rsidP="00F3274E">
      <w:pPr>
        <w:jc w:val="both"/>
        <w:rPr>
          <w:rFonts w:ascii="Cambria" w:hAnsi="Cambria" w:cs="Arial"/>
          <w:sz w:val="24"/>
          <w:szCs w:val="24"/>
        </w:rPr>
      </w:pPr>
      <w:r w:rsidRPr="00F3274E">
        <w:rPr>
          <w:rFonts w:ascii="Cambria" w:hAnsi="Cambria" w:cs="Arial"/>
          <w:sz w:val="24"/>
          <w:szCs w:val="24"/>
        </w:rPr>
        <w:lastRenderedPageBreak/>
        <w:t>• Certyfikat zgodności wyrobu wydany przez jednostkę notyfikowaną, jeżeli oferowany przedmiot zamówienia został zaliczony do wyrobów, o których mowa w art. 29 ust. 5 Ustawy z dnia 20 maja 2010r. o wyrobach medycznych.</w:t>
      </w:r>
    </w:p>
    <w:p w:rsidR="00F3274E" w:rsidRPr="00F3274E" w:rsidRDefault="00F3274E" w:rsidP="00F3274E">
      <w:pPr>
        <w:jc w:val="both"/>
        <w:rPr>
          <w:rFonts w:ascii="Cambria" w:hAnsi="Cambria" w:cs="Arial"/>
          <w:sz w:val="24"/>
          <w:szCs w:val="24"/>
        </w:rPr>
      </w:pPr>
      <w:r>
        <w:rPr>
          <w:rFonts w:ascii="Cambria" w:hAnsi="Cambria" w:cs="Arial"/>
          <w:sz w:val="24"/>
          <w:szCs w:val="24"/>
        </w:rPr>
        <w:t>3</w:t>
      </w:r>
      <w:r w:rsidRPr="00F3274E">
        <w:rPr>
          <w:rFonts w:ascii="Cambria" w:hAnsi="Cambria" w:cs="Arial"/>
          <w:sz w:val="24"/>
          <w:szCs w:val="24"/>
        </w:rPr>
        <w:t xml:space="preserve">. Rozliczenie za dostarczenie przedmiotu umowy następować będzie fakturą VAT po odbiorze przedmiotu umowy. </w:t>
      </w:r>
    </w:p>
    <w:p w:rsidR="00F3274E" w:rsidRPr="00F3274E" w:rsidRDefault="00F3274E" w:rsidP="00F3274E">
      <w:pPr>
        <w:jc w:val="both"/>
        <w:rPr>
          <w:rFonts w:ascii="Cambria" w:hAnsi="Cambria" w:cs="Arial"/>
          <w:sz w:val="24"/>
          <w:szCs w:val="24"/>
        </w:rPr>
      </w:pPr>
      <w:r>
        <w:rPr>
          <w:rFonts w:ascii="Cambria" w:hAnsi="Cambria" w:cs="Arial"/>
          <w:sz w:val="24"/>
          <w:szCs w:val="24"/>
        </w:rPr>
        <w:t>4</w:t>
      </w:r>
      <w:r w:rsidRPr="00F3274E">
        <w:rPr>
          <w:rFonts w:ascii="Cambria" w:hAnsi="Cambria" w:cs="Arial"/>
          <w:sz w:val="24"/>
          <w:szCs w:val="24"/>
        </w:rPr>
        <w:t>. Fakturę należy wystawić na: Samodzielny Publiczny Zespół Zakładów Opieki Zdrowotnej „Sanatorium” im. Jana Pawła II w Górnie, ul. Rzeszowska 5, 36-051 Górno; NIP: 814-00-02-902, Regon 000291747.</w:t>
      </w:r>
    </w:p>
    <w:p w:rsidR="005535AB" w:rsidRPr="005535AB" w:rsidRDefault="00F3274E" w:rsidP="005535AB">
      <w:pPr>
        <w:rPr>
          <w:rFonts w:ascii="Cambria" w:hAnsi="Cambria" w:cs="Arial"/>
          <w:sz w:val="24"/>
          <w:szCs w:val="24"/>
        </w:rPr>
      </w:pPr>
      <w:r>
        <w:rPr>
          <w:rFonts w:ascii="Cambria" w:hAnsi="Cambria" w:cs="Arial"/>
          <w:sz w:val="24"/>
          <w:szCs w:val="24"/>
        </w:rPr>
        <w:t>5</w:t>
      </w:r>
      <w:r w:rsidRPr="00F3274E">
        <w:rPr>
          <w:rFonts w:ascii="Cambria" w:hAnsi="Cambria" w:cs="Arial"/>
          <w:sz w:val="24"/>
          <w:szCs w:val="24"/>
        </w:rPr>
        <w:t>. Zamawiający zobowiązuje się do zapłaty za dostarczony towar w terminie 30 dni licząc od daty dostarczenia towaru i faktury Zamawiającemu.</w:t>
      </w:r>
    </w:p>
    <w:p w:rsidR="005535AB" w:rsidRDefault="00F3274E" w:rsidP="005535AB">
      <w:pPr>
        <w:rPr>
          <w:rFonts w:ascii="Cambria" w:hAnsi="Cambria" w:cs="Arial"/>
          <w:sz w:val="24"/>
          <w:szCs w:val="24"/>
        </w:rPr>
      </w:pPr>
      <w:r>
        <w:rPr>
          <w:rFonts w:ascii="Cambria" w:hAnsi="Cambria" w:cs="Arial"/>
          <w:sz w:val="24"/>
          <w:szCs w:val="24"/>
        </w:rPr>
        <w:t>6</w:t>
      </w:r>
      <w:r w:rsidR="005535AB" w:rsidRPr="005535AB">
        <w:rPr>
          <w:rFonts w:ascii="Cambria" w:hAnsi="Cambria" w:cs="Arial"/>
          <w:sz w:val="24"/>
          <w:szCs w:val="24"/>
        </w:rPr>
        <w:t xml:space="preserve">. Czynsz za dzierżawę analizatora, płatny będzie po dostarczeniu faktury VAT za każdy miesiąc z dołu: </w:t>
      </w:r>
      <w:r w:rsidR="005535AB">
        <w:rPr>
          <w:rFonts w:ascii="Cambria" w:hAnsi="Cambria" w:cs="Arial"/>
          <w:sz w:val="24"/>
          <w:szCs w:val="24"/>
        </w:rPr>
        <w:t>3</w:t>
      </w:r>
      <w:r w:rsidR="005535AB" w:rsidRPr="005535AB">
        <w:rPr>
          <w:rFonts w:ascii="Cambria" w:hAnsi="Cambria" w:cs="Arial"/>
          <w:sz w:val="24"/>
          <w:szCs w:val="24"/>
        </w:rPr>
        <w:t xml:space="preserve">0 dni (słownie: </w:t>
      </w:r>
      <w:r w:rsidR="005535AB">
        <w:rPr>
          <w:rFonts w:ascii="Cambria" w:hAnsi="Cambria" w:cs="Arial"/>
          <w:sz w:val="24"/>
          <w:szCs w:val="24"/>
        </w:rPr>
        <w:t>trzydzieści</w:t>
      </w:r>
      <w:r w:rsidR="005535AB" w:rsidRPr="005535AB">
        <w:rPr>
          <w:rFonts w:ascii="Cambria" w:hAnsi="Cambria" w:cs="Arial"/>
          <w:sz w:val="24"/>
          <w:szCs w:val="24"/>
        </w:rPr>
        <w:t>), licząc od dnia dostarczenia faktury Zamawiającemu.</w:t>
      </w:r>
    </w:p>
    <w:p w:rsidR="005535AB" w:rsidRPr="005535AB" w:rsidRDefault="005535AB" w:rsidP="005535AB">
      <w:pPr>
        <w:jc w:val="center"/>
        <w:rPr>
          <w:rFonts w:ascii="Cambria" w:hAnsi="Cambria" w:cs="Arial"/>
          <w:b/>
          <w:sz w:val="24"/>
          <w:szCs w:val="24"/>
        </w:rPr>
      </w:pPr>
      <w:r w:rsidRPr="005535AB">
        <w:rPr>
          <w:rFonts w:ascii="Cambria" w:hAnsi="Cambria" w:cs="Arial"/>
          <w:b/>
          <w:sz w:val="24"/>
          <w:szCs w:val="24"/>
        </w:rPr>
        <w:t>§ 8.</w:t>
      </w:r>
    </w:p>
    <w:p w:rsidR="005535AB" w:rsidRPr="005535AB" w:rsidRDefault="005535AB" w:rsidP="005535AB">
      <w:pPr>
        <w:rPr>
          <w:rFonts w:ascii="Cambria" w:hAnsi="Cambria" w:cs="Arial"/>
          <w:sz w:val="24"/>
          <w:szCs w:val="24"/>
        </w:rPr>
      </w:pPr>
      <w:r w:rsidRPr="005535AB">
        <w:rPr>
          <w:rFonts w:ascii="Cambria" w:hAnsi="Cambria" w:cs="Arial"/>
          <w:sz w:val="24"/>
          <w:szCs w:val="24"/>
        </w:rPr>
        <w:t>1 Zamawiający zobowiązuje się używać analizatora, zgodnie z ich przeznaczeniem i wymogami prawidłowej eksploatacji.</w:t>
      </w:r>
    </w:p>
    <w:p w:rsidR="005535AB" w:rsidRPr="005535AB" w:rsidRDefault="005535AB" w:rsidP="005535AB">
      <w:pPr>
        <w:rPr>
          <w:rFonts w:ascii="Cambria" w:hAnsi="Cambria" w:cs="Arial"/>
          <w:sz w:val="24"/>
          <w:szCs w:val="24"/>
        </w:rPr>
      </w:pPr>
      <w:r w:rsidRPr="005535AB">
        <w:rPr>
          <w:rFonts w:ascii="Cambria" w:hAnsi="Cambria" w:cs="Arial"/>
          <w:sz w:val="24"/>
          <w:szCs w:val="24"/>
        </w:rPr>
        <w:t>2. Zamawiający nie może bez zgody Wykonawcy wynająć analizatora, ani oddać osobom trzecim do używania.</w:t>
      </w:r>
    </w:p>
    <w:p w:rsidR="005535AB" w:rsidRPr="005535AB" w:rsidRDefault="005535AB" w:rsidP="005535AB">
      <w:pPr>
        <w:rPr>
          <w:rFonts w:ascii="Cambria" w:hAnsi="Cambria" w:cs="Arial"/>
          <w:sz w:val="24"/>
          <w:szCs w:val="24"/>
        </w:rPr>
      </w:pPr>
      <w:r w:rsidRPr="005535AB">
        <w:rPr>
          <w:rFonts w:ascii="Cambria" w:hAnsi="Cambria" w:cs="Arial"/>
          <w:sz w:val="24"/>
          <w:szCs w:val="24"/>
        </w:rPr>
        <w:t>3. Zamawiający po upływie okresu na jaki umowa została zawarta – zwróci analizator</w:t>
      </w:r>
      <w:r>
        <w:rPr>
          <w:rFonts w:ascii="Cambria" w:hAnsi="Cambria" w:cs="Arial"/>
          <w:sz w:val="24"/>
          <w:szCs w:val="24"/>
        </w:rPr>
        <w:t xml:space="preserve">    </w:t>
      </w:r>
      <w:r w:rsidRPr="005535AB">
        <w:rPr>
          <w:rFonts w:ascii="Cambria" w:hAnsi="Cambria" w:cs="Arial"/>
          <w:sz w:val="24"/>
          <w:szCs w:val="24"/>
        </w:rPr>
        <w:t xml:space="preserve">w stanie niepogorszonym, z wyjątkiem zużycia wynikającego z bieżącej eksploatacji. </w:t>
      </w:r>
    </w:p>
    <w:p w:rsidR="005535AB" w:rsidRDefault="005535AB" w:rsidP="005535AB">
      <w:pPr>
        <w:rPr>
          <w:rFonts w:ascii="Cambria" w:hAnsi="Cambria" w:cs="Arial"/>
          <w:sz w:val="24"/>
          <w:szCs w:val="24"/>
        </w:rPr>
      </w:pPr>
      <w:r>
        <w:rPr>
          <w:rFonts w:ascii="Cambria" w:hAnsi="Cambria" w:cs="Arial"/>
          <w:sz w:val="24"/>
          <w:szCs w:val="24"/>
        </w:rPr>
        <w:t xml:space="preserve">4. Zwrot analizatora </w:t>
      </w:r>
      <w:r w:rsidRPr="005535AB">
        <w:rPr>
          <w:rFonts w:ascii="Cambria" w:hAnsi="Cambria" w:cs="Arial"/>
          <w:sz w:val="24"/>
          <w:szCs w:val="24"/>
        </w:rPr>
        <w:t xml:space="preserve"> zostanie dokonany na koszt Wykonawcy na podstawie protokołu przekazania</w:t>
      </w:r>
    </w:p>
    <w:p w:rsidR="00AE06D3" w:rsidRPr="00E2221D" w:rsidRDefault="00AE06D3" w:rsidP="00AE06D3">
      <w:pPr>
        <w:jc w:val="center"/>
        <w:rPr>
          <w:rFonts w:ascii="Cambria" w:hAnsi="Cambria" w:cs="Arial"/>
          <w:b/>
          <w:sz w:val="24"/>
          <w:szCs w:val="24"/>
        </w:rPr>
      </w:pPr>
      <w:r w:rsidRPr="00E2221D">
        <w:rPr>
          <w:rFonts w:ascii="Cambria" w:hAnsi="Cambria" w:cs="Arial"/>
          <w:b/>
          <w:sz w:val="24"/>
          <w:szCs w:val="24"/>
        </w:rPr>
        <w:t xml:space="preserve">§ </w:t>
      </w:r>
      <w:r w:rsidR="005535AB">
        <w:rPr>
          <w:rFonts w:ascii="Cambria" w:hAnsi="Cambria" w:cs="Arial"/>
          <w:b/>
          <w:sz w:val="24"/>
          <w:szCs w:val="24"/>
        </w:rPr>
        <w:t>9</w:t>
      </w:r>
      <w:r w:rsidRPr="00E2221D">
        <w:rPr>
          <w:rFonts w:ascii="Cambria" w:hAnsi="Cambria" w:cs="Arial"/>
          <w:b/>
          <w:sz w:val="24"/>
          <w:szCs w:val="24"/>
        </w:rPr>
        <w:t>.</w:t>
      </w:r>
    </w:p>
    <w:p w:rsidR="00AE06D3" w:rsidRPr="00AE06D3" w:rsidRDefault="00AE06D3" w:rsidP="00AE06D3">
      <w:pPr>
        <w:rPr>
          <w:rFonts w:ascii="Cambria" w:hAnsi="Cambria" w:cs="Arial"/>
          <w:sz w:val="24"/>
          <w:szCs w:val="24"/>
        </w:rPr>
      </w:pPr>
      <w:r w:rsidRPr="00AE06D3">
        <w:rPr>
          <w:rFonts w:ascii="Cambria" w:hAnsi="Cambria" w:cs="Arial"/>
          <w:sz w:val="24"/>
          <w:szCs w:val="24"/>
        </w:rPr>
        <w:t>1.</w:t>
      </w:r>
      <w:r>
        <w:rPr>
          <w:rFonts w:ascii="Cambria" w:hAnsi="Cambria" w:cs="Arial"/>
          <w:sz w:val="24"/>
          <w:szCs w:val="24"/>
        </w:rPr>
        <w:t xml:space="preserve"> </w:t>
      </w:r>
      <w:r w:rsidRPr="00AE06D3">
        <w:rPr>
          <w:rFonts w:ascii="Cambria" w:hAnsi="Cambria" w:cs="Arial"/>
          <w:sz w:val="24"/>
          <w:szCs w:val="24"/>
        </w:rPr>
        <w:t>Wykonawca może powierzyć wykonanie części zamówienia objętego niniejszą umową podwykonawcy. Powierzenie przez Wykonawcę wykonania części lub całości umowy przy pomocy podwykonawcy wymaga pisemnej zgody Zamawiającego, pod rygorem nieważności</w:t>
      </w:r>
      <w:r w:rsidR="00DC7DC8">
        <w:rPr>
          <w:rFonts w:ascii="Cambria" w:hAnsi="Cambria" w:cs="Arial"/>
          <w:sz w:val="24"/>
          <w:szCs w:val="24"/>
        </w:rPr>
        <w:t>.</w:t>
      </w:r>
    </w:p>
    <w:p w:rsidR="00AE06D3" w:rsidRPr="00AE06D3" w:rsidRDefault="00AE06D3" w:rsidP="00AE06D3">
      <w:pPr>
        <w:rPr>
          <w:rFonts w:ascii="Cambria" w:hAnsi="Cambria" w:cs="Arial"/>
          <w:sz w:val="24"/>
          <w:szCs w:val="24"/>
        </w:rPr>
      </w:pPr>
      <w:r w:rsidRPr="00AE06D3">
        <w:rPr>
          <w:rFonts w:ascii="Cambria" w:hAnsi="Cambria" w:cs="Arial"/>
          <w:sz w:val="24"/>
          <w:szCs w:val="24"/>
        </w:rPr>
        <w:t>2.</w:t>
      </w:r>
      <w:r>
        <w:rPr>
          <w:rFonts w:ascii="Cambria" w:hAnsi="Cambria" w:cs="Arial"/>
          <w:sz w:val="24"/>
          <w:szCs w:val="24"/>
        </w:rPr>
        <w:t xml:space="preserve"> </w:t>
      </w:r>
      <w:r w:rsidRPr="00AE06D3">
        <w:rPr>
          <w:rFonts w:ascii="Cambria" w:hAnsi="Cambria" w:cs="Arial"/>
          <w:sz w:val="24"/>
          <w:szCs w:val="24"/>
        </w:rPr>
        <w:t>Wykonawca zamierza powierzyć podwykonawcy tj.: …………………………………………………................................... (nazwa, siedziba, adres podwykonawcy, NIP, REGON, CEIDG, KRS) następującą część zamówienia: ………………………………………………………………………………….......................</w:t>
      </w:r>
    </w:p>
    <w:p w:rsidR="00AE06D3" w:rsidRPr="00AE06D3" w:rsidRDefault="00AE06D3" w:rsidP="00AE06D3">
      <w:pPr>
        <w:rPr>
          <w:rFonts w:ascii="Cambria" w:hAnsi="Cambria" w:cs="Arial"/>
          <w:sz w:val="24"/>
          <w:szCs w:val="24"/>
        </w:rPr>
      </w:pPr>
      <w:r w:rsidRPr="00AE06D3">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AE06D3" w:rsidRPr="00AE06D3" w:rsidRDefault="00AE06D3" w:rsidP="00AE06D3">
      <w:pPr>
        <w:rPr>
          <w:rFonts w:ascii="Cambria" w:hAnsi="Cambria" w:cs="Arial"/>
          <w:sz w:val="24"/>
          <w:szCs w:val="24"/>
        </w:rPr>
      </w:pPr>
      <w:r w:rsidRPr="00AE06D3">
        <w:rPr>
          <w:rFonts w:ascii="Cambria" w:hAnsi="Cambria" w:cs="Arial"/>
          <w:sz w:val="24"/>
          <w:szCs w:val="24"/>
        </w:rPr>
        <w:t>4.</w:t>
      </w:r>
      <w:r>
        <w:rPr>
          <w:rFonts w:ascii="Cambria" w:hAnsi="Cambria" w:cs="Arial"/>
          <w:sz w:val="24"/>
          <w:szCs w:val="24"/>
        </w:rPr>
        <w:t xml:space="preserve"> </w:t>
      </w:r>
      <w:r w:rsidRPr="00AE06D3">
        <w:rPr>
          <w:rFonts w:ascii="Cambria" w:hAnsi="Cambria" w:cs="Arial"/>
          <w:sz w:val="24"/>
          <w:szCs w:val="24"/>
        </w:rPr>
        <w:t xml:space="preserve">Wykonawca ponosi wobec Zamawiającego pełną odpowiedzialność prawną i finansową za realizację części zamówienia wykonywaną przez podwykonawcę. Wykonawca odpowiada za działania i zaniechania podwykonawcy jak za własne. </w:t>
      </w:r>
    </w:p>
    <w:p w:rsidR="00AE06D3" w:rsidRPr="00AE06D3" w:rsidRDefault="00AE06D3" w:rsidP="00AE06D3">
      <w:pPr>
        <w:rPr>
          <w:rFonts w:ascii="Cambria" w:hAnsi="Cambria" w:cs="Arial"/>
          <w:sz w:val="24"/>
          <w:szCs w:val="24"/>
        </w:rPr>
      </w:pPr>
      <w:r w:rsidRPr="00AE06D3">
        <w:rPr>
          <w:rFonts w:ascii="Cambria" w:hAnsi="Cambria" w:cs="Arial"/>
          <w:sz w:val="24"/>
          <w:szCs w:val="24"/>
        </w:rPr>
        <w:lastRenderedPageBreak/>
        <w:t>5.</w:t>
      </w:r>
      <w:r>
        <w:rPr>
          <w:rFonts w:ascii="Cambria" w:hAnsi="Cambria" w:cs="Arial"/>
          <w:sz w:val="24"/>
          <w:szCs w:val="24"/>
        </w:rPr>
        <w:t xml:space="preserve"> </w:t>
      </w:r>
      <w:r w:rsidRPr="00AE06D3">
        <w:rPr>
          <w:rFonts w:ascii="Cambria" w:hAnsi="Cambria" w:cs="Arial"/>
          <w:sz w:val="24"/>
          <w:szCs w:val="24"/>
        </w:rPr>
        <w:t xml:space="preserve">Zamawiający nie dopuszcza dalszego zlecania realizacji części zadania przez podwykonawcę. </w:t>
      </w:r>
    </w:p>
    <w:p w:rsidR="00AE06D3" w:rsidRPr="00AE06D3" w:rsidRDefault="00AE06D3" w:rsidP="00AE06D3">
      <w:pPr>
        <w:rPr>
          <w:rFonts w:ascii="Cambria" w:hAnsi="Cambria" w:cs="Arial"/>
          <w:sz w:val="24"/>
          <w:szCs w:val="24"/>
        </w:rPr>
      </w:pPr>
      <w:r w:rsidRPr="00AE06D3">
        <w:rPr>
          <w:rFonts w:ascii="Cambria" w:hAnsi="Cambria" w:cs="Arial"/>
          <w:sz w:val="24"/>
          <w:szCs w:val="24"/>
        </w:rPr>
        <w:t>6.</w:t>
      </w:r>
      <w:r>
        <w:rPr>
          <w:rFonts w:ascii="Cambria" w:hAnsi="Cambria" w:cs="Arial"/>
          <w:sz w:val="24"/>
          <w:szCs w:val="24"/>
        </w:rPr>
        <w:t xml:space="preserve"> </w:t>
      </w:r>
      <w:r w:rsidRPr="00AE06D3">
        <w:rPr>
          <w:rFonts w:ascii="Cambria" w:hAnsi="Cambria" w:cs="Arial"/>
          <w:sz w:val="24"/>
          <w:szCs w:val="24"/>
        </w:rPr>
        <w:t xml:space="preserve">Podwykonawcę w stosunkach z Zamawiającym reprezentuje Wykonawca. </w:t>
      </w:r>
    </w:p>
    <w:p w:rsidR="00AE06D3" w:rsidRDefault="00AE06D3" w:rsidP="00AE06D3">
      <w:pPr>
        <w:rPr>
          <w:rFonts w:ascii="Cambria" w:hAnsi="Cambria" w:cs="Arial"/>
          <w:sz w:val="24"/>
          <w:szCs w:val="24"/>
        </w:rPr>
      </w:pPr>
      <w:r w:rsidRPr="00AE06D3">
        <w:rPr>
          <w:rFonts w:ascii="Cambria" w:hAnsi="Cambria" w:cs="Arial"/>
          <w:sz w:val="24"/>
          <w:szCs w:val="24"/>
        </w:rPr>
        <w:t>7.</w:t>
      </w:r>
      <w:r>
        <w:rPr>
          <w:rFonts w:ascii="Cambria" w:hAnsi="Cambria" w:cs="Arial"/>
          <w:sz w:val="24"/>
          <w:szCs w:val="24"/>
        </w:rPr>
        <w:t xml:space="preserve"> </w:t>
      </w:r>
      <w:r w:rsidRPr="00AE06D3">
        <w:rPr>
          <w:rFonts w:ascii="Cambria" w:hAnsi="Cambria" w:cs="Arial"/>
          <w:sz w:val="24"/>
          <w:szCs w:val="24"/>
        </w:rPr>
        <w:t>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DC7DC8" w:rsidRDefault="00DC7DC8" w:rsidP="00AE06D3">
      <w:pPr>
        <w:rPr>
          <w:rFonts w:ascii="Cambria" w:hAnsi="Cambria" w:cs="Arial"/>
          <w:i/>
          <w:sz w:val="24"/>
          <w:szCs w:val="24"/>
        </w:rPr>
      </w:pPr>
      <w:r>
        <w:rPr>
          <w:rFonts w:ascii="Cambria" w:hAnsi="Cambria" w:cs="Arial"/>
          <w:i/>
          <w:sz w:val="24"/>
          <w:szCs w:val="24"/>
        </w:rPr>
        <w:t>- powyższa treść ust. 2-7</w:t>
      </w:r>
      <w:r w:rsidRPr="009E6AC9">
        <w:rPr>
          <w:rFonts w:ascii="Cambria" w:hAnsi="Cambria" w:cs="Arial"/>
          <w:i/>
          <w:sz w:val="24"/>
          <w:szCs w:val="24"/>
        </w:rPr>
        <w:t xml:space="preserve"> dotyczy przypadku </w:t>
      </w:r>
      <w:r>
        <w:rPr>
          <w:rFonts w:ascii="Cambria" w:hAnsi="Cambria" w:cs="Arial"/>
          <w:i/>
          <w:sz w:val="24"/>
          <w:szCs w:val="24"/>
        </w:rPr>
        <w:t>jeżeli wykonawca realizował będzie przedmiot zamówienia przy pomocy podwykonawców.</w:t>
      </w:r>
    </w:p>
    <w:p w:rsidR="00E2221D" w:rsidRPr="00E2221D" w:rsidRDefault="00E2221D" w:rsidP="00E2221D">
      <w:pPr>
        <w:jc w:val="center"/>
        <w:rPr>
          <w:rFonts w:ascii="Cambria" w:hAnsi="Cambria" w:cs="Arial"/>
          <w:b/>
          <w:sz w:val="24"/>
          <w:szCs w:val="24"/>
        </w:rPr>
      </w:pPr>
      <w:r w:rsidRPr="00E2221D">
        <w:rPr>
          <w:rFonts w:ascii="Cambria" w:hAnsi="Cambria" w:cs="Arial"/>
          <w:b/>
          <w:sz w:val="24"/>
          <w:szCs w:val="24"/>
        </w:rPr>
        <w:t xml:space="preserve">§ </w:t>
      </w:r>
      <w:r w:rsidR="005535AB">
        <w:rPr>
          <w:rFonts w:ascii="Cambria" w:hAnsi="Cambria" w:cs="Arial"/>
          <w:b/>
          <w:sz w:val="24"/>
          <w:szCs w:val="24"/>
        </w:rPr>
        <w:t>10</w:t>
      </w:r>
      <w:r w:rsidRPr="00E2221D">
        <w:rPr>
          <w:rFonts w:ascii="Cambria" w:hAnsi="Cambria" w:cs="Arial"/>
          <w:b/>
          <w:sz w:val="24"/>
          <w:szCs w:val="24"/>
        </w:rPr>
        <w:t>.</w:t>
      </w:r>
    </w:p>
    <w:p w:rsidR="00DD0266" w:rsidRDefault="00D76F51" w:rsidP="00E2221D">
      <w:pPr>
        <w:rPr>
          <w:rFonts w:ascii="Cambria" w:hAnsi="Cambria" w:cs="Arial"/>
          <w:sz w:val="24"/>
          <w:szCs w:val="24"/>
        </w:rPr>
      </w:pPr>
      <w:r>
        <w:rPr>
          <w:rFonts w:ascii="Cambria" w:hAnsi="Cambria" w:cs="Arial"/>
          <w:sz w:val="24"/>
          <w:szCs w:val="24"/>
        </w:rPr>
        <w:t>1</w:t>
      </w:r>
      <w:r w:rsidR="00DD0266">
        <w:rPr>
          <w:rFonts w:ascii="Cambria" w:hAnsi="Cambria" w:cs="Arial"/>
          <w:sz w:val="24"/>
          <w:szCs w:val="24"/>
        </w:rPr>
        <w:t xml:space="preserve">. </w:t>
      </w:r>
      <w:r w:rsidR="00DD0266" w:rsidRPr="00E2221D">
        <w:rPr>
          <w:rFonts w:ascii="Cambria" w:hAnsi="Cambria" w:cs="Arial"/>
          <w:sz w:val="24"/>
          <w:szCs w:val="24"/>
        </w:rPr>
        <w:t>Umowa niniejsza zosta</w:t>
      </w:r>
      <w:r w:rsidR="00DD0266">
        <w:rPr>
          <w:rFonts w:ascii="Cambria" w:hAnsi="Cambria" w:cs="Arial"/>
          <w:sz w:val="24"/>
          <w:szCs w:val="24"/>
        </w:rPr>
        <w:t xml:space="preserve">je zawarta na okres </w:t>
      </w:r>
      <w:r w:rsidR="00D40F6F">
        <w:rPr>
          <w:rFonts w:ascii="Cambria" w:hAnsi="Cambria" w:cs="Arial"/>
          <w:sz w:val="24"/>
          <w:szCs w:val="24"/>
        </w:rPr>
        <w:t>12</w:t>
      </w:r>
      <w:r w:rsidR="00DD0266">
        <w:rPr>
          <w:rFonts w:ascii="Cambria" w:hAnsi="Cambria" w:cs="Arial"/>
          <w:sz w:val="24"/>
          <w:szCs w:val="24"/>
        </w:rPr>
        <w:t xml:space="preserve"> miesięcy.</w:t>
      </w:r>
    </w:p>
    <w:p w:rsidR="00DA612F" w:rsidRPr="00DA612F" w:rsidRDefault="005535AB" w:rsidP="00DA612F">
      <w:pPr>
        <w:jc w:val="center"/>
        <w:rPr>
          <w:rFonts w:ascii="Cambria" w:hAnsi="Cambria" w:cs="Arial"/>
          <w:b/>
          <w:sz w:val="24"/>
          <w:szCs w:val="24"/>
        </w:rPr>
      </w:pPr>
      <w:r>
        <w:rPr>
          <w:rFonts w:ascii="Cambria" w:hAnsi="Cambria" w:cs="Arial"/>
          <w:b/>
          <w:sz w:val="24"/>
          <w:szCs w:val="24"/>
        </w:rPr>
        <w:t>§ 11</w:t>
      </w:r>
      <w:r w:rsidR="00DA612F" w:rsidRPr="00DA612F">
        <w:rPr>
          <w:rFonts w:ascii="Cambria" w:hAnsi="Cambria" w:cs="Arial"/>
          <w:b/>
          <w:sz w:val="24"/>
          <w:szCs w:val="24"/>
        </w:rPr>
        <w:t>.</w:t>
      </w:r>
    </w:p>
    <w:p w:rsidR="00DA612F" w:rsidRPr="00DA612F" w:rsidRDefault="00DA612F" w:rsidP="00DA612F">
      <w:pPr>
        <w:rPr>
          <w:rFonts w:ascii="Cambria" w:hAnsi="Cambria" w:cs="Arial"/>
          <w:sz w:val="24"/>
          <w:szCs w:val="24"/>
        </w:rPr>
      </w:pPr>
      <w:r w:rsidRPr="00DA612F">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135D7F" w:rsidRPr="0069091D" w:rsidRDefault="005535AB" w:rsidP="00135D7F">
      <w:pPr>
        <w:jc w:val="center"/>
        <w:rPr>
          <w:rFonts w:ascii="Cambria" w:hAnsi="Cambria" w:cs="Arial"/>
          <w:b/>
          <w:sz w:val="24"/>
          <w:szCs w:val="24"/>
        </w:rPr>
      </w:pPr>
      <w:r>
        <w:rPr>
          <w:rFonts w:ascii="Cambria" w:hAnsi="Cambria" w:cs="Arial"/>
          <w:b/>
          <w:sz w:val="24"/>
          <w:szCs w:val="24"/>
        </w:rPr>
        <w:t>§ 12</w:t>
      </w:r>
      <w:r w:rsidR="00DA612F">
        <w:rPr>
          <w:rFonts w:ascii="Cambria" w:hAnsi="Cambria" w:cs="Arial"/>
          <w:b/>
          <w:sz w:val="24"/>
          <w:szCs w:val="24"/>
        </w:rPr>
        <w:t>.</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Zamawiający dopuszcza możliwość zmiany postanowień zawartej umowy w zakresie:</w:t>
      </w:r>
    </w:p>
    <w:p w:rsidR="00135D7F" w:rsidRPr="00C11974" w:rsidRDefault="00135D7F" w:rsidP="00135D7F">
      <w:pPr>
        <w:numPr>
          <w:ilvl w:val="0"/>
          <w:numId w:val="28"/>
        </w:numPr>
        <w:spacing w:after="0" w:line="240" w:lineRule="auto"/>
        <w:jc w:val="both"/>
        <w:rPr>
          <w:rFonts w:ascii="Cambria" w:hAnsi="Cambria" w:cs="Arial"/>
          <w:sz w:val="24"/>
          <w:szCs w:val="24"/>
        </w:rPr>
      </w:pPr>
      <w:r w:rsidRPr="00C11974">
        <w:rPr>
          <w:rFonts w:ascii="Cambria" w:hAnsi="Cambria" w:cs="Arial"/>
          <w:sz w:val="24"/>
          <w:szCs w:val="24"/>
        </w:rPr>
        <w:t>zmian korzystnych dla Zamawiającego, w szczególności obniżenia ceny przedmiotu zamówienia  przez Wykonawcę,</w:t>
      </w:r>
    </w:p>
    <w:p w:rsidR="00F74502" w:rsidRPr="00CE174B" w:rsidRDefault="00F74502" w:rsidP="00F74502">
      <w:pPr>
        <w:numPr>
          <w:ilvl w:val="0"/>
          <w:numId w:val="28"/>
        </w:numPr>
        <w:spacing w:after="0" w:line="240" w:lineRule="auto"/>
        <w:jc w:val="both"/>
        <w:rPr>
          <w:rFonts w:ascii="Cambria" w:hAnsi="Cambria" w:cs="Arial"/>
          <w:sz w:val="24"/>
          <w:szCs w:val="24"/>
        </w:rPr>
      </w:pPr>
      <w:r w:rsidRPr="00F74502">
        <w:rPr>
          <w:rFonts w:ascii="Cambria" w:hAnsi="Cambria" w:cs="Arial"/>
          <w:sz w:val="24"/>
          <w:szCs w:val="24"/>
        </w:rPr>
        <w:t xml:space="preserve">W przypadku gdy w trakcie realizacji umowy nastąpi ustawowa zmiana stawki podatku VAT dla dostaw objętych przedmiotem umowy, strony mogą dokonać </w:t>
      </w:r>
      <w:r w:rsidRPr="00CE174B">
        <w:rPr>
          <w:rFonts w:ascii="Cambria" w:hAnsi="Cambria" w:cs="Arial"/>
          <w:sz w:val="24"/>
          <w:szCs w:val="24"/>
        </w:rPr>
        <w:t>odpowiedniej zmiany wynagrodzenia umownego brutto,</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2. Zmiany postanowień umowy wymagają formy pisemnej pod rygorem nieważności. Ewentualne spory wynikłe na tle realizacji umowy będzie rozstrzygał Sąd powszechny właściwy dla siedziby Zamawiającego.</w:t>
      </w:r>
    </w:p>
    <w:p w:rsidR="00135D7F" w:rsidRDefault="00D76F51" w:rsidP="00D76F51">
      <w:pPr>
        <w:spacing w:after="0" w:line="240" w:lineRule="auto"/>
        <w:jc w:val="both"/>
        <w:rPr>
          <w:rFonts w:ascii="Cambria" w:hAnsi="Cambria" w:cs="Arial"/>
          <w:sz w:val="24"/>
          <w:szCs w:val="24"/>
        </w:rPr>
      </w:pPr>
      <w:r w:rsidRPr="00066CFB">
        <w:rPr>
          <w:rFonts w:ascii="Cambria" w:hAnsi="Cambria" w:cs="Arial"/>
          <w:sz w:val="24"/>
          <w:szCs w:val="24"/>
        </w:rPr>
        <w:t xml:space="preserve">3. Umowę niniejszą sporządzono w dwóch egzemplarzach, po jednym dla każdej ze stron. Klauzula informacyjna sporządzona na podstawie art 13 </w:t>
      </w:r>
      <w:proofErr w:type="spellStart"/>
      <w:r w:rsidRPr="00066CFB">
        <w:rPr>
          <w:rFonts w:ascii="Cambria" w:hAnsi="Cambria" w:cs="Arial"/>
          <w:sz w:val="24"/>
          <w:szCs w:val="24"/>
        </w:rPr>
        <w:t>RPRiR</w:t>
      </w:r>
      <w:proofErr w:type="spellEnd"/>
      <w:r w:rsidRPr="00066CFB">
        <w:rPr>
          <w:rFonts w:ascii="Cambria" w:hAnsi="Cambria" w:cs="Arial"/>
          <w:sz w:val="24"/>
          <w:szCs w:val="24"/>
        </w:rPr>
        <w:t>(UE) z dnia 27 kwietnia 2016 r. stanowi załącznik nr 2 do niniejszej umowy</w:t>
      </w:r>
      <w:r w:rsidR="00135D7F" w:rsidRPr="0069091D">
        <w:rPr>
          <w:rFonts w:ascii="Cambria" w:hAnsi="Cambria" w:cs="Arial"/>
          <w:sz w:val="24"/>
          <w:szCs w:val="24"/>
        </w:rPr>
        <w:t>.</w:t>
      </w:r>
    </w:p>
    <w:p w:rsidR="005B210E" w:rsidRDefault="005B210E" w:rsidP="005B210E">
      <w:pPr>
        <w:spacing w:after="0" w:line="240" w:lineRule="auto"/>
        <w:jc w:val="both"/>
        <w:rPr>
          <w:rFonts w:ascii="Cambria" w:hAnsi="Cambria" w:cs="Arial"/>
          <w:sz w:val="24"/>
          <w:szCs w:val="24"/>
        </w:rPr>
      </w:pPr>
    </w:p>
    <w:p w:rsidR="005B210E" w:rsidRDefault="005B210E" w:rsidP="005B210E">
      <w:pPr>
        <w:spacing w:after="0" w:line="240" w:lineRule="auto"/>
        <w:jc w:val="both"/>
        <w:rPr>
          <w:rFonts w:ascii="Cambria" w:hAnsi="Cambria" w:cs="Arial"/>
          <w:sz w:val="24"/>
          <w:szCs w:val="24"/>
        </w:rPr>
      </w:pPr>
    </w:p>
    <w:p w:rsidR="000C3189" w:rsidRPr="0069091D" w:rsidRDefault="000C3189" w:rsidP="005B210E">
      <w:pPr>
        <w:spacing w:after="0" w:line="240" w:lineRule="auto"/>
        <w:jc w:val="both"/>
        <w:rPr>
          <w:rFonts w:ascii="Cambria" w:hAnsi="Cambria" w:cs="Arial"/>
          <w:sz w:val="24"/>
          <w:szCs w:val="24"/>
        </w:rPr>
      </w:pPr>
    </w:p>
    <w:p w:rsidR="00D76F51" w:rsidRDefault="003562FA" w:rsidP="00FC034C">
      <w:pPr>
        <w:ind w:firstLine="708"/>
        <w:jc w:val="both"/>
        <w:rPr>
          <w:rFonts w:ascii="Cambria" w:hAnsi="Cambria" w:cs="Arial"/>
          <w:b/>
          <w:sz w:val="24"/>
          <w:szCs w:val="24"/>
        </w:rPr>
      </w:pPr>
      <w:r>
        <w:rPr>
          <w:rFonts w:ascii="Cambria" w:hAnsi="Cambria" w:cs="Arial"/>
          <w:b/>
          <w:sz w:val="24"/>
          <w:szCs w:val="24"/>
        </w:rPr>
        <w:t>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sidR="00135D7F" w:rsidRPr="0069091D">
        <w:rPr>
          <w:rFonts w:ascii="Cambria" w:hAnsi="Cambria" w:cs="Arial"/>
          <w:b/>
          <w:sz w:val="24"/>
          <w:szCs w:val="24"/>
        </w:rPr>
        <w:t>Wykonawca</w:t>
      </w:r>
    </w:p>
    <w:p w:rsidR="00D76F51" w:rsidRPr="00066CFB" w:rsidRDefault="004C4561" w:rsidP="00D76F51">
      <w:pPr>
        <w:jc w:val="right"/>
        <w:rPr>
          <w:rFonts w:ascii="Cambria" w:hAnsi="Cambria" w:cs="Arial"/>
          <w:sz w:val="24"/>
          <w:szCs w:val="24"/>
        </w:rPr>
      </w:pPr>
      <w:r>
        <w:rPr>
          <w:rFonts w:ascii="Cambria" w:hAnsi="Cambria" w:cs="Arial"/>
          <w:sz w:val="24"/>
          <w:szCs w:val="24"/>
        </w:rPr>
        <w:lastRenderedPageBreak/>
        <w:t>Załącznik nr 7</w:t>
      </w:r>
    </w:p>
    <w:p w:rsidR="00D76F51" w:rsidRPr="00066CFB" w:rsidRDefault="00D76F51" w:rsidP="00D76F51">
      <w:pPr>
        <w:rPr>
          <w:rFonts w:ascii="Cambria" w:hAnsi="Cambria" w:cs="Arial"/>
          <w:b/>
          <w:sz w:val="24"/>
          <w:szCs w:val="24"/>
        </w:rPr>
      </w:pPr>
      <w:r w:rsidRPr="00066CFB">
        <w:rPr>
          <w:rFonts w:ascii="Cambria" w:hAnsi="Cambria" w:cs="Arial"/>
          <w:b/>
          <w:sz w:val="24"/>
          <w:szCs w:val="24"/>
        </w:rPr>
        <w:t>KLAUZULA INFORMACYJNA</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76F51" w:rsidRPr="00066CFB" w:rsidRDefault="00D76F51" w:rsidP="00D76F51">
      <w:pPr>
        <w:pStyle w:val="Akapitzlist"/>
        <w:numPr>
          <w:ilvl w:val="0"/>
          <w:numId w:val="43"/>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D76F51" w:rsidRPr="00066CFB" w:rsidRDefault="00D76F51" w:rsidP="00D76F51">
      <w:pPr>
        <w:pStyle w:val="Akapitzlist"/>
        <w:numPr>
          <w:ilvl w:val="0"/>
          <w:numId w:val="43"/>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D76F51" w:rsidRPr="00066CFB" w:rsidRDefault="00D76F51" w:rsidP="000F0F27">
      <w:pPr>
        <w:pStyle w:val="Akapitzlist"/>
        <w:numPr>
          <w:ilvl w:val="0"/>
          <w:numId w:val="43"/>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000F0F27" w:rsidRPr="000F0F27">
        <w:rPr>
          <w:rFonts w:ascii="Cambria" w:hAnsi="Cambria" w:cs="Arial"/>
          <w:b/>
          <w:sz w:val="24"/>
          <w:szCs w:val="24"/>
        </w:rPr>
        <w:t xml:space="preserve">Dostawa odczynników </w:t>
      </w:r>
      <w:r w:rsidR="006A6C27">
        <w:rPr>
          <w:rFonts w:ascii="Cambria" w:hAnsi="Cambria" w:cs="Arial"/>
          <w:b/>
          <w:sz w:val="24"/>
          <w:szCs w:val="24"/>
        </w:rPr>
        <w:t xml:space="preserve">laboratoryjnych </w:t>
      </w:r>
      <w:r w:rsidR="000F0F27" w:rsidRPr="000F0F27">
        <w:rPr>
          <w:rFonts w:ascii="Cambria" w:hAnsi="Cambria" w:cs="Arial"/>
          <w:b/>
          <w:sz w:val="24"/>
          <w:szCs w:val="24"/>
        </w:rPr>
        <w:t xml:space="preserve">wraz z dzierżawą analizatora do badań z zakresu </w:t>
      </w:r>
      <w:r w:rsidR="0084400F">
        <w:rPr>
          <w:rFonts w:ascii="Cambria" w:hAnsi="Cambria" w:cs="Arial"/>
          <w:b/>
          <w:sz w:val="24"/>
          <w:szCs w:val="24"/>
        </w:rPr>
        <w:t>genetyki</w:t>
      </w:r>
      <w:r w:rsidRPr="00066CFB">
        <w:rPr>
          <w:rFonts w:ascii="Cambria" w:hAnsi="Cambria" w:cs="Arial"/>
          <w:sz w:val="24"/>
          <w:szCs w:val="24"/>
        </w:rPr>
        <w:t xml:space="preserve"> dla Samodzielnego Publicznego Zespołu Zakładów Opieki Zdrowotnej „Sanatorium” im. Jana Pawła II w Górnie prowadzonym w trybie przetargu nieograniczonego;</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posiada Pani/Pan:</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lastRenderedPageBreak/>
        <w:t>- na podstawie art. 15 RODO prawo dostępu do danych osobowych Pani/Pana dotyczących;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D76F51" w:rsidRPr="00066CFB" w:rsidRDefault="00D76F51" w:rsidP="00D76F51">
      <w:pPr>
        <w:pStyle w:val="Akapitzlist"/>
        <w:numPr>
          <w:ilvl w:val="0"/>
          <w:numId w:val="45"/>
        </w:numPr>
        <w:jc w:val="both"/>
        <w:rPr>
          <w:rFonts w:ascii="Cambria" w:hAnsi="Cambria" w:cs="Arial"/>
          <w:sz w:val="24"/>
          <w:szCs w:val="24"/>
        </w:rPr>
      </w:pPr>
      <w:r w:rsidRPr="00066CFB">
        <w:rPr>
          <w:rFonts w:ascii="Cambria" w:hAnsi="Cambria" w:cs="Arial"/>
          <w:sz w:val="24"/>
          <w:szCs w:val="24"/>
        </w:rPr>
        <w:t>nie przysługuje Pani/Panu:</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D76F51" w:rsidRPr="009B18BE" w:rsidRDefault="00D76F51" w:rsidP="00D76F51">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rsidR="00135D7F" w:rsidRPr="0069091D" w:rsidRDefault="00135D7F" w:rsidP="00135D7F">
      <w:pPr>
        <w:ind w:firstLine="708"/>
        <w:jc w:val="both"/>
        <w:rPr>
          <w:rFonts w:ascii="Cambria" w:hAnsi="Cambria" w:cs="Arial"/>
          <w:b/>
          <w:sz w:val="24"/>
          <w:szCs w:val="24"/>
        </w:rPr>
      </w:pPr>
    </w:p>
    <w:sectPr w:rsidR="00135D7F" w:rsidRPr="0069091D" w:rsidSect="001C53D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B3B" w:rsidRDefault="001E7B3B" w:rsidP="00AE5FD8">
      <w:pPr>
        <w:spacing w:after="0" w:line="240" w:lineRule="auto"/>
      </w:pPr>
      <w:r>
        <w:separator/>
      </w:r>
    </w:p>
  </w:endnote>
  <w:endnote w:type="continuationSeparator" w:id="0">
    <w:p w:rsidR="001E7B3B" w:rsidRDefault="001E7B3B"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E2" w:rsidRDefault="00F931E2">
    <w:pPr>
      <w:pStyle w:val="Stopka"/>
      <w:jc w:val="center"/>
    </w:pPr>
    <w:r>
      <w:fldChar w:fldCharType="begin"/>
    </w:r>
    <w:r>
      <w:instrText>PAGE   \* MERGEFORMAT</w:instrText>
    </w:r>
    <w:r>
      <w:fldChar w:fldCharType="separate"/>
    </w:r>
    <w:r w:rsidR="00FC034C">
      <w:rPr>
        <w:noProof/>
      </w:rPr>
      <w:t>1</w:t>
    </w:r>
    <w:r>
      <w:fldChar w:fldCharType="end"/>
    </w:r>
  </w:p>
  <w:p w:rsidR="00F931E2" w:rsidRDefault="00F931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B3B" w:rsidRDefault="001E7B3B" w:rsidP="00AE5FD8">
      <w:pPr>
        <w:spacing w:after="0" w:line="240" w:lineRule="auto"/>
      </w:pPr>
      <w:r>
        <w:separator/>
      </w:r>
    </w:p>
  </w:footnote>
  <w:footnote w:type="continuationSeparator" w:id="0">
    <w:p w:rsidR="001E7B3B" w:rsidRDefault="001E7B3B"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E2" w:rsidRPr="0074498C" w:rsidRDefault="00F931E2">
    <w:pPr>
      <w:pStyle w:val="Nagwek"/>
      <w:rPr>
        <w:lang w:val="pl-PL"/>
      </w:rPr>
    </w:pPr>
    <w:r>
      <w:t>ST/DZP</w:t>
    </w:r>
    <w:r>
      <w:rPr>
        <w:lang w:val="pl-PL"/>
      </w:rPr>
      <w:t>/13</w:t>
    </w:r>
    <w:r>
      <w:t>/201</w:t>
    </w:r>
    <w:r>
      <w:rPr>
        <w:lang w:val="pl-PL"/>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CF2F42"/>
    <w:multiLevelType w:val="hybridMultilevel"/>
    <w:tmpl w:val="7BBEBD5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D2FD8"/>
    <w:multiLevelType w:val="hybridMultilevel"/>
    <w:tmpl w:val="62A4B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A2862"/>
    <w:multiLevelType w:val="hybridMultilevel"/>
    <w:tmpl w:val="D8249C12"/>
    <w:lvl w:ilvl="0" w:tplc="04150001">
      <w:start w:val="1"/>
      <w:numFmt w:val="bullet"/>
      <w:lvlText w:val=""/>
      <w:lvlJc w:val="left"/>
      <w:pPr>
        <w:ind w:left="720" w:hanging="360"/>
      </w:pPr>
      <w:rPr>
        <w:rFonts w:ascii="Symbol" w:hAnsi="Symbol" w:hint="default"/>
      </w:rPr>
    </w:lvl>
    <w:lvl w:ilvl="1" w:tplc="5172F1B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726B1"/>
    <w:multiLevelType w:val="hybridMultilevel"/>
    <w:tmpl w:val="E606F9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3C5FD5"/>
    <w:multiLevelType w:val="multilevel"/>
    <w:tmpl w:val="2D6AC12C"/>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ahoma" w:eastAsia="Times New Roman" w:hAnsi="Tahoma" w:cs="Tahoma" w:hint="default"/>
      </w:rPr>
    </w:lvl>
    <w:lvl w:ilvl="3">
      <w:start w:val="1"/>
      <w:numFmt w:val="decimal"/>
      <w:lvlText w:val="%4."/>
      <w:lvlJc w:val="left"/>
      <w:pPr>
        <w:tabs>
          <w:tab w:val="num" w:pos="2880"/>
        </w:tabs>
        <w:ind w:left="2880" w:hanging="360"/>
      </w:pPr>
      <w:rPr>
        <w:rFonts w:hint="default"/>
        <w:i w:val="0"/>
        <w:color w:val="auto"/>
      </w:rPr>
    </w:lvl>
    <w:lvl w:ilvl="4">
      <w:start w:val="1"/>
      <w:numFmt w:val="upperLetter"/>
      <w:lvlText w:val="%5."/>
      <w:lvlJc w:val="left"/>
      <w:pPr>
        <w:ind w:left="3600"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2">
    <w:nsid w:val="1F4D7412"/>
    <w:multiLevelType w:val="multilevel"/>
    <w:tmpl w:val="349EE00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1253FA7"/>
    <w:multiLevelType w:val="hybridMultilevel"/>
    <w:tmpl w:val="CB4007B6"/>
    <w:lvl w:ilvl="0" w:tplc="B672D30A">
      <w:start w:val="1"/>
      <w:numFmt w:val="decimal"/>
      <w:lvlText w:val="%1)"/>
      <w:lvlJc w:val="left"/>
      <w:pPr>
        <w:ind w:left="765" w:hanging="405"/>
      </w:pPr>
      <w:rPr>
        <w:rFonts w:cs="Calibri" w:hint="default"/>
        <w:b w:val="0"/>
        <w:i w:val="0"/>
        <w:sz w:val="4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E319DD"/>
    <w:multiLevelType w:val="hybridMultilevel"/>
    <w:tmpl w:val="7E62F9CE"/>
    <w:lvl w:ilvl="0" w:tplc="5E984D6C">
      <w:start w:val="1"/>
      <w:numFmt w:val="upperRoman"/>
      <w:lvlText w:val="%1."/>
      <w:lvlJc w:val="left"/>
      <w:pPr>
        <w:tabs>
          <w:tab w:val="num" w:pos="567"/>
        </w:tabs>
        <w:ind w:left="567" w:hanging="567"/>
      </w:pPr>
      <w:rPr>
        <w:rFonts w:hint="default"/>
      </w:rPr>
    </w:lvl>
    <w:lvl w:ilvl="1" w:tplc="C7BAA362">
      <w:start w:val="1"/>
      <w:numFmt w:val="decimal"/>
      <w:lvlText w:val="%2."/>
      <w:lvlJc w:val="left"/>
      <w:pPr>
        <w:tabs>
          <w:tab w:val="num" w:pos="360"/>
        </w:tabs>
        <w:ind w:left="360" w:hanging="360"/>
      </w:pPr>
      <w:rPr>
        <w:rFonts w:hint="default"/>
        <w:b w:val="0"/>
        <w:i w:val="0"/>
      </w:rPr>
    </w:lvl>
    <w:lvl w:ilvl="2" w:tplc="D5CEF588">
      <w:start w:val="1"/>
      <w:numFmt w:val="lowerLetter"/>
      <w:lvlText w:val="%3)"/>
      <w:lvlJc w:val="left"/>
      <w:pPr>
        <w:ind w:left="3420" w:hanging="360"/>
      </w:pPr>
      <w:rPr>
        <w:rFonts w:hint="default"/>
        <w:i w:val="0"/>
      </w:rPr>
    </w:lvl>
    <w:lvl w:ilvl="3" w:tplc="0415000F">
      <w:start w:val="1"/>
      <w:numFmt w:val="decimal"/>
      <w:lvlText w:val="%4."/>
      <w:lvlJc w:val="left"/>
      <w:pPr>
        <w:tabs>
          <w:tab w:val="num" w:pos="3960"/>
        </w:tabs>
        <w:ind w:left="3960" w:hanging="360"/>
      </w:pPr>
    </w:lvl>
    <w:lvl w:ilvl="4" w:tplc="D444BD76">
      <w:start w:val="1"/>
      <w:numFmt w:val="lowerLetter"/>
      <w:lvlText w:val="%5)"/>
      <w:lvlJc w:val="left"/>
      <w:pPr>
        <w:ind w:left="4680" w:hanging="360"/>
      </w:pPr>
      <w:rPr>
        <w:rFonts w:ascii="Tahoma" w:eastAsia="Times New Roman" w:hAnsi="Tahoma" w:cs="Tahoma"/>
      </w:rPr>
    </w:lvl>
    <w:lvl w:ilvl="5" w:tplc="0415000B">
      <w:start w:val="1"/>
      <w:numFmt w:val="bullet"/>
      <w:lvlText w:val=""/>
      <w:lvlJc w:val="left"/>
      <w:pPr>
        <w:tabs>
          <w:tab w:val="num" w:pos="5400"/>
        </w:tabs>
        <w:ind w:left="5400" w:hanging="180"/>
      </w:pPr>
      <w:rPr>
        <w:rFonts w:ascii="Wingdings" w:hAnsi="Wingdings" w:hint="default"/>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D6623E"/>
    <w:multiLevelType w:val="hybridMultilevel"/>
    <w:tmpl w:val="49129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E72135"/>
    <w:multiLevelType w:val="hybridMultilevel"/>
    <w:tmpl w:val="36F4C110"/>
    <w:lvl w:ilvl="0" w:tplc="04150017">
      <w:start w:val="1"/>
      <w:numFmt w:val="lowerLetter"/>
      <w:lvlText w:val="%1)"/>
      <w:lvlJc w:val="left"/>
      <w:pPr>
        <w:ind w:left="720" w:hanging="360"/>
      </w:pPr>
      <w:rPr>
        <w:rFonts w:hint="default"/>
      </w:rPr>
    </w:lvl>
    <w:lvl w:ilvl="1" w:tplc="D0804E58" w:tentative="1">
      <w:start w:val="1"/>
      <w:numFmt w:val="lowerLetter"/>
      <w:lvlText w:val="%2."/>
      <w:lvlJc w:val="left"/>
      <w:pPr>
        <w:ind w:left="1440" w:hanging="360"/>
      </w:pPr>
    </w:lvl>
    <w:lvl w:ilvl="2" w:tplc="F91082A6" w:tentative="1">
      <w:start w:val="1"/>
      <w:numFmt w:val="lowerRoman"/>
      <w:lvlText w:val="%3."/>
      <w:lvlJc w:val="right"/>
      <w:pPr>
        <w:ind w:left="2160" w:hanging="180"/>
      </w:pPr>
    </w:lvl>
    <w:lvl w:ilvl="3" w:tplc="7D326F06" w:tentative="1">
      <w:start w:val="1"/>
      <w:numFmt w:val="decimal"/>
      <w:lvlText w:val="%4."/>
      <w:lvlJc w:val="left"/>
      <w:pPr>
        <w:ind w:left="2880" w:hanging="360"/>
      </w:pPr>
    </w:lvl>
    <w:lvl w:ilvl="4" w:tplc="A0906440" w:tentative="1">
      <w:start w:val="1"/>
      <w:numFmt w:val="lowerLetter"/>
      <w:lvlText w:val="%5."/>
      <w:lvlJc w:val="left"/>
      <w:pPr>
        <w:ind w:left="3600" w:hanging="360"/>
      </w:pPr>
    </w:lvl>
    <w:lvl w:ilvl="5" w:tplc="71683BD8" w:tentative="1">
      <w:start w:val="1"/>
      <w:numFmt w:val="lowerRoman"/>
      <w:lvlText w:val="%6."/>
      <w:lvlJc w:val="right"/>
      <w:pPr>
        <w:ind w:left="4320" w:hanging="180"/>
      </w:pPr>
    </w:lvl>
    <w:lvl w:ilvl="6" w:tplc="32926756" w:tentative="1">
      <w:start w:val="1"/>
      <w:numFmt w:val="decimal"/>
      <w:lvlText w:val="%7."/>
      <w:lvlJc w:val="left"/>
      <w:pPr>
        <w:ind w:left="5040" w:hanging="360"/>
      </w:pPr>
    </w:lvl>
    <w:lvl w:ilvl="7" w:tplc="A43C31B6" w:tentative="1">
      <w:start w:val="1"/>
      <w:numFmt w:val="lowerLetter"/>
      <w:lvlText w:val="%8."/>
      <w:lvlJc w:val="left"/>
      <w:pPr>
        <w:ind w:left="5760" w:hanging="360"/>
      </w:pPr>
    </w:lvl>
    <w:lvl w:ilvl="8" w:tplc="806C3AE8" w:tentative="1">
      <w:start w:val="1"/>
      <w:numFmt w:val="lowerRoman"/>
      <w:lvlText w:val="%9."/>
      <w:lvlJc w:val="right"/>
      <w:pPr>
        <w:ind w:left="6480" w:hanging="180"/>
      </w:pPr>
    </w:lvl>
  </w:abstractNum>
  <w:abstractNum w:abstractNumId="18">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193B4B"/>
    <w:multiLevelType w:val="hybridMultilevel"/>
    <w:tmpl w:val="B7A2476E"/>
    <w:lvl w:ilvl="0" w:tplc="1FEC1CDE">
      <w:start w:val="1"/>
      <w:numFmt w:val="decimal"/>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AD3671"/>
    <w:multiLevelType w:val="hybridMultilevel"/>
    <w:tmpl w:val="9FF2A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6861DA"/>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3">
    <w:nsid w:val="3C3279B0"/>
    <w:multiLevelType w:val="multilevel"/>
    <w:tmpl w:val="E6B07B28"/>
    <w:lvl w:ilvl="0">
      <w:start w:val="1"/>
      <w:numFmt w:val="decimal"/>
      <w:lvlText w:val="%1."/>
      <w:lvlJc w:val="left"/>
      <w:pPr>
        <w:tabs>
          <w:tab w:val="num" w:pos="720"/>
        </w:tabs>
        <w:ind w:left="720" w:hanging="360"/>
      </w:pPr>
      <w:rPr>
        <w:rFonts w:ascii="Arial" w:eastAsia="Times New Roman" w:hAnsi="Arial" w:cs="Times New Roman" w:hint="default"/>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C862511"/>
    <w:multiLevelType w:val="hybridMultilevel"/>
    <w:tmpl w:val="71A2D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1F18B3"/>
    <w:multiLevelType w:val="hybridMultilevel"/>
    <w:tmpl w:val="6DEC6A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A958EA"/>
    <w:multiLevelType w:val="hybridMultilevel"/>
    <w:tmpl w:val="C1E8561E"/>
    <w:lvl w:ilvl="0" w:tplc="04150015">
      <w:start w:val="1"/>
      <w:numFmt w:val="upperLetter"/>
      <w:lvlText w:val="%1."/>
      <w:lvlJc w:val="left"/>
      <w:pPr>
        <w:ind w:left="720" w:hanging="360"/>
      </w:pPr>
    </w:lvl>
    <w:lvl w:ilvl="1" w:tplc="5172F1BA">
      <w:start w:val="1"/>
      <w:numFmt w:val="lowerLetter"/>
      <w:lvlText w:val="%2)"/>
      <w:lvlJc w:val="left"/>
      <w:pPr>
        <w:ind w:left="183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EA78A4"/>
    <w:multiLevelType w:val="hybridMultilevel"/>
    <w:tmpl w:val="684A7F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80761B"/>
    <w:multiLevelType w:val="hybridMultilevel"/>
    <w:tmpl w:val="9BD25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05A4855"/>
    <w:multiLevelType w:val="hybridMultilevel"/>
    <w:tmpl w:val="71809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433BDE"/>
    <w:multiLevelType w:val="hybridMultilevel"/>
    <w:tmpl w:val="F2BA788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9FE3879"/>
    <w:multiLevelType w:val="hybridMultilevel"/>
    <w:tmpl w:val="C1F0876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10C82E2">
      <w:start w:val="1"/>
      <w:numFmt w:val="decimal"/>
      <w:lvlText w:val="%3)"/>
      <w:lvlJc w:val="left"/>
      <w:pPr>
        <w:ind w:left="2160" w:hanging="360"/>
      </w:pPr>
      <w:rPr>
        <w:rFont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5">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6">
    <w:nsid w:val="61583791"/>
    <w:multiLevelType w:val="hybridMultilevel"/>
    <w:tmpl w:val="CBB6AC2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ED646C"/>
    <w:multiLevelType w:val="multilevel"/>
    <w:tmpl w:val="E348FB26"/>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nsid w:val="6A114CBD"/>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0">
    <w:nsid w:val="6B1C5994"/>
    <w:multiLevelType w:val="hybridMultilevel"/>
    <w:tmpl w:val="93B4D7B8"/>
    <w:lvl w:ilvl="0" w:tplc="615697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3C36AC"/>
    <w:multiLevelType w:val="hybridMultilevel"/>
    <w:tmpl w:val="7850F2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C0E1DDD"/>
    <w:multiLevelType w:val="hybridMultilevel"/>
    <w:tmpl w:val="729AED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44">
    <w:nsid w:val="741C1D32"/>
    <w:multiLevelType w:val="hybridMultilevel"/>
    <w:tmpl w:val="35E62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D6E3F7F"/>
    <w:multiLevelType w:val="hybridMultilevel"/>
    <w:tmpl w:val="4B72D2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E4A3BA6"/>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39"/>
  </w:num>
  <w:num w:numId="3">
    <w:abstractNumId w:val="38"/>
  </w:num>
  <w:num w:numId="4">
    <w:abstractNumId w:val="35"/>
  </w:num>
  <w:num w:numId="5">
    <w:abstractNumId w:val="36"/>
  </w:num>
  <w:num w:numId="6">
    <w:abstractNumId w:val="27"/>
  </w:num>
  <w:num w:numId="7">
    <w:abstractNumId w:val="5"/>
  </w:num>
  <w:num w:numId="8">
    <w:abstractNumId w:val="46"/>
  </w:num>
  <w:num w:numId="9">
    <w:abstractNumId w:val="31"/>
  </w:num>
  <w:num w:numId="10">
    <w:abstractNumId w:val="32"/>
  </w:num>
  <w:num w:numId="11">
    <w:abstractNumId w:val="3"/>
  </w:num>
  <w:num w:numId="12">
    <w:abstractNumId w:val="16"/>
  </w:num>
  <w:num w:numId="13">
    <w:abstractNumId w:val="4"/>
  </w:num>
  <w:num w:numId="14">
    <w:abstractNumId w:val="30"/>
  </w:num>
  <w:num w:numId="15">
    <w:abstractNumId w:val="47"/>
  </w:num>
  <w:num w:numId="16">
    <w:abstractNumId w:val="29"/>
  </w:num>
  <w:num w:numId="17">
    <w:abstractNumId w:val="18"/>
  </w:num>
  <w:num w:numId="18">
    <w:abstractNumId w:val="26"/>
  </w:num>
  <w:num w:numId="19">
    <w:abstractNumId w:val="44"/>
  </w:num>
  <w:num w:numId="20">
    <w:abstractNumId w:val="24"/>
  </w:num>
  <w:num w:numId="21">
    <w:abstractNumId w:val="7"/>
  </w:num>
  <w:num w:numId="22">
    <w:abstractNumId w:val="25"/>
  </w:num>
  <w:num w:numId="23">
    <w:abstractNumId w:val="23"/>
  </w:num>
  <w:num w:numId="24">
    <w:abstractNumId w:val="2"/>
  </w:num>
  <w:num w:numId="25">
    <w:abstractNumId w:val="41"/>
  </w:num>
  <w:num w:numId="26">
    <w:abstractNumId w:val="6"/>
  </w:num>
  <w:num w:numId="27">
    <w:abstractNumId w:val="12"/>
  </w:num>
  <w:num w:numId="28">
    <w:abstractNumId w:val="21"/>
  </w:num>
  <w:num w:numId="29">
    <w:abstractNumId w:val="43"/>
  </w:num>
  <w:num w:numId="30">
    <w:abstractNumId w:val="40"/>
  </w:num>
  <w:num w:numId="31">
    <w:abstractNumId w:val="8"/>
  </w:num>
  <w:num w:numId="32">
    <w:abstractNumId w:val="20"/>
  </w:num>
  <w:num w:numId="33">
    <w:abstractNumId w:val="14"/>
  </w:num>
  <w:num w:numId="34">
    <w:abstractNumId w:val="9"/>
  </w:num>
  <w:num w:numId="35">
    <w:abstractNumId w:val="17"/>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19"/>
  </w:num>
  <w:num w:numId="43">
    <w:abstractNumId w:val="10"/>
  </w:num>
  <w:num w:numId="44">
    <w:abstractNumId w:val="45"/>
  </w:num>
  <w:num w:numId="45">
    <w:abstractNumId w:val="15"/>
  </w:num>
  <w:num w:numId="46">
    <w:abstractNumId w:val="37"/>
  </w:num>
  <w:num w:numId="47">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22328"/>
    <w:rsid w:val="00023322"/>
    <w:rsid w:val="000243D8"/>
    <w:rsid w:val="00025EE3"/>
    <w:rsid w:val="00027B51"/>
    <w:rsid w:val="00027CF5"/>
    <w:rsid w:val="000307DB"/>
    <w:rsid w:val="00033335"/>
    <w:rsid w:val="00036071"/>
    <w:rsid w:val="00040572"/>
    <w:rsid w:val="00040D90"/>
    <w:rsid w:val="00042239"/>
    <w:rsid w:val="00043A2D"/>
    <w:rsid w:val="00045AB0"/>
    <w:rsid w:val="00046757"/>
    <w:rsid w:val="0004686B"/>
    <w:rsid w:val="00046C44"/>
    <w:rsid w:val="00053692"/>
    <w:rsid w:val="00055DC5"/>
    <w:rsid w:val="00056A6B"/>
    <w:rsid w:val="0006284A"/>
    <w:rsid w:val="0006410E"/>
    <w:rsid w:val="000652F2"/>
    <w:rsid w:val="00066C99"/>
    <w:rsid w:val="00070C2A"/>
    <w:rsid w:val="000711C0"/>
    <w:rsid w:val="000742F7"/>
    <w:rsid w:val="00075BDB"/>
    <w:rsid w:val="00081257"/>
    <w:rsid w:val="0009077D"/>
    <w:rsid w:val="00092BB9"/>
    <w:rsid w:val="00092F31"/>
    <w:rsid w:val="00093022"/>
    <w:rsid w:val="00097B91"/>
    <w:rsid w:val="000A1E7D"/>
    <w:rsid w:val="000A4AF9"/>
    <w:rsid w:val="000B054E"/>
    <w:rsid w:val="000B1423"/>
    <w:rsid w:val="000B37F2"/>
    <w:rsid w:val="000B3CEF"/>
    <w:rsid w:val="000B5227"/>
    <w:rsid w:val="000B58A8"/>
    <w:rsid w:val="000B5B32"/>
    <w:rsid w:val="000C0420"/>
    <w:rsid w:val="000C0B5A"/>
    <w:rsid w:val="000C3189"/>
    <w:rsid w:val="000D3D29"/>
    <w:rsid w:val="000D5959"/>
    <w:rsid w:val="000D7FC7"/>
    <w:rsid w:val="000E03CD"/>
    <w:rsid w:val="000E03FC"/>
    <w:rsid w:val="000E04CA"/>
    <w:rsid w:val="000E2574"/>
    <w:rsid w:val="000E42B7"/>
    <w:rsid w:val="000E7EDD"/>
    <w:rsid w:val="000F0F27"/>
    <w:rsid w:val="000F11D8"/>
    <w:rsid w:val="000F350F"/>
    <w:rsid w:val="000F592C"/>
    <w:rsid w:val="000F725F"/>
    <w:rsid w:val="000F7438"/>
    <w:rsid w:val="0010062E"/>
    <w:rsid w:val="00100E9F"/>
    <w:rsid w:val="001114F6"/>
    <w:rsid w:val="001137BD"/>
    <w:rsid w:val="00115654"/>
    <w:rsid w:val="00117C34"/>
    <w:rsid w:val="00122D5A"/>
    <w:rsid w:val="001262AE"/>
    <w:rsid w:val="001266E0"/>
    <w:rsid w:val="00127C9B"/>
    <w:rsid w:val="00127CF8"/>
    <w:rsid w:val="00131EE9"/>
    <w:rsid w:val="00133A3E"/>
    <w:rsid w:val="001358FA"/>
    <w:rsid w:val="00135D7F"/>
    <w:rsid w:val="001366C5"/>
    <w:rsid w:val="001433E3"/>
    <w:rsid w:val="00146CEE"/>
    <w:rsid w:val="00151951"/>
    <w:rsid w:val="00151A0E"/>
    <w:rsid w:val="00154C0B"/>
    <w:rsid w:val="00154EBA"/>
    <w:rsid w:val="00156A80"/>
    <w:rsid w:val="00157DF2"/>
    <w:rsid w:val="00160764"/>
    <w:rsid w:val="001634C6"/>
    <w:rsid w:val="00166181"/>
    <w:rsid w:val="00167F54"/>
    <w:rsid w:val="0017580B"/>
    <w:rsid w:val="00180B56"/>
    <w:rsid w:val="001826BD"/>
    <w:rsid w:val="0018302D"/>
    <w:rsid w:val="0018351D"/>
    <w:rsid w:val="001835CC"/>
    <w:rsid w:val="00183EAB"/>
    <w:rsid w:val="00190F12"/>
    <w:rsid w:val="00193A97"/>
    <w:rsid w:val="001960DC"/>
    <w:rsid w:val="0019742F"/>
    <w:rsid w:val="001A0E02"/>
    <w:rsid w:val="001A27B5"/>
    <w:rsid w:val="001A7C02"/>
    <w:rsid w:val="001B1B34"/>
    <w:rsid w:val="001B3DB6"/>
    <w:rsid w:val="001B6181"/>
    <w:rsid w:val="001B73C6"/>
    <w:rsid w:val="001C2184"/>
    <w:rsid w:val="001C3A40"/>
    <w:rsid w:val="001C53DC"/>
    <w:rsid w:val="001C59A7"/>
    <w:rsid w:val="001D3245"/>
    <w:rsid w:val="001D653C"/>
    <w:rsid w:val="001D69CA"/>
    <w:rsid w:val="001E18B3"/>
    <w:rsid w:val="001E19A0"/>
    <w:rsid w:val="001E57A9"/>
    <w:rsid w:val="001E7B3B"/>
    <w:rsid w:val="001F0FBE"/>
    <w:rsid w:val="001F4B6C"/>
    <w:rsid w:val="001F5134"/>
    <w:rsid w:val="001F61F0"/>
    <w:rsid w:val="00205C94"/>
    <w:rsid w:val="00206AAE"/>
    <w:rsid w:val="002077EA"/>
    <w:rsid w:val="00213C93"/>
    <w:rsid w:val="00214DD3"/>
    <w:rsid w:val="00217182"/>
    <w:rsid w:val="002177B6"/>
    <w:rsid w:val="00220333"/>
    <w:rsid w:val="00220922"/>
    <w:rsid w:val="00220BD5"/>
    <w:rsid w:val="00221298"/>
    <w:rsid w:val="00223936"/>
    <w:rsid w:val="00237D61"/>
    <w:rsid w:val="00246041"/>
    <w:rsid w:val="00247C9A"/>
    <w:rsid w:val="002505F3"/>
    <w:rsid w:val="00250E3A"/>
    <w:rsid w:val="00253FE6"/>
    <w:rsid w:val="00256AFA"/>
    <w:rsid w:val="0026469A"/>
    <w:rsid w:val="00264FAC"/>
    <w:rsid w:val="00267D35"/>
    <w:rsid w:val="00271F66"/>
    <w:rsid w:val="00280D57"/>
    <w:rsid w:val="0028273B"/>
    <w:rsid w:val="002844B7"/>
    <w:rsid w:val="00290A9C"/>
    <w:rsid w:val="00291080"/>
    <w:rsid w:val="002954F2"/>
    <w:rsid w:val="002967E9"/>
    <w:rsid w:val="002A0102"/>
    <w:rsid w:val="002A3068"/>
    <w:rsid w:val="002A4C36"/>
    <w:rsid w:val="002B1297"/>
    <w:rsid w:val="002B1875"/>
    <w:rsid w:val="002B1A9C"/>
    <w:rsid w:val="002B1B3F"/>
    <w:rsid w:val="002B2D6F"/>
    <w:rsid w:val="002B5564"/>
    <w:rsid w:val="002B7684"/>
    <w:rsid w:val="002C15A6"/>
    <w:rsid w:val="002C53C2"/>
    <w:rsid w:val="002C6E91"/>
    <w:rsid w:val="002D077D"/>
    <w:rsid w:val="002D1585"/>
    <w:rsid w:val="002D306B"/>
    <w:rsid w:val="002D39D3"/>
    <w:rsid w:val="002D68D0"/>
    <w:rsid w:val="002E2C9F"/>
    <w:rsid w:val="002E5985"/>
    <w:rsid w:val="002E6333"/>
    <w:rsid w:val="002E692B"/>
    <w:rsid w:val="002F0044"/>
    <w:rsid w:val="002F56F4"/>
    <w:rsid w:val="002F63E6"/>
    <w:rsid w:val="002F67E7"/>
    <w:rsid w:val="00300110"/>
    <w:rsid w:val="00300BBF"/>
    <w:rsid w:val="003018DC"/>
    <w:rsid w:val="00303CAE"/>
    <w:rsid w:val="00305619"/>
    <w:rsid w:val="00314181"/>
    <w:rsid w:val="003154D3"/>
    <w:rsid w:val="0031770D"/>
    <w:rsid w:val="00325CD2"/>
    <w:rsid w:val="00325D28"/>
    <w:rsid w:val="00333997"/>
    <w:rsid w:val="00334B7D"/>
    <w:rsid w:val="003366C8"/>
    <w:rsid w:val="00336B10"/>
    <w:rsid w:val="00343108"/>
    <w:rsid w:val="003447AD"/>
    <w:rsid w:val="00344D76"/>
    <w:rsid w:val="00350941"/>
    <w:rsid w:val="0035304D"/>
    <w:rsid w:val="00355776"/>
    <w:rsid w:val="00356210"/>
    <w:rsid w:val="003562FA"/>
    <w:rsid w:val="00357475"/>
    <w:rsid w:val="003603FC"/>
    <w:rsid w:val="00365EA4"/>
    <w:rsid w:val="00371854"/>
    <w:rsid w:val="00371BD3"/>
    <w:rsid w:val="003731AD"/>
    <w:rsid w:val="00373ED6"/>
    <w:rsid w:val="0037689A"/>
    <w:rsid w:val="003772FE"/>
    <w:rsid w:val="00380A3D"/>
    <w:rsid w:val="00381F0F"/>
    <w:rsid w:val="00383520"/>
    <w:rsid w:val="00384A23"/>
    <w:rsid w:val="00385BA1"/>
    <w:rsid w:val="00390790"/>
    <w:rsid w:val="003915C0"/>
    <w:rsid w:val="00392CFB"/>
    <w:rsid w:val="00393C64"/>
    <w:rsid w:val="003948DB"/>
    <w:rsid w:val="0039715F"/>
    <w:rsid w:val="003A0642"/>
    <w:rsid w:val="003A1173"/>
    <w:rsid w:val="003A129C"/>
    <w:rsid w:val="003A32C9"/>
    <w:rsid w:val="003A40EA"/>
    <w:rsid w:val="003A4202"/>
    <w:rsid w:val="003B1C98"/>
    <w:rsid w:val="003B3684"/>
    <w:rsid w:val="003B54AF"/>
    <w:rsid w:val="003B7114"/>
    <w:rsid w:val="003C0907"/>
    <w:rsid w:val="003C311A"/>
    <w:rsid w:val="003C3282"/>
    <w:rsid w:val="003C3F9F"/>
    <w:rsid w:val="003C44B5"/>
    <w:rsid w:val="003C67EE"/>
    <w:rsid w:val="003D4F3D"/>
    <w:rsid w:val="003D650E"/>
    <w:rsid w:val="003D7662"/>
    <w:rsid w:val="003E0840"/>
    <w:rsid w:val="003E137E"/>
    <w:rsid w:val="003E64B9"/>
    <w:rsid w:val="003F074C"/>
    <w:rsid w:val="003F49D5"/>
    <w:rsid w:val="004024CA"/>
    <w:rsid w:val="00404AC7"/>
    <w:rsid w:val="0041022B"/>
    <w:rsid w:val="004144CE"/>
    <w:rsid w:val="00414C4B"/>
    <w:rsid w:val="00417018"/>
    <w:rsid w:val="004217DA"/>
    <w:rsid w:val="004237A9"/>
    <w:rsid w:val="0042640E"/>
    <w:rsid w:val="004279BB"/>
    <w:rsid w:val="0043114C"/>
    <w:rsid w:val="00432A25"/>
    <w:rsid w:val="00437EFA"/>
    <w:rsid w:val="004404E9"/>
    <w:rsid w:val="00444193"/>
    <w:rsid w:val="00444674"/>
    <w:rsid w:val="00450F44"/>
    <w:rsid w:val="0045547E"/>
    <w:rsid w:val="00457258"/>
    <w:rsid w:val="00460C52"/>
    <w:rsid w:val="004621EB"/>
    <w:rsid w:val="00467F7F"/>
    <w:rsid w:val="0047416B"/>
    <w:rsid w:val="004764F3"/>
    <w:rsid w:val="00477CB8"/>
    <w:rsid w:val="004808CB"/>
    <w:rsid w:val="00484592"/>
    <w:rsid w:val="00484FF4"/>
    <w:rsid w:val="0048723B"/>
    <w:rsid w:val="004902BC"/>
    <w:rsid w:val="0049207F"/>
    <w:rsid w:val="0049244F"/>
    <w:rsid w:val="0049256C"/>
    <w:rsid w:val="0049267F"/>
    <w:rsid w:val="00492BE8"/>
    <w:rsid w:val="00495BB1"/>
    <w:rsid w:val="00496CE8"/>
    <w:rsid w:val="004A1807"/>
    <w:rsid w:val="004A53A4"/>
    <w:rsid w:val="004A5FD6"/>
    <w:rsid w:val="004A7297"/>
    <w:rsid w:val="004B209A"/>
    <w:rsid w:val="004B4B4F"/>
    <w:rsid w:val="004C1594"/>
    <w:rsid w:val="004C17E0"/>
    <w:rsid w:val="004C1C32"/>
    <w:rsid w:val="004C334A"/>
    <w:rsid w:val="004C4561"/>
    <w:rsid w:val="004D1088"/>
    <w:rsid w:val="004D12AE"/>
    <w:rsid w:val="004D35BB"/>
    <w:rsid w:val="004E6B25"/>
    <w:rsid w:val="004F069D"/>
    <w:rsid w:val="004F08A1"/>
    <w:rsid w:val="004F5141"/>
    <w:rsid w:val="00500873"/>
    <w:rsid w:val="00502701"/>
    <w:rsid w:val="00506F14"/>
    <w:rsid w:val="00507617"/>
    <w:rsid w:val="0051350F"/>
    <w:rsid w:val="005137BE"/>
    <w:rsid w:val="00516730"/>
    <w:rsid w:val="0052706B"/>
    <w:rsid w:val="00527155"/>
    <w:rsid w:val="00527983"/>
    <w:rsid w:val="00530832"/>
    <w:rsid w:val="00530868"/>
    <w:rsid w:val="005328CF"/>
    <w:rsid w:val="00536CF4"/>
    <w:rsid w:val="005370E1"/>
    <w:rsid w:val="0053773E"/>
    <w:rsid w:val="00540F4F"/>
    <w:rsid w:val="00542A32"/>
    <w:rsid w:val="00542AA1"/>
    <w:rsid w:val="00543FF3"/>
    <w:rsid w:val="00546ADB"/>
    <w:rsid w:val="00550E94"/>
    <w:rsid w:val="00552B18"/>
    <w:rsid w:val="005535AB"/>
    <w:rsid w:val="0055733A"/>
    <w:rsid w:val="00557A40"/>
    <w:rsid w:val="0056012E"/>
    <w:rsid w:val="005612B7"/>
    <w:rsid w:val="00562FB0"/>
    <w:rsid w:val="0056576A"/>
    <w:rsid w:val="0056705E"/>
    <w:rsid w:val="005705DA"/>
    <w:rsid w:val="005724FD"/>
    <w:rsid w:val="00572DAE"/>
    <w:rsid w:val="005741F1"/>
    <w:rsid w:val="00575B75"/>
    <w:rsid w:val="00577633"/>
    <w:rsid w:val="00577FD7"/>
    <w:rsid w:val="00582FCC"/>
    <w:rsid w:val="0058619D"/>
    <w:rsid w:val="005912D1"/>
    <w:rsid w:val="00593597"/>
    <w:rsid w:val="005A08AB"/>
    <w:rsid w:val="005A14EC"/>
    <w:rsid w:val="005A1A41"/>
    <w:rsid w:val="005A55C9"/>
    <w:rsid w:val="005A6522"/>
    <w:rsid w:val="005B210E"/>
    <w:rsid w:val="005B2F82"/>
    <w:rsid w:val="005B4AFE"/>
    <w:rsid w:val="005B5008"/>
    <w:rsid w:val="005C0302"/>
    <w:rsid w:val="005C3110"/>
    <w:rsid w:val="005C527A"/>
    <w:rsid w:val="005C583D"/>
    <w:rsid w:val="005D1E2C"/>
    <w:rsid w:val="005D2AD1"/>
    <w:rsid w:val="005D3C8C"/>
    <w:rsid w:val="005D48B2"/>
    <w:rsid w:val="005D7C74"/>
    <w:rsid w:val="005E06E2"/>
    <w:rsid w:val="005E0BF9"/>
    <w:rsid w:val="005E154A"/>
    <w:rsid w:val="005E1B19"/>
    <w:rsid w:val="005E3969"/>
    <w:rsid w:val="005E7EC8"/>
    <w:rsid w:val="005F68E1"/>
    <w:rsid w:val="005F77EF"/>
    <w:rsid w:val="00600528"/>
    <w:rsid w:val="00600FB7"/>
    <w:rsid w:val="00606B1B"/>
    <w:rsid w:val="006103F4"/>
    <w:rsid w:val="00610D55"/>
    <w:rsid w:val="006259BE"/>
    <w:rsid w:val="00630F87"/>
    <w:rsid w:val="006408F6"/>
    <w:rsid w:val="0064174F"/>
    <w:rsid w:val="00650F13"/>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36DB"/>
    <w:rsid w:val="00683C24"/>
    <w:rsid w:val="00685A80"/>
    <w:rsid w:val="0069091D"/>
    <w:rsid w:val="006912A9"/>
    <w:rsid w:val="00691514"/>
    <w:rsid w:val="0069224A"/>
    <w:rsid w:val="00694E64"/>
    <w:rsid w:val="006961AA"/>
    <w:rsid w:val="006A3152"/>
    <w:rsid w:val="006A499F"/>
    <w:rsid w:val="006A4AFD"/>
    <w:rsid w:val="006A6C27"/>
    <w:rsid w:val="006A7C52"/>
    <w:rsid w:val="006B1B16"/>
    <w:rsid w:val="006B2957"/>
    <w:rsid w:val="006B599A"/>
    <w:rsid w:val="006C081F"/>
    <w:rsid w:val="006D390B"/>
    <w:rsid w:val="006D4E34"/>
    <w:rsid w:val="006E00FA"/>
    <w:rsid w:val="006E2C1D"/>
    <w:rsid w:val="006E4314"/>
    <w:rsid w:val="006E49DD"/>
    <w:rsid w:val="006E4F31"/>
    <w:rsid w:val="006F0233"/>
    <w:rsid w:val="006F069E"/>
    <w:rsid w:val="006F1372"/>
    <w:rsid w:val="00701E55"/>
    <w:rsid w:val="00705674"/>
    <w:rsid w:val="00707123"/>
    <w:rsid w:val="00712507"/>
    <w:rsid w:val="00713D9B"/>
    <w:rsid w:val="00715146"/>
    <w:rsid w:val="0071538E"/>
    <w:rsid w:val="00715EF9"/>
    <w:rsid w:val="007163FD"/>
    <w:rsid w:val="007168EF"/>
    <w:rsid w:val="00720250"/>
    <w:rsid w:val="00722538"/>
    <w:rsid w:val="00727108"/>
    <w:rsid w:val="007312E7"/>
    <w:rsid w:val="00741952"/>
    <w:rsid w:val="0074216F"/>
    <w:rsid w:val="0074498C"/>
    <w:rsid w:val="00744CB2"/>
    <w:rsid w:val="007454E6"/>
    <w:rsid w:val="00745503"/>
    <w:rsid w:val="0074597A"/>
    <w:rsid w:val="007500E7"/>
    <w:rsid w:val="00751627"/>
    <w:rsid w:val="007538D8"/>
    <w:rsid w:val="00754BE1"/>
    <w:rsid w:val="00757376"/>
    <w:rsid w:val="007600FD"/>
    <w:rsid w:val="00763336"/>
    <w:rsid w:val="007639B0"/>
    <w:rsid w:val="00764CAA"/>
    <w:rsid w:val="007654CC"/>
    <w:rsid w:val="0077137D"/>
    <w:rsid w:val="00773946"/>
    <w:rsid w:val="00781ABB"/>
    <w:rsid w:val="00781BCE"/>
    <w:rsid w:val="007821F0"/>
    <w:rsid w:val="007858CA"/>
    <w:rsid w:val="00787424"/>
    <w:rsid w:val="00791121"/>
    <w:rsid w:val="0079484A"/>
    <w:rsid w:val="00795E84"/>
    <w:rsid w:val="007A28A0"/>
    <w:rsid w:val="007A2C33"/>
    <w:rsid w:val="007B34DA"/>
    <w:rsid w:val="007B445B"/>
    <w:rsid w:val="007B500A"/>
    <w:rsid w:val="007C1782"/>
    <w:rsid w:val="007C2B39"/>
    <w:rsid w:val="007C6D4F"/>
    <w:rsid w:val="007C7B38"/>
    <w:rsid w:val="007C7BFC"/>
    <w:rsid w:val="007D17A3"/>
    <w:rsid w:val="007D3FC3"/>
    <w:rsid w:val="007D6FBE"/>
    <w:rsid w:val="007E22F0"/>
    <w:rsid w:val="007E2713"/>
    <w:rsid w:val="007E4805"/>
    <w:rsid w:val="007E5511"/>
    <w:rsid w:val="007E5E3D"/>
    <w:rsid w:val="007E6513"/>
    <w:rsid w:val="007E7C68"/>
    <w:rsid w:val="007F0B40"/>
    <w:rsid w:val="007F0E94"/>
    <w:rsid w:val="007F7A31"/>
    <w:rsid w:val="00800E7D"/>
    <w:rsid w:val="0080447F"/>
    <w:rsid w:val="008052FB"/>
    <w:rsid w:val="008056AB"/>
    <w:rsid w:val="00810B32"/>
    <w:rsid w:val="00812BCA"/>
    <w:rsid w:val="00814EAC"/>
    <w:rsid w:val="008170A2"/>
    <w:rsid w:val="008202D9"/>
    <w:rsid w:val="008208A1"/>
    <w:rsid w:val="00820D70"/>
    <w:rsid w:val="00821F10"/>
    <w:rsid w:val="00823B3E"/>
    <w:rsid w:val="00823CBB"/>
    <w:rsid w:val="00825501"/>
    <w:rsid w:val="00825523"/>
    <w:rsid w:val="0082573F"/>
    <w:rsid w:val="00825979"/>
    <w:rsid w:val="008327C0"/>
    <w:rsid w:val="008360AC"/>
    <w:rsid w:val="00836B68"/>
    <w:rsid w:val="00840E3C"/>
    <w:rsid w:val="00841CD1"/>
    <w:rsid w:val="0084400F"/>
    <w:rsid w:val="00844A75"/>
    <w:rsid w:val="00860245"/>
    <w:rsid w:val="0086207B"/>
    <w:rsid w:val="008624AD"/>
    <w:rsid w:val="0086350C"/>
    <w:rsid w:val="00863580"/>
    <w:rsid w:val="0087102C"/>
    <w:rsid w:val="00873D15"/>
    <w:rsid w:val="008776F3"/>
    <w:rsid w:val="00880A4B"/>
    <w:rsid w:val="00881CDE"/>
    <w:rsid w:val="00884586"/>
    <w:rsid w:val="00884EB9"/>
    <w:rsid w:val="00885306"/>
    <w:rsid w:val="00885552"/>
    <w:rsid w:val="00886D7A"/>
    <w:rsid w:val="0089118A"/>
    <w:rsid w:val="00891BFF"/>
    <w:rsid w:val="00895E23"/>
    <w:rsid w:val="00897E1D"/>
    <w:rsid w:val="008A02A1"/>
    <w:rsid w:val="008A16CB"/>
    <w:rsid w:val="008A2026"/>
    <w:rsid w:val="008B1744"/>
    <w:rsid w:val="008B48FE"/>
    <w:rsid w:val="008B54FA"/>
    <w:rsid w:val="008B5DE6"/>
    <w:rsid w:val="008B7767"/>
    <w:rsid w:val="008C0916"/>
    <w:rsid w:val="008C0FC4"/>
    <w:rsid w:val="008C3BE4"/>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F25F4"/>
    <w:rsid w:val="008F4964"/>
    <w:rsid w:val="009003EC"/>
    <w:rsid w:val="00900D8D"/>
    <w:rsid w:val="00901BC7"/>
    <w:rsid w:val="009042F0"/>
    <w:rsid w:val="00906A27"/>
    <w:rsid w:val="009107F0"/>
    <w:rsid w:val="00911264"/>
    <w:rsid w:val="00912A49"/>
    <w:rsid w:val="00912CEF"/>
    <w:rsid w:val="009139F5"/>
    <w:rsid w:val="009149B3"/>
    <w:rsid w:val="00921249"/>
    <w:rsid w:val="00921324"/>
    <w:rsid w:val="00923BD4"/>
    <w:rsid w:val="009312DC"/>
    <w:rsid w:val="0094229A"/>
    <w:rsid w:val="00942496"/>
    <w:rsid w:val="009436EA"/>
    <w:rsid w:val="00943FEF"/>
    <w:rsid w:val="00945EAE"/>
    <w:rsid w:val="0095026F"/>
    <w:rsid w:val="00950337"/>
    <w:rsid w:val="00952A7D"/>
    <w:rsid w:val="00953FB0"/>
    <w:rsid w:val="009552A3"/>
    <w:rsid w:val="0095550C"/>
    <w:rsid w:val="00962494"/>
    <w:rsid w:val="00963369"/>
    <w:rsid w:val="0096418D"/>
    <w:rsid w:val="00964EC9"/>
    <w:rsid w:val="00965247"/>
    <w:rsid w:val="00966CBD"/>
    <w:rsid w:val="009778E1"/>
    <w:rsid w:val="00990AF5"/>
    <w:rsid w:val="00990D01"/>
    <w:rsid w:val="00992125"/>
    <w:rsid w:val="00992CED"/>
    <w:rsid w:val="00992DF8"/>
    <w:rsid w:val="00996AED"/>
    <w:rsid w:val="009A1055"/>
    <w:rsid w:val="009A2829"/>
    <w:rsid w:val="009A2B94"/>
    <w:rsid w:val="009A5367"/>
    <w:rsid w:val="009A67E4"/>
    <w:rsid w:val="009B17CF"/>
    <w:rsid w:val="009B23A0"/>
    <w:rsid w:val="009B3659"/>
    <w:rsid w:val="009B4834"/>
    <w:rsid w:val="009C37DF"/>
    <w:rsid w:val="009C41EA"/>
    <w:rsid w:val="009C5FAF"/>
    <w:rsid w:val="009C6E2D"/>
    <w:rsid w:val="009C71EE"/>
    <w:rsid w:val="009D372E"/>
    <w:rsid w:val="009D4552"/>
    <w:rsid w:val="009D6C45"/>
    <w:rsid w:val="009E16FE"/>
    <w:rsid w:val="009E51A0"/>
    <w:rsid w:val="009E6AC9"/>
    <w:rsid w:val="009E7586"/>
    <w:rsid w:val="009F0FE7"/>
    <w:rsid w:val="009F2527"/>
    <w:rsid w:val="00A012F9"/>
    <w:rsid w:val="00A03546"/>
    <w:rsid w:val="00A05FD5"/>
    <w:rsid w:val="00A07939"/>
    <w:rsid w:val="00A07F64"/>
    <w:rsid w:val="00A10CBD"/>
    <w:rsid w:val="00A21F9C"/>
    <w:rsid w:val="00A229BA"/>
    <w:rsid w:val="00A2450D"/>
    <w:rsid w:val="00A248A1"/>
    <w:rsid w:val="00A27843"/>
    <w:rsid w:val="00A364F1"/>
    <w:rsid w:val="00A3662A"/>
    <w:rsid w:val="00A374FD"/>
    <w:rsid w:val="00A40962"/>
    <w:rsid w:val="00A41100"/>
    <w:rsid w:val="00A43307"/>
    <w:rsid w:val="00A52F34"/>
    <w:rsid w:val="00A56907"/>
    <w:rsid w:val="00A622FF"/>
    <w:rsid w:val="00A64588"/>
    <w:rsid w:val="00A65637"/>
    <w:rsid w:val="00A658DC"/>
    <w:rsid w:val="00A71BB4"/>
    <w:rsid w:val="00A72D1A"/>
    <w:rsid w:val="00A73272"/>
    <w:rsid w:val="00A742E5"/>
    <w:rsid w:val="00A75B67"/>
    <w:rsid w:val="00A774BB"/>
    <w:rsid w:val="00A811FA"/>
    <w:rsid w:val="00A8497D"/>
    <w:rsid w:val="00A93630"/>
    <w:rsid w:val="00A9401A"/>
    <w:rsid w:val="00A95F0B"/>
    <w:rsid w:val="00AA0045"/>
    <w:rsid w:val="00AA1DC0"/>
    <w:rsid w:val="00AA3521"/>
    <w:rsid w:val="00AA3CD3"/>
    <w:rsid w:val="00AA71A9"/>
    <w:rsid w:val="00AC0351"/>
    <w:rsid w:val="00AC5808"/>
    <w:rsid w:val="00AD0774"/>
    <w:rsid w:val="00AD1A86"/>
    <w:rsid w:val="00AD5A24"/>
    <w:rsid w:val="00AD5FA0"/>
    <w:rsid w:val="00AD769A"/>
    <w:rsid w:val="00AE06D3"/>
    <w:rsid w:val="00AE0D6D"/>
    <w:rsid w:val="00AE2280"/>
    <w:rsid w:val="00AE5FD8"/>
    <w:rsid w:val="00AE67CC"/>
    <w:rsid w:val="00AE67D2"/>
    <w:rsid w:val="00AE7D91"/>
    <w:rsid w:val="00AF03C5"/>
    <w:rsid w:val="00AF0B7E"/>
    <w:rsid w:val="00AF4B51"/>
    <w:rsid w:val="00AF5629"/>
    <w:rsid w:val="00B00959"/>
    <w:rsid w:val="00B01593"/>
    <w:rsid w:val="00B02390"/>
    <w:rsid w:val="00B047BA"/>
    <w:rsid w:val="00B04886"/>
    <w:rsid w:val="00B0522F"/>
    <w:rsid w:val="00B11323"/>
    <w:rsid w:val="00B11432"/>
    <w:rsid w:val="00B11FE8"/>
    <w:rsid w:val="00B12122"/>
    <w:rsid w:val="00B13A32"/>
    <w:rsid w:val="00B167FE"/>
    <w:rsid w:val="00B208FC"/>
    <w:rsid w:val="00B22D40"/>
    <w:rsid w:val="00B3423E"/>
    <w:rsid w:val="00B35629"/>
    <w:rsid w:val="00B360BD"/>
    <w:rsid w:val="00B4136C"/>
    <w:rsid w:val="00B52148"/>
    <w:rsid w:val="00B5450C"/>
    <w:rsid w:val="00B54BD8"/>
    <w:rsid w:val="00B55CD4"/>
    <w:rsid w:val="00B57061"/>
    <w:rsid w:val="00B6092D"/>
    <w:rsid w:val="00B60B99"/>
    <w:rsid w:val="00B61C9D"/>
    <w:rsid w:val="00B67C6A"/>
    <w:rsid w:val="00B7067D"/>
    <w:rsid w:val="00B722D6"/>
    <w:rsid w:val="00B7299C"/>
    <w:rsid w:val="00B758D2"/>
    <w:rsid w:val="00B75D14"/>
    <w:rsid w:val="00B815C7"/>
    <w:rsid w:val="00B93584"/>
    <w:rsid w:val="00B95498"/>
    <w:rsid w:val="00B95BBE"/>
    <w:rsid w:val="00B96EE1"/>
    <w:rsid w:val="00BA2D34"/>
    <w:rsid w:val="00BB0685"/>
    <w:rsid w:val="00BB2B97"/>
    <w:rsid w:val="00BB3EC0"/>
    <w:rsid w:val="00BB63A8"/>
    <w:rsid w:val="00BC08AC"/>
    <w:rsid w:val="00BC3177"/>
    <w:rsid w:val="00BC4E52"/>
    <w:rsid w:val="00BC77AB"/>
    <w:rsid w:val="00BD58E0"/>
    <w:rsid w:val="00BD68DF"/>
    <w:rsid w:val="00BE1EE9"/>
    <w:rsid w:val="00BE2543"/>
    <w:rsid w:val="00BE6062"/>
    <w:rsid w:val="00BF0DBF"/>
    <w:rsid w:val="00BF215A"/>
    <w:rsid w:val="00BF3EB6"/>
    <w:rsid w:val="00BF51F7"/>
    <w:rsid w:val="00C010E0"/>
    <w:rsid w:val="00C02A4A"/>
    <w:rsid w:val="00C04534"/>
    <w:rsid w:val="00C11974"/>
    <w:rsid w:val="00C12712"/>
    <w:rsid w:val="00C12E91"/>
    <w:rsid w:val="00C147C3"/>
    <w:rsid w:val="00C159FF"/>
    <w:rsid w:val="00C1614F"/>
    <w:rsid w:val="00C168F6"/>
    <w:rsid w:val="00C2318A"/>
    <w:rsid w:val="00C23512"/>
    <w:rsid w:val="00C24261"/>
    <w:rsid w:val="00C276FA"/>
    <w:rsid w:val="00C30985"/>
    <w:rsid w:val="00C35B8F"/>
    <w:rsid w:val="00C35E7A"/>
    <w:rsid w:val="00C42390"/>
    <w:rsid w:val="00C432F0"/>
    <w:rsid w:val="00C473BB"/>
    <w:rsid w:val="00C54377"/>
    <w:rsid w:val="00C566EB"/>
    <w:rsid w:val="00C5762D"/>
    <w:rsid w:val="00C624B5"/>
    <w:rsid w:val="00C6344B"/>
    <w:rsid w:val="00C63DBC"/>
    <w:rsid w:val="00C66A6B"/>
    <w:rsid w:val="00C67EDE"/>
    <w:rsid w:val="00C70033"/>
    <w:rsid w:val="00C73A11"/>
    <w:rsid w:val="00C7517D"/>
    <w:rsid w:val="00C81375"/>
    <w:rsid w:val="00C827AA"/>
    <w:rsid w:val="00C90354"/>
    <w:rsid w:val="00C904DF"/>
    <w:rsid w:val="00C92214"/>
    <w:rsid w:val="00C9492E"/>
    <w:rsid w:val="00C94E6C"/>
    <w:rsid w:val="00C969A0"/>
    <w:rsid w:val="00CA1ABB"/>
    <w:rsid w:val="00CA278A"/>
    <w:rsid w:val="00CA2F5F"/>
    <w:rsid w:val="00CA6674"/>
    <w:rsid w:val="00CB2172"/>
    <w:rsid w:val="00CB22A7"/>
    <w:rsid w:val="00CB366E"/>
    <w:rsid w:val="00CB387C"/>
    <w:rsid w:val="00CB3D67"/>
    <w:rsid w:val="00CC59EF"/>
    <w:rsid w:val="00CD01BE"/>
    <w:rsid w:val="00CD4AB7"/>
    <w:rsid w:val="00CD57B0"/>
    <w:rsid w:val="00CD7890"/>
    <w:rsid w:val="00CE174B"/>
    <w:rsid w:val="00CE3D19"/>
    <w:rsid w:val="00CE4930"/>
    <w:rsid w:val="00CE7C3E"/>
    <w:rsid w:val="00CF04FD"/>
    <w:rsid w:val="00CF0E03"/>
    <w:rsid w:val="00CF4DA0"/>
    <w:rsid w:val="00CF665D"/>
    <w:rsid w:val="00D019CE"/>
    <w:rsid w:val="00D058A0"/>
    <w:rsid w:val="00D05AC0"/>
    <w:rsid w:val="00D05F84"/>
    <w:rsid w:val="00D130BF"/>
    <w:rsid w:val="00D221CD"/>
    <w:rsid w:val="00D2313F"/>
    <w:rsid w:val="00D23AA4"/>
    <w:rsid w:val="00D240D3"/>
    <w:rsid w:val="00D25D4D"/>
    <w:rsid w:val="00D27D39"/>
    <w:rsid w:val="00D329AB"/>
    <w:rsid w:val="00D350F1"/>
    <w:rsid w:val="00D36427"/>
    <w:rsid w:val="00D40F6F"/>
    <w:rsid w:val="00D44ACF"/>
    <w:rsid w:val="00D44C75"/>
    <w:rsid w:val="00D452E6"/>
    <w:rsid w:val="00D45685"/>
    <w:rsid w:val="00D45EDF"/>
    <w:rsid w:val="00D51A52"/>
    <w:rsid w:val="00D51ECA"/>
    <w:rsid w:val="00D52B7E"/>
    <w:rsid w:val="00D57047"/>
    <w:rsid w:val="00D62301"/>
    <w:rsid w:val="00D66B04"/>
    <w:rsid w:val="00D76F51"/>
    <w:rsid w:val="00D77056"/>
    <w:rsid w:val="00D826A7"/>
    <w:rsid w:val="00D840E2"/>
    <w:rsid w:val="00D85864"/>
    <w:rsid w:val="00D862FB"/>
    <w:rsid w:val="00D87E66"/>
    <w:rsid w:val="00D92AFA"/>
    <w:rsid w:val="00D979F7"/>
    <w:rsid w:val="00DA0A4B"/>
    <w:rsid w:val="00DA19E7"/>
    <w:rsid w:val="00DA3298"/>
    <w:rsid w:val="00DA612F"/>
    <w:rsid w:val="00DB0314"/>
    <w:rsid w:val="00DB3CCE"/>
    <w:rsid w:val="00DB3F42"/>
    <w:rsid w:val="00DB764D"/>
    <w:rsid w:val="00DC27D9"/>
    <w:rsid w:val="00DC7DC8"/>
    <w:rsid w:val="00DD0266"/>
    <w:rsid w:val="00DD07F1"/>
    <w:rsid w:val="00DD0C0A"/>
    <w:rsid w:val="00DD14EE"/>
    <w:rsid w:val="00DD2518"/>
    <w:rsid w:val="00DD43D5"/>
    <w:rsid w:val="00DD5983"/>
    <w:rsid w:val="00DE14B0"/>
    <w:rsid w:val="00DE234E"/>
    <w:rsid w:val="00DE2DEA"/>
    <w:rsid w:val="00DF033C"/>
    <w:rsid w:val="00DF0A0F"/>
    <w:rsid w:val="00DF234A"/>
    <w:rsid w:val="00DF4831"/>
    <w:rsid w:val="00DF5E0A"/>
    <w:rsid w:val="00E020FB"/>
    <w:rsid w:val="00E039BF"/>
    <w:rsid w:val="00E041B8"/>
    <w:rsid w:val="00E06A8B"/>
    <w:rsid w:val="00E143D8"/>
    <w:rsid w:val="00E1562A"/>
    <w:rsid w:val="00E16895"/>
    <w:rsid w:val="00E206CB"/>
    <w:rsid w:val="00E20A58"/>
    <w:rsid w:val="00E2221D"/>
    <w:rsid w:val="00E22857"/>
    <w:rsid w:val="00E242DF"/>
    <w:rsid w:val="00E245A2"/>
    <w:rsid w:val="00E33D21"/>
    <w:rsid w:val="00E33DD7"/>
    <w:rsid w:val="00E35504"/>
    <w:rsid w:val="00E36B1F"/>
    <w:rsid w:val="00E44885"/>
    <w:rsid w:val="00E45CCA"/>
    <w:rsid w:val="00E461BA"/>
    <w:rsid w:val="00E46267"/>
    <w:rsid w:val="00E47510"/>
    <w:rsid w:val="00E508C1"/>
    <w:rsid w:val="00E51795"/>
    <w:rsid w:val="00E52AA6"/>
    <w:rsid w:val="00E5639E"/>
    <w:rsid w:val="00E606EC"/>
    <w:rsid w:val="00E62D20"/>
    <w:rsid w:val="00E65D1D"/>
    <w:rsid w:val="00E66CB8"/>
    <w:rsid w:val="00E670BC"/>
    <w:rsid w:val="00E76C32"/>
    <w:rsid w:val="00E803FA"/>
    <w:rsid w:val="00E83025"/>
    <w:rsid w:val="00E84104"/>
    <w:rsid w:val="00E875FD"/>
    <w:rsid w:val="00E91179"/>
    <w:rsid w:val="00E920EA"/>
    <w:rsid w:val="00E924DC"/>
    <w:rsid w:val="00E95ACA"/>
    <w:rsid w:val="00E97952"/>
    <w:rsid w:val="00EA2DA1"/>
    <w:rsid w:val="00EA3414"/>
    <w:rsid w:val="00EA3534"/>
    <w:rsid w:val="00EA3CDD"/>
    <w:rsid w:val="00EA7FA8"/>
    <w:rsid w:val="00EB1CD5"/>
    <w:rsid w:val="00EB29D0"/>
    <w:rsid w:val="00EB327D"/>
    <w:rsid w:val="00EB57ED"/>
    <w:rsid w:val="00EB78D1"/>
    <w:rsid w:val="00EC2F31"/>
    <w:rsid w:val="00EC329D"/>
    <w:rsid w:val="00EC36DB"/>
    <w:rsid w:val="00EC55B9"/>
    <w:rsid w:val="00EC63A3"/>
    <w:rsid w:val="00ED0B03"/>
    <w:rsid w:val="00ED1304"/>
    <w:rsid w:val="00ED28F2"/>
    <w:rsid w:val="00ED496A"/>
    <w:rsid w:val="00ED5388"/>
    <w:rsid w:val="00EE3D06"/>
    <w:rsid w:val="00EE3E04"/>
    <w:rsid w:val="00EE5504"/>
    <w:rsid w:val="00EE6722"/>
    <w:rsid w:val="00EE75A9"/>
    <w:rsid w:val="00EF0827"/>
    <w:rsid w:val="00EF0BF5"/>
    <w:rsid w:val="00EF275F"/>
    <w:rsid w:val="00EF7D37"/>
    <w:rsid w:val="00F00A4B"/>
    <w:rsid w:val="00F0393D"/>
    <w:rsid w:val="00F05FDF"/>
    <w:rsid w:val="00F06054"/>
    <w:rsid w:val="00F06C95"/>
    <w:rsid w:val="00F11CF0"/>
    <w:rsid w:val="00F13AB8"/>
    <w:rsid w:val="00F21991"/>
    <w:rsid w:val="00F26A8E"/>
    <w:rsid w:val="00F30E8D"/>
    <w:rsid w:val="00F30F58"/>
    <w:rsid w:val="00F3174D"/>
    <w:rsid w:val="00F320EC"/>
    <w:rsid w:val="00F3274E"/>
    <w:rsid w:val="00F34A19"/>
    <w:rsid w:val="00F37596"/>
    <w:rsid w:val="00F40437"/>
    <w:rsid w:val="00F40861"/>
    <w:rsid w:val="00F452FB"/>
    <w:rsid w:val="00F454F8"/>
    <w:rsid w:val="00F50052"/>
    <w:rsid w:val="00F5430A"/>
    <w:rsid w:val="00F64DEF"/>
    <w:rsid w:val="00F71746"/>
    <w:rsid w:val="00F74502"/>
    <w:rsid w:val="00F74D99"/>
    <w:rsid w:val="00F74E3B"/>
    <w:rsid w:val="00F755FF"/>
    <w:rsid w:val="00F76516"/>
    <w:rsid w:val="00F8033F"/>
    <w:rsid w:val="00F81B12"/>
    <w:rsid w:val="00F85403"/>
    <w:rsid w:val="00F85904"/>
    <w:rsid w:val="00F9163D"/>
    <w:rsid w:val="00F931E2"/>
    <w:rsid w:val="00F93CC2"/>
    <w:rsid w:val="00F9439D"/>
    <w:rsid w:val="00FA491E"/>
    <w:rsid w:val="00FA74E8"/>
    <w:rsid w:val="00FB1C63"/>
    <w:rsid w:val="00FB2C3F"/>
    <w:rsid w:val="00FB3BF4"/>
    <w:rsid w:val="00FB3D41"/>
    <w:rsid w:val="00FC034C"/>
    <w:rsid w:val="00FC1828"/>
    <w:rsid w:val="00FC37DB"/>
    <w:rsid w:val="00FC4E1F"/>
    <w:rsid w:val="00FC65FA"/>
    <w:rsid w:val="00FC7A75"/>
    <w:rsid w:val="00FD10C0"/>
    <w:rsid w:val="00FD4F55"/>
    <w:rsid w:val="00FD54B7"/>
    <w:rsid w:val="00FD67CA"/>
    <w:rsid w:val="00FD6E69"/>
    <w:rsid w:val="00FE2F13"/>
    <w:rsid w:val="00FE34E6"/>
    <w:rsid w:val="00FE387E"/>
    <w:rsid w:val="00FF0355"/>
    <w:rsid w:val="00FF2E21"/>
    <w:rsid w:val="00FF2EAB"/>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08C38-181C-4D98-AB85-E42EBD48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35</Pages>
  <Words>9537</Words>
  <Characters>57224</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66628</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16</cp:revision>
  <cp:lastPrinted>2018-12-27T08:52:00Z</cp:lastPrinted>
  <dcterms:created xsi:type="dcterms:W3CDTF">2018-12-17T09:32:00Z</dcterms:created>
  <dcterms:modified xsi:type="dcterms:W3CDTF">2018-12-27T09:54:00Z</dcterms:modified>
</cp:coreProperties>
</file>