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7F5A"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14:paraId="0A38636F"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304B5498"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14:paraId="54F918B2"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14:paraId="73353775" w14:textId="77777777" w:rsidR="00DF5E0A" w:rsidRDefault="00DF5E0A" w:rsidP="00B95498">
      <w:pPr>
        <w:jc w:val="center"/>
        <w:rPr>
          <w:rFonts w:ascii="Cambria" w:hAnsi="Cambria"/>
          <w:b/>
          <w:szCs w:val="24"/>
        </w:rPr>
      </w:pPr>
    </w:p>
    <w:p w14:paraId="5B9D78B1" w14:textId="77777777" w:rsidR="00E206CB" w:rsidRDefault="00E206CB" w:rsidP="00B95498">
      <w:pPr>
        <w:jc w:val="center"/>
        <w:rPr>
          <w:rFonts w:ascii="Cambria" w:hAnsi="Cambria"/>
          <w:b/>
          <w:szCs w:val="24"/>
        </w:rPr>
      </w:pPr>
    </w:p>
    <w:p w14:paraId="432BFB70" w14:textId="77777777" w:rsidR="00DF5E0A" w:rsidRPr="00DF5E0A" w:rsidRDefault="00DF5E0A" w:rsidP="00DF5E0A">
      <w:pPr>
        <w:jc w:val="center"/>
        <w:rPr>
          <w:rFonts w:ascii="Cambria" w:hAnsi="Cambria"/>
          <w:b/>
          <w:szCs w:val="24"/>
        </w:rPr>
      </w:pPr>
      <w:r w:rsidRPr="00DF5E0A">
        <w:rPr>
          <w:rFonts w:ascii="Cambria" w:hAnsi="Cambria"/>
          <w:b/>
          <w:szCs w:val="24"/>
        </w:rPr>
        <w:t>SPECYFIKACJA ISTOTNYCH</w:t>
      </w:r>
    </w:p>
    <w:p w14:paraId="0959C910" w14:textId="77777777" w:rsidR="00DF5E0A" w:rsidRPr="00DF5E0A" w:rsidRDefault="00DF5E0A" w:rsidP="00DF5E0A">
      <w:pPr>
        <w:jc w:val="center"/>
        <w:rPr>
          <w:rFonts w:ascii="Cambria" w:hAnsi="Cambria"/>
          <w:b/>
          <w:szCs w:val="24"/>
        </w:rPr>
      </w:pPr>
      <w:r w:rsidRPr="00DF5E0A">
        <w:rPr>
          <w:rFonts w:ascii="Cambria" w:hAnsi="Cambria"/>
          <w:b/>
          <w:szCs w:val="24"/>
        </w:rPr>
        <w:t>WARUNKÓW ZAMÓWIENIA</w:t>
      </w:r>
    </w:p>
    <w:p w14:paraId="54832854" w14:textId="77777777" w:rsidR="00DF5E0A" w:rsidRDefault="00DF5E0A" w:rsidP="00DF5E0A">
      <w:pPr>
        <w:rPr>
          <w:rFonts w:ascii="Cambria" w:hAnsi="Cambria"/>
          <w:szCs w:val="24"/>
        </w:rPr>
      </w:pPr>
    </w:p>
    <w:p w14:paraId="46AEFD3A" w14:textId="77777777" w:rsidR="00E206CB" w:rsidRDefault="00E206CB" w:rsidP="00DF5E0A">
      <w:pPr>
        <w:rPr>
          <w:rFonts w:ascii="Cambria" w:hAnsi="Cambria"/>
          <w:szCs w:val="24"/>
        </w:rPr>
      </w:pPr>
    </w:p>
    <w:p w14:paraId="42356453" w14:textId="77777777" w:rsidR="00DF5E0A" w:rsidRPr="00DF5E0A" w:rsidRDefault="00DF5E0A" w:rsidP="00DF5E0A">
      <w:pPr>
        <w:rPr>
          <w:rFonts w:ascii="Cambria" w:hAnsi="Cambria"/>
          <w:szCs w:val="24"/>
        </w:rPr>
      </w:pPr>
      <w:r w:rsidRPr="00DF5E0A">
        <w:rPr>
          <w:rFonts w:ascii="Cambria" w:hAnsi="Cambria"/>
          <w:szCs w:val="24"/>
        </w:rPr>
        <w:t>Podstawa prawna:</w:t>
      </w:r>
    </w:p>
    <w:p w14:paraId="15569E38" w14:textId="1F43651F" w:rsidR="00DF5E0A" w:rsidRPr="00D4670C"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 xml:space="preserve">h </w:t>
      </w:r>
      <w:r w:rsidR="00224C8A" w:rsidRPr="00D4670C">
        <w:rPr>
          <w:rFonts w:ascii="Cambria" w:hAnsi="Cambria"/>
          <w:szCs w:val="24"/>
        </w:rPr>
        <w:t>(tekst jednolity Dz. U. z 201</w:t>
      </w:r>
      <w:r w:rsidR="002F1547" w:rsidRPr="00D4670C">
        <w:rPr>
          <w:rFonts w:ascii="Cambria" w:hAnsi="Cambria"/>
          <w:szCs w:val="24"/>
        </w:rPr>
        <w:t>9</w:t>
      </w:r>
      <w:r w:rsidRPr="00D4670C">
        <w:rPr>
          <w:rFonts w:ascii="Cambria" w:hAnsi="Cambria"/>
          <w:szCs w:val="24"/>
        </w:rPr>
        <w:t xml:space="preserve"> r., poz. </w:t>
      </w:r>
      <w:r w:rsidR="002F1547" w:rsidRPr="00D4670C">
        <w:rPr>
          <w:rFonts w:ascii="Cambria" w:hAnsi="Cambria"/>
          <w:szCs w:val="24"/>
        </w:rPr>
        <w:t xml:space="preserve">1843 </w:t>
      </w:r>
      <w:r w:rsidRPr="00D4670C">
        <w:rPr>
          <w:rFonts w:ascii="Cambria" w:hAnsi="Cambria"/>
          <w:szCs w:val="24"/>
        </w:rPr>
        <w:t>ze zm.) zwana dalej ustawą</w:t>
      </w:r>
      <w:r w:rsidR="001B73C6" w:rsidRPr="00D4670C">
        <w:rPr>
          <w:rFonts w:ascii="Cambria" w:hAnsi="Cambria"/>
          <w:szCs w:val="24"/>
        </w:rPr>
        <w:t>.</w:t>
      </w:r>
    </w:p>
    <w:p w14:paraId="37008A8F" w14:textId="77777777" w:rsidR="00DF5E0A" w:rsidRPr="00DF5E0A" w:rsidRDefault="00DF5E0A" w:rsidP="00DF5E0A">
      <w:pPr>
        <w:rPr>
          <w:rFonts w:ascii="Cambria" w:hAnsi="Cambria"/>
          <w:szCs w:val="24"/>
        </w:rPr>
      </w:pPr>
    </w:p>
    <w:p w14:paraId="2AD05CFA" w14:textId="77777777"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14:paraId="168BB22C" w14:textId="77777777" w:rsidR="00C6344B" w:rsidRPr="00DF5E0A" w:rsidRDefault="00DF5E0A" w:rsidP="00DF5E0A">
      <w:pPr>
        <w:rPr>
          <w:rFonts w:ascii="Cambria" w:hAnsi="Cambria"/>
          <w:szCs w:val="24"/>
        </w:rPr>
      </w:pPr>
      <w:r w:rsidRPr="00DF5E0A">
        <w:rPr>
          <w:rFonts w:ascii="Cambria" w:hAnsi="Cambria"/>
          <w:szCs w:val="24"/>
        </w:rPr>
        <w:t>Przedmiot zamówienia:</w:t>
      </w:r>
    </w:p>
    <w:p w14:paraId="083F032D" w14:textId="77777777"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0868B6">
        <w:rPr>
          <w:rFonts w:ascii="Cambria" w:hAnsi="Cambria" w:cs="Arial"/>
          <w:b/>
          <w:sz w:val="24"/>
          <w:szCs w:val="24"/>
        </w:rPr>
        <w:t>defibrylatorów AED</w:t>
      </w:r>
      <w:r w:rsidR="00BB5921" w:rsidRPr="00324093">
        <w:rPr>
          <w:rFonts w:ascii="Cambria" w:hAnsi="Cambria" w:cs="Arial"/>
          <w:b/>
          <w:sz w:val="24"/>
          <w:szCs w:val="24"/>
        </w:rPr>
        <w:t xml:space="preserve"> </w:t>
      </w:r>
      <w:r w:rsidR="00B50624" w:rsidRPr="000C60C3">
        <w:rPr>
          <w:rFonts w:ascii="Cambria" w:hAnsi="Cambria" w:cs="Tahoma"/>
          <w:b/>
          <w:sz w:val="24"/>
          <w:szCs w:val="24"/>
        </w:rPr>
        <w:t>dla Samodzielnego Publicznego Zespołu Zakładów Opieki Zdrowotnej „Sanatorium” im. Jana Pawła II w Górnie w ramach inwestycji pn. „Przebudowa pawilonu nr 3 Oddziału Gruźlicy  i Chorób Płuc SPZZOZ „Sanatorium” w Górnie z wyposażeniem oraz budowa budynku urządzeń tec</w:t>
      </w:r>
      <w:r w:rsidR="00B50624">
        <w:rPr>
          <w:rFonts w:ascii="Cambria" w:hAnsi="Cambria" w:cs="Tahoma"/>
          <w:b/>
          <w:sz w:val="24"/>
          <w:szCs w:val="24"/>
        </w:rPr>
        <w:t>hnicznych dla gazów medycznych”</w:t>
      </w:r>
      <w:r w:rsidR="00B50624">
        <w:rPr>
          <w:rFonts w:asciiTheme="majorHAnsi" w:hAnsiTheme="majorHAnsi" w:cs="Arial"/>
          <w:bCs/>
          <w:sz w:val="24"/>
          <w:szCs w:val="24"/>
        </w:rPr>
        <w:t>.</w:t>
      </w:r>
    </w:p>
    <w:p w14:paraId="746989DF" w14:textId="77777777" w:rsidR="00DF5E0A" w:rsidRDefault="00DF5E0A" w:rsidP="00DF5E0A">
      <w:pPr>
        <w:rPr>
          <w:rFonts w:ascii="Cambria" w:hAnsi="Cambria" w:cs="Arial"/>
          <w:sz w:val="24"/>
          <w:szCs w:val="24"/>
        </w:rPr>
      </w:pPr>
    </w:p>
    <w:p w14:paraId="0FDB1684" w14:textId="77777777"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14:paraId="62FB8C02" w14:textId="77777777"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14:paraId="6737228F" w14:textId="77777777"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14:paraId="4935AF20" w14:textId="77777777"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14:paraId="2B8C3D09" w14:textId="77777777"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14:paraId="3E0E5704" w14:textId="77777777"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14:paraId="472CF8A3" w14:textId="77777777" w:rsidR="00CB5CF4" w:rsidRPr="00986FDE" w:rsidRDefault="00CB5CF4" w:rsidP="00453907">
      <w:pPr>
        <w:spacing w:after="0"/>
        <w:rPr>
          <w:rFonts w:ascii="Cambria" w:hAnsi="Cambria" w:cs="Arial"/>
          <w:i/>
          <w:sz w:val="24"/>
          <w:szCs w:val="24"/>
        </w:rPr>
      </w:pPr>
    </w:p>
    <w:p w14:paraId="234B6A4C" w14:textId="77777777" w:rsidR="00D76F51" w:rsidRDefault="00D76F51" w:rsidP="00DF5E0A">
      <w:pPr>
        <w:rPr>
          <w:rFonts w:ascii="Cambria" w:hAnsi="Cambria" w:cs="Arial"/>
          <w:sz w:val="24"/>
          <w:szCs w:val="24"/>
        </w:rPr>
      </w:pPr>
    </w:p>
    <w:p w14:paraId="1F399A5C" w14:textId="77777777" w:rsidR="00CB5CF4" w:rsidRDefault="00CB5CF4" w:rsidP="00DF5E0A">
      <w:pPr>
        <w:rPr>
          <w:rFonts w:ascii="Cambria" w:hAnsi="Cambria" w:cs="Arial"/>
          <w:sz w:val="24"/>
          <w:szCs w:val="24"/>
        </w:rPr>
      </w:pPr>
    </w:p>
    <w:p w14:paraId="7FE39076" w14:textId="77777777"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14:paraId="582A054A" w14:textId="77777777" w:rsidR="00DF5E0A" w:rsidRPr="00656CC3" w:rsidRDefault="00DF5E0A" w:rsidP="00DF5E0A">
      <w:pPr>
        <w:spacing w:after="0" w:line="240" w:lineRule="auto"/>
        <w:jc w:val="both"/>
        <w:rPr>
          <w:rFonts w:ascii="Cambria" w:hAnsi="Cambria" w:cs="Arial"/>
          <w:sz w:val="24"/>
          <w:szCs w:val="24"/>
        </w:rPr>
      </w:pPr>
    </w:p>
    <w:p w14:paraId="5F19BCA0" w14:textId="77777777"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14:paraId="796630AB" w14:textId="77777777" w:rsidR="00157DF2" w:rsidRDefault="00DF5E0A" w:rsidP="00DF5E0A">
      <w:pPr>
        <w:jc w:val="center"/>
        <w:rPr>
          <w:rFonts w:ascii="Cambria" w:hAnsi="Cambria"/>
          <w:b/>
          <w:szCs w:val="24"/>
        </w:rPr>
      </w:pPr>
      <w:r w:rsidRPr="00DF5E0A">
        <w:rPr>
          <w:rFonts w:ascii="Cambria" w:hAnsi="Cambria" w:cs="Arial"/>
          <w:b/>
          <w:sz w:val="24"/>
          <w:szCs w:val="24"/>
        </w:rPr>
        <w:br/>
      </w:r>
    </w:p>
    <w:p w14:paraId="60661B90" w14:textId="77777777" w:rsidR="00237D61" w:rsidRDefault="00237D61" w:rsidP="00DF5E0A">
      <w:pPr>
        <w:jc w:val="center"/>
        <w:rPr>
          <w:rFonts w:ascii="Cambria" w:hAnsi="Cambria"/>
          <w:b/>
          <w:szCs w:val="24"/>
        </w:rPr>
      </w:pPr>
    </w:p>
    <w:p w14:paraId="483C3E80" w14:textId="77777777" w:rsidR="00453907" w:rsidRDefault="00157DF2" w:rsidP="00157DF2">
      <w:pPr>
        <w:rPr>
          <w:rFonts w:ascii="Cambria" w:hAnsi="Cambria"/>
          <w:szCs w:val="24"/>
        </w:rPr>
      </w:pPr>
      <w:r w:rsidRPr="00157DF2">
        <w:rPr>
          <w:rFonts w:ascii="Cambria" w:hAnsi="Cambria"/>
          <w:szCs w:val="24"/>
        </w:rPr>
        <w:t xml:space="preserve">Górno, dn. </w:t>
      </w:r>
      <w:r w:rsidR="000868B6">
        <w:rPr>
          <w:rFonts w:ascii="Cambria" w:hAnsi="Cambria"/>
          <w:szCs w:val="24"/>
        </w:rPr>
        <w:t>12.05.2020</w:t>
      </w:r>
      <w:r w:rsidRPr="00157DF2">
        <w:rPr>
          <w:rFonts w:ascii="Cambria" w:hAnsi="Cambria"/>
          <w:szCs w:val="24"/>
        </w:rPr>
        <w:t xml:space="preserve"> r.</w:t>
      </w:r>
    </w:p>
    <w:p w14:paraId="4A369083" w14:textId="77777777"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14:paraId="2A52CD87" w14:textId="77777777"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14:paraId="45A38903" w14:textId="77777777"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14:paraId="2DCC112E" w14:textId="77777777"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14:paraId="08BBEA6E" w14:textId="77777777" w:rsidR="00F74D99" w:rsidRDefault="00F74D99" w:rsidP="00D23AA4">
      <w:pPr>
        <w:spacing w:after="0" w:line="240" w:lineRule="auto"/>
        <w:jc w:val="both"/>
        <w:rPr>
          <w:rFonts w:ascii="Cambria" w:hAnsi="Cambria" w:cs="Arial"/>
          <w:sz w:val="24"/>
          <w:szCs w:val="24"/>
        </w:rPr>
      </w:pPr>
    </w:p>
    <w:p w14:paraId="2C1D33D6" w14:textId="77777777"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14:paraId="775A6338" w14:textId="77777777" w:rsidR="00A10CBD" w:rsidRPr="00066CFB" w:rsidRDefault="00A10CBD" w:rsidP="00164B27">
      <w:pPr>
        <w:spacing w:after="0" w:line="240" w:lineRule="auto"/>
        <w:jc w:val="both"/>
        <w:rPr>
          <w:rFonts w:ascii="Cambria" w:hAnsi="Cambria" w:cs="Arial"/>
          <w:sz w:val="24"/>
          <w:szCs w:val="24"/>
        </w:rPr>
      </w:pPr>
      <w:r w:rsidRPr="00066CFB">
        <w:rPr>
          <w:rFonts w:ascii="Cambria" w:hAnsi="Cambria" w:cs="Arial"/>
          <w:sz w:val="24"/>
          <w:szCs w:val="24"/>
        </w:rPr>
        <w:t xml:space="preserve">2.1. </w:t>
      </w:r>
      <w:r w:rsidR="00164B27">
        <w:rPr>
          <w:rFonts w:ascii="Cambria" w:hAnsi="Cambria" w:cs="Arial"/>
          <w:sz w:val="24"/>
          <w:szCs w:val="24"/>
        </w:rPr>
        <w:t>Niniejsze p</w:t>
      </w:r>
      <w:r w:rsidRPr="00066CFB">
        <w:rPr>
          <w:rFonts w:ascii="Cambria" w:hAnsi="Cambria" w:cs="Arial"/>
          <w:sz w:val="24"/>
          <w:szCs w:val="24"/>
        </w:rPr>
        <w:t xml:space="preserve">ostępowanie o udzielenie zamówienia </w:t>
      </w:r>
      <w:r w:rsidR="00164B27">
        <w:rPr>
          <w:rFonts w:ascii="Cambria" w:hAnsi="Cambria" w:cs="Arial"/>
          <w:sz w:val="24"/>
          <w:szCs w:val="24"/>
        </w:rPr>
        <w:t xml:space="preserve">jest jednym </w:t>
      </w:r>
      <w:r w:rsidR="00835E54">
        <w:rPr>
          <w:rFonts w:ascii="Cambria" w:hAnsi="Cambria" w:cs="Arial"/>
          <w:sz w:val="24"/>
          <w:szCs w:val="24"/>
        </w:rPr>
        <w:t xml:space="preserve">z </w:t>
      </w:r>
      <w:r w:rsidR="00164B27">
        <w:rPr>
          <w:rFonts w:ascii="Cambria" w:hAnsi="Cambria" w:cs="Arial"/>
          <w:sz w:val="24"/>
          <w:szCs w:val="24"/>
        </w:rPr>
        <w:t xml:space="preserve">zamówień udzielanych w częściach, do którego zastosowanie ma art. 6a  </w:t>
      </w:r>
      <w:r w:rsidR="00164B27" w:rsidRPr="00066CFB">
        <w:rPr>
          <w:rFonts w:ascii="Cambria" w:hAnsi="Cambria" w:cs="Arial"/>
          <w:sz w:val="24"/>
          <w:szCs w:val="24"/>
        </w:rPr>
        <w:t>ustawy z dnia 29 stycznia 2004 r. Prawo zamó</w:t>
      </w:r>
      <w:r w:rsidR="00164B27">
        <w:rPr>
          <w:rFonts w:ascii="Cambria" w:hAnsi="Cambria" w:cs="Arial"/>
          <w:sz w:val="24"/>
          <w:szCs w:val="24"/>
        </w:rPr>
        <w:t>wień publicznych (</w:t>
      </w:r>
      <w:r w:rsidR="000868B6" w:rsidRPr="00BB1ABC">
        <w:rPr>
          <w:rFonts w:ascii="Cambria" w:hAnsi="Cambria" w:cs="Arial"/>
          <w:sz w:val="24"/>
          <w:szCs w:val="24"/>
        </w:rPr>
        <w:t>tekst jednolity Dz. U. z 2019 r., poz. 1843 ze zm.</w:t>
      </w:r>
      <w:r w:rsidR="00164B27" w:rsidRPr="00066CFB">
        <w:rPr>
          <w:rFonts w:ascii="Cambria" w:hAnsi="Cambria" w:cs="Arial"/>
          <w:sz w:val="24"/>
          <w:szCs w:val="24"/>
        </w:rPr>
        <w:t>), zwanej dalej „ustawą”.</w:t>
      </w:r>
      <w:r w:rsidR="006B7B7B">
        <w:rPr>
          <w:rFonts w:ascii="Cambria" w:hAnsi="Cambria" w:cs="Arial"/>
          <w:sz w:val="24"/>
          <w:szCs w:val="24"/>
        </w:rPr>
        <w:t xml:space="preserve"> Postępowanie prowadzone</w:t>
      </w:r>
      <w:r w:rsidR="00164B27">
        <w:rPr>
          <w:rFonts w:ascii="Cambria" w:hAnsi="Cambria" w:cs="Arial"/>
          <w:sz w:val="24"/>
          <w:szCs w:val="24"/>
        </w:rPr>
        <w:t xml:space="preserve"> jest w trybie przetargu nieograniczonego</w:t>
      </w:r>
      <w:r w:rsidR="00835E54">
        <w:rPr>
          <w:rFonts w:ascii="Cambria" w:hAnsi="Cambria" w:cs="Arial"/>
          <w:sz w:val="24"/>
          <w:szCs w:val="24"/>
        </w:rPr>
        <w:t>.</w:t>
      </w:r>
      <w:r w:rsidRPr="00066CFB">
        <w:rPr>
          <w:rFonts w:ascii="Cambria" w:hAnsi="Cambria" w:cs="Arial"/>
          <w:sz w:val="24"/>
          <w:szCs w:val="24"/>
        </w:rPr>
        <w:t xml:space="preserve"> </w:t>
      </w:r>
    </w:p>
    <w:p w14:paraId="619D4A50" w14:textId="77777777" w:rsidR="00A10CBD" w:rsidRPr="00066CFB" w:rsidRDefault="00835E54" w:rsidP="00A10CBD">
      <w:pPr>
        <w:spacing w:after="0" w:line="240" w:lineRule="auto"/>
        <w:jc w:val="both"/>
        <w:rPr>
          <w:rFonts w:ascii="Cambria" w:hAnsi="Cambria" w:cs="Arial"/>
          <w:sz w:val="24"/>
          <w:szCs w:val="24"/>
        </w:rPr>
      </w:pPr>
      <w:r>
        <w:rPr>
          <w:rFonts w:ascii="Cambria" w:hAnsi="Cambria" w:cs="Arial"/>
          <w:sz w:val="24"/>
          <w:szCs w:val="24"/>
        </w:rPr>
        <w:t>2.2</w:t>
      </w:r>
      <w:r w:rsidR="00164B27">
        <w:rPr>
          <w:rFonts w:ascii="Cambria" w:hAnsi="Cambria" w:cs="Arial"/>
          <w:sz w:val="24"/>
          <w:szCs w:val="24"/>
        </w:rPr>
        <w:t xml:space="preserve"> </w:t>
      </w:r>
      <w:r w:rsidR="00A10CBD" w:rsidRPr="00066CFB">
        <w:rPr>
          <w:rFonts w:ascii="Cambria" w:hAnsi="Cambria" w:cs="Arial"/>
          <w:sz w:val="24"/>
          <w:szCs w:val="24"/>
        </w:rPr>
        <w:t>Podstawa prawna opracowania Specyfikacji Istotnych Warunków Zamówienia, zwanej dalej „SIWZ”:</w:t>
      </w:r>
    </w:p>
    <w:p w14:paraId="6A38B959" w14:textId="77777777" w:rsidR="000868B6" w:rsidRPr="00066CFB" w:rsidRDefault="000868B6" w:rsidP="000868B6">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r w:rsidRPr="00BB1ABC">
        <w:rPr>
          <w:rFonts w:ascii="Cambria" w:hAnsi="Cambria" w:cs="Arial"/>
          <w:sz w:val="24"/>
          <w:szCs w:val="24"/>
        </w:rPr>
        <w:t>tekst jednolity Dz. U. z 2019 r., poz. 1843 ze zm.</w:t>
      </w:r>
      <w:r w:rsidRPr="00066CFB">
        <w:rPr>
          <w:rFonts w:ascii="Cambria" w:hAnsi="Cambria" w:cs="Arial"/>
          <w:sz w:val="24"/>
          <w:szCs w:val="24"/>
        </w:rPr>
        <w:t>) oraz akty wykonawcze do ustawy.</w:t>
      </w:r>
    </w:p>
    <w:p w14:paraId="1D2B86D1" w14:textId="77777777" w:rsidR="000868B6" w:rsidRPr="00066CFB" w:rsidRDefault="000868B6" w:rsidP="000868B6">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14:paraId="29DFC097" w14:textId="77777777" w:rsidR="000868B6" w:rsidRPr="00E52AA6" w:rsidRDefault="000868B6" w:rsidP="000868B6">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14:paraId="07EC3155" w14:textId="77777777" w:rsidR="00A00690" w:rsidRDefault="00A00690" w:rsidP="00D23AA4">
      <w:pPr>
        <w:spacing w:after="0" w:line="240" w:lineRule="auto"/>
        <w:jc w:val="both"/>
        <w:rPr>
          <w:rFonts w:ascii="Cambria" w:hAnsi="Cambria" w:cs="Arial"/>
          <w:sz w:val="24"/>
          <w:szCs w:val="24"/>
        </w:rPr>
      </w:pPr>
    </w:p>
    <w:p w14:paraId="0B2D4081" w14:textId="77777777" w:rsidR="00DF5E0A" w:rsidRDefault="00835E54" w:rsidP="00D23AA4">
      <w:pPr>
        <w:spacing w:after="0" w:line="240" w:lineRule="auto"/>
        <w:jc w:val="both"/>
        <w:rPr>
          <w:rFonts w:ascii="Cambria" w:hAnsi="Cambria" w:cs="Arial"/>
          <w:sz w:val="24"/>
          <w:szCs w:val="24"/>
        </w:rPr>
      </w:pPr>
      <w:r w:rsidRPr="00835E54">
        <w:rPr>
          <w:rFonts w:ascii="Cambria" w:hAnsi="Cambria" w:cs="Arial"/>
          <w:sz w:val="24"/>
          <w:szCs w:val="24"/>
        </w:rPr>
        <w:t>2.3</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14:paraId="6210584C" w14:textId="77777777" w:rsidR="006B7B7B" w:rsidRPr="00E52AA6" w:rsidRDefault="006B7B7B" w:rsidP="00D23AA4">
      <w:pPr>
        <w:spacing w:after="0" w:line="240" w:lineRule="auto"/>
        <w:jc w:val="both"/>
        <w:rPr>
          <w:rFonts w:ascii="Cambria" w:hAnsi="Cambria" w:cs="Arial"/>
          <w:sz w:val="24"/>
          <w:szCs w:val="24"/>
        </w:rPr>
      </w:pPr>
    </w:p>
    <w:p w14:paraId="281847BC" w14:textId="77777777"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14:paraId="4684AEE5" w14:textId="77777777"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324093">
        <w:rPr>
          <w:rFonts w:ascii="Cambria" w:hAnsi="Cambria" w:cs="Arial"/>
          <w:sz w:val="24"/>
          <w:szCs w:val="24"/>
        </w:rPr>
        <w:t xml:space="preserve">Dostawa </w:t>
      </w:r>
      <w:r w:rsidR="000868B6">
        <w:rPr>
          <w:rFonts w:ascii="Cambria" w:hAnsi="Cambria" w:cs="Arial"/>
          <w:sz w:val="24"/>
          <w:szCs w:val="24"/>
        </w:rPr>
        <w:t xml:space="preserve">defibrylatorów AED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14:paraId="6B36587C" w14:textId="77777777" w:rsidR="00530832" w:rsidRPr="00324093" w:rsidRDefault="00530832" w:rsidP="00D23AA4">
      <w:pPr>
        <w:spacing w:after="0" w:line="240" w:lineRule="auto"/>
        <w:jc w:val="both"/>
        <w:rPr>
          <w:rFonts w:ascii="Cambria" w:hAnsi="Cambria" w:cs="Arial"/>
          <w:sz w:val="24"/>
          <w:szCs w:val="24"/>
          <w:highlight w:val="yellow"/>
        </w:rPr>
      </w:pPr>
    </w:p>
    <w:p w14:paraId="1EED9053" w14:textId="77777777"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14:paraId="1AC67C9F" w14:textId="77777777"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0868B6">
        <w:rPr>
          <w:rFonts w:ascii="Cambria" w:hAnsi="Cambria" w:cs="Arial"/>
          <w:sz w:val="24"/>
          <w:szCs w:val="24"/>
        </w:rPr>
        <w:t>nie dopuszcza składania</w:t>
      </w:r>
      <w:r>
        <w:rPr>
          <w:rFonts w:ascii="Cambria" w:hAnsi="Cambria" w:cs="Arial"/>
          <w:sz w:val="24"/>
          <w:szCs w:val="24"/>
        </w:rPr>
        <w:t xml:space="preserve"> ofert częściowych.</w:t>
      </w:r>
    </w:p>
    <w:p w14:paraId="4BA7A9A4" w14:textId="77777777" w:rsidR="00530832" w:rsidRPr="00324093" w:rsidRDefault="00530832" w:rsidP="00530832">
      <w:pPr>
        <w:spacing w:after="0" w:line="240" w:lineRule="auto"/>
        <w:jc w:val="both"/>
        <w:rPr>
          <w:rFonts w:ascii="Cambria" w:hAnsi="Cambria" w:cs="Arial"/>
          <w:sz w:val="24"/>
          <w:szCs w:val="24"/>
          <w:highlight w:val="yellow"/>
        </w:rPr>
      </w:pPr>
    </w:p>
    <w:p w14:paraId="7A23D629" w14:textId="77777777"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14:paraId="4BDBDE14" w14:textId="77777777" w:rsidR="00316661" w:rsidRDefault="00316661" w:rsidP="00316661">
      <w:pPr>
        <w:spacing w:after="0" w:line="240" w:lineRule="auto"/>
        <w:jc w:val="both"/>
        <w:rPr>
          <w:rFonts w:ascii="Cambria" w:hAnsi="Cambria" w:cs="Arial"/>
          <w:sz w:val="24"/>
          <w:szCs w:val="24"/>
        </w:rPr>
      </w:pPr>
      <w:r w:rsidRPr="00316661">
        <w:rPr>
          <w:rFonts w:ascii="Cambria" w:hAnsi="Cambria" w:cs="Arial"/>
          <w:sz w:val="24"/>
          <w:szCs w:val="24"/>
        </w:rPr>
        <w:t>Przedmiotem zamówienia jest dostawa</w:t>
      </w:r>
      <w:r w:rsidR="000868B6">
        <w:rPr>
          <w:rFonts w:ascii="Cambria" w:hAnsi="Cambria" w:cs="Arial"/>
          <w:sz w:val="24"/>
          <w:szCs w:val="24"/>
        </w:rPr>
        <w:t xml:space="preserve"> 2 sztuk fabrycznie nowych, nie noszących</w:t>
      </w:r>
      <w:r>
        <w:rPr>
          <w:rFonts w:ascii="Cambria" w:hAnsi="Cambria" w:cs="Arial"/>
          <w:sz w:val="24"/>
          <w:szCs w:val="24"/>
        </w:rPr>
        <w:t xml:space="preserve"> śladów użytkowania </w:t>
      </w:r>
      <w:r w:rsidR="000868B6">
        <w:rPr>
          <w:rFonts w:ascii="Cambria" w:hAnsi="Cambria" w:cs="Arial"/>
          <w:sz w:val="24"/>
          <w:szCs w:val="24"/>
        </w:rPr>
        <w:t>defibrylatorów AED</w:t>
      </w:r>
      <w:r>
        <w:rPr>
          <w:rFonts w:ascii="Cambria" w:hAnsi="Cambria" w:cs="Arial"/>
          <w:sz w:val="24"/>
          <w:szCs w:val="24"/>
        </w:rPr>
        <w:t>. Oferowany sprzęt musi być wyrobem medycznym w rozumieniu ustawy z 20 maja 2010 r. o wyrobach medycznych (Dz. U.2015 poz. 876) a także posiadać oznakowanie CE oraz instrukcje obsługi w języku polskim.</w:t>
      </w:r>
    </w:p>
    <w:p w14:paraId="4CE3706B" w14:textId="77777777" w:rsidR="000868B6" w:rsidRDefault="000868B6" w:rsidP="006B7B7B">
      <w:pPr>
        <w:spacing w:after="0" w:line="240" w:lineRule="auto"/>
        <w:jc w:val="both"/>
        <w:rPr>
          <w:rFonts w:ascii="Cambria" w:hAnsi="Cambria" w:cs="Arial"/>
          <w:sz w:val="24"/>
          <w:szCs w:val="24"/>
        </w:rPr>
      </w:pPr>
    </w:p>
    <w:p w14:paraId="4C5C99D4" w14:textId="77777777" w:rsidR="006B7B7B" w:rsidRDefault="006B7B7B" w:rsidP="006B7B7B">
      <w:pPr>
        <w:rPr>
          <w:rFonts w:ascii="Cambria" w:hAnsi="Cambria" w:cs="Arial"/>
          <w:sz w:val="24"/>
          <w:szCs w:val="24"/>
        </w:rPr>
      </w:pPr>
      <w:r w:rsidRPr="00592407">
        <w:rPr>
          <w:rFonts w:ascii="Cambria" w:hAnsi="Cambria" w:cs="Arial"/>
          <w:sz w:val="24"/>
          <w:szCs w:val="24"/>
        </w:rPr>
        <w:t>Szczegółowy opis przedmiotu zamówienia zawiera FORMULARZ OFERTY (</w:t>
      </w:r>
      <w:r w:rsidR="00747C72" w:rsidRPr="00592407">
        <w:rPr>
          <w:rFonts w:ascii="Cambria" w:hAnsi="Cambria" w:cs="Arial"/>
          <w:sz w:val="24"/>
          <w:szCs w:val="24"/>
        </w:rPr>
        <w:t>Rozdział 2 SIWZ</w:t>
      </w:r>
      <w:r w:rsidRPr="00592407">
        <w:rPr>
          <w:rFonts w:ascii="Cambria" w:hAnsi="Cambria" w:cs="Arial"/>
          <w:sz w:val="24"/>
          <w:szCs w:val="24"/>
        </w:rPr>
        <w:t>). Formularz ten zawiera m.in. podstawowe wymagania techniczne (parametry wymagane bezwzględnie, których nie spełnienie spowodu</w:t>
      </w:r>
      <w:r w:rsidR="000868B6">
        <w:rPr>
          <w:rFonts w:ascii="Cambria" w:hAnsi="Cambria" w:cs="Arial"/>
          <w:sz w:val="24"/>
          <w:szCs w:val="24"/>
        </w:rPr>
        <w:t>je odrzucenie oferty - tabela 1a</w:t>
      </w:r>
      <w:r w:rsidRPr="00592407">
        <w:rPr>
          <w:rFonts w:ascii="Cambria" w:hAnsi="Cambria" w:cs="Arial"/>
          <w:sz w:val="24"/>
          <w:szCs w:val="24"/>
        </w:rPr>
        <w:t>) oraz tabelę dodatko</w:t>
      </w:r>
      <w:r w:rsidR="000868B6">
        <w:rPr>
          <w:rFonts w:ascii="Cambria" w:hAnsi="Cambria" w:cs="Arial"/>
          <w:sz w:val="24"/>
          <w:szCs w:val="24"/>
        </w:rPr>
        <w:t>wej oceny technicznej (tabela 2a</w:t>
      </w:r>
      <w:r w:rsidRPr="00592407">
        <w:rPr>
          <w:rFonts w:ascii="Cambria" w:hAnsi="Cambria" w:cs="Arial"/>
          <w:sz w:val="24"/>
          <w:szCs w:val="24"/>
        </w:rPr>
        <w:t xml:space="preserve">) stanowiącą podstawę do </w:t>
      </w:r>
      <w:r w:rsidRPr="00592407">
        <w:rPr>
          <w:rFonts w:ascii="Cambria" w:hAnsi="Cambria" w:cs="Arial"/>
          <w:sz w:val="24"/>
          <w:szCs w:val="24"/>
        </w:rPr>
        <w:lastRenderedPageBreak/>
        <w:t xml:space="preserve">przyznania ofercie punktów w kryterium „ocena techniczna”. Zamawiający wymaga aby przedmiot zamówienia został zrealizowany zgodnie z wytycznymi jakie zostały zawarte w projekcie umowy </w:t>
      </w:r>
      <w:r w:rsidR="00747C72" w:rsidRPr="00592407">
        <w:rPr>
          <w:rFonts w:ascii="Cambria" w:hAnsi="Cambria" w:cs="Arial"/>
          <w:sz w:val="24"/>
          <w:szCs w:val="24"/>
        </w:rPr>
        <w:t>(Rozdział 3 SIWZ).</w:t>
      </w:r>
    </w:p>
    <w:p w14:paraId="17863582" w14:textId="77777777"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14:paraId="12BF6763"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14:paraId="53EE0C6B"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14:paraId="6E5F3B56"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14:paraId="5674439C"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14:paraId="45528AC4"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14:paraId="0AA26BE8"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14:paraId="14124993"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14:paraId="1C9D38EA"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14:paraId="569D1870" w14:textId="77777777"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14:paraId="63BF59B3" w14:textId="77777777" w:rsidR="004C1594" w:rsidRPr="00E52AA6" w:rsidRDefault="004C1594" w:rsidP="0095550C">
      <w:pPr>
        <w:spacing w:after="0" w:line="240" w:lineRule="auto"/>
        <w:jc w:val="both"/>
        <w:rPr>
          <w:rFonts w:ascii="Cambria" w:hAnsi="Cambria" w:cs="Arial"/>
          <w:sz w:val="24"/>
          <w:szCs w:val="24"/>
        </w:rPr>
      </w:pPr>
    </w:p>
    <w:p w14:paraId="3EE12023" w14:textId="77777777"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14:paraId="5D9ABF12" w14:textId="77777777"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14:paraId="14A10602" w14:textId="77777777" w:rsidR="001634C6" w:rsidRDefault="001634C6" w:rsidP="001634C6">
      <w:pPr>
        <w:spacing w:after="0" w:line="240" w:lineRule="auto"/>
        <w:jc w:val="both"/>
        <w:rPr>
          <w:rFonts w:ascii="Cambria" w:hAnsi="Cambria" w:cs="Arial"/>
          <w:sz w:val="24"/>
          <w:szCs w:val="24"/>
        </w:rPr>
      </w:pPr>
    </w:p>
    <w:p w14:paraId="007046DC" w14:textId="77777777"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14:paraId="6E5B0803" w14:textId="77777777"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14:paraId="354F4DBB" w14:textId="77777777" w:rsidR="009F2527" w:rsidRDefault="009F2527" w:rsidP="007163FD">
      <w:pPr>
        <w:spacing w:after="0" w:line="240" w:lineRule="auto"/>
        <w:jc w:val="both"/>
        <w:rPr>
          <w:rFonts w:ascii="Cambria" w:hAnsi="Cambria" w:cs="Arial"/>
          <w:sz w:val="24"/>
          <w:szCs w:val="24"/>
        </w:rPr>
      </w:pPr>
      <w:bookmarkStart w:id="0" w:name="_GoBack"/>
      <w:bookmarkEnd w:id="0"/>
    </w:p>
    <w:p w14:paraId="3E65E0DE" w14:textId="77777777"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14:paraId="657067A2" w14:textId="46507E9F"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0868B6">
        <w:rPr>
          <w:rFonts w:ascii="Cambria" w:hAnsi="Cambria" w:cs="Arial"/>
          <w:sz w:val="24"/>
          <w:szCs w:val="24"/>
        </w:rPr>
        <w:t>14 dni od dnia zawarcia umowy.</w:t>
      </w:r>
    </w:p>
    <w:p w14:paraId="24449A87" w14:textId="77777777" w:rsidR="004B209A" w:rsidRDefault="004B209A" w:rsidP="004B209A">
      <w:pPr>
        <w:spacing w:after="0" w:line="240" w:lineRule="auto"/>
        <w:jc w:val="both"/>
        <w:rPr>
          <w:rFonts w:ascii="Cambria" w:hAnsi="Cambria" w:cs="Arial"/>
          <w:sz w:val="24"/>
          <w:szCs w:val="24"/>
        </w:rPr>
      </w:pPr>
    </w:p>
    <w:p w14:paraId="76E8FD5D" w14:textId="77777777"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14:paraId="634CCE32" w14:textId="77777777"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14:paraId="148F4648" w14:textId="77777777" w:rsidR="00BC4E52" w:rsidRDefault="00BC4E52" w:rsidP="002F1547">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14:paraId="57880422" w14:textId="77777777"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14:paraId="18136D3D" w14:textId="77777777" w:rsidR="005B5008" w:rsidRDefault="005B5008" w:rsidP="00BC4E52">
      <w:pPr>
        <w:spacing w:after="0" w:line="240" w:lineRule="auto"/>
        <w:jc w:val="both"/>
        <w:rPr>
          <w:rFonts w:ascii="Cambria" w:hAnsi="Cambria" w:cs="Arial"/>
          <w:sz w:val="24"/>
          <w:szCs w:val="24"/>
        </w:rPr>
      </w:pPr>
    </w:p>
    <w:p w14:paraId="3C526B51" w14:textId="77777777"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14:paraId="40EBD812" w14:textId="77777777"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w:t>
      </w:r>
      <w:r w:rsidR="005B5008" w:rsidRPr="00DF6B0D">
        <w:rPr>
          <w:rFonts w:ascii="Cambria" w:hAnsi="Cambria" w:cs="Arial"/>
          <w:sz w:val="24"/>
          <w:szCs w:val="24"/>
        </w:rPr>
        <w:lastRenderedPageBreak/>
        <w:t>ubiegania się o udzielenie zamówienia oraz nie upłynął określony w tym wyroku okres obowiązywania tego zakazu.</w:t>
      </w:r>
      <w:r>
        <w:rPr>
          <w:rFonts w:ascii="Cambria" w:hAnsi="Cambria" w:cs="Arial"/>
          <w:sz w:val="24"/>
          <w:szCs w:val="24"/>
        </w:rPr>
        <w:t xml:space="preserve"> </w:t>
      </w:r>
    </w:p>
    <w:p w14:paraId="32CCF59E" w14:textId="77777777"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14:paraId="7BF78862" w14:textId="77777777"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14:paraId="62381D92" w14:textId="77777777" w:rsidR="00DE2DEA" w:rsidRPr="007858CA" w:rsidRDefault="00DE2DEA" w:rsidP="00BC4E52">
      <w:pPr>
        <w:spacing w:after="0" w:line="240" w:lineRule="auto"/>
        <w:jc w:val="both"/>
        <w:rPr>
          <w:rFonts w:ascii="Cambria" w:hAnsi="Cambria" w:cs="Arial"/>
          <w:sz w:val="24"/>
          <w:szCs w:val="24"/>
        </w:rPr>
      </w:pPr>
    </w:p>
    <w:p w14:paraId="1DD3618D" w14:textId="77777777"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14:paraId="51522D32" w14:textId="77777777"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14:paraId="589CC23C" w14:textId="77777777" w:rsidR="007F0E94" w:rsidRPr="007858CA" w:rsidRDefault="007F0E94" w:rsidP="007F0E94">
      <w:pPr>
        <w:spacing w:after="0" w:line="240" w:lineRule="auto"/>
        <w:jc w:val="both"/>
        <w:rPr>
          <w:rFonts w:ascii="Cambria" w:hAnsi="Cambria"/>
          <w:sz w:val="24"/>
        </w:rPr>
      </w:pPr>
    </w:p>
    <w:p w14:paraId="10D4674B" w14:textId="77777777"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14:paraId="3F8B6683" w14:textId="77777777" w:rsidR="007F0E94" w:rsidRDefault="007F0E94" w:rsidP="007F0E94">
      <w:pPr>
        <w:spacing w:after="0" w:line="240" w:lineRule="auto"/>
        <w:jc w:val="both"/>
        <w:rPr>
          <w:rFonts w:ascii="Cambria" w:hAnsi="Cambria"/>
          <w:sz w:val="24"/>
        </w:rPr>
      </w:pPr>
    </w:p>
    <w:p w14:paraId="61E88741" w14:textId="77777777"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14:paraId="3099B662" w14:textId="77777777"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14:paraId="13F6AB6A" w14:textId="77777777" w:rsidR="00D862FB" w:rsidRPr="00066CFB" w:rsidRDefault="00D862FB" w:rsidP="00D862FB">
      <w:pPr>
        <w:spacing w:after="0" w:line="240" w:lineRule="auto"/>
        <w:jc w:val="both"/>
        <w:rPr>
          <w:rFonts w:ascii="Cambria" w:hAnsi="Cambria" w:cs="Arial"/>
          <w:sz w:val="24"/>
          <w:szCs w:val="24"/>
        </w:rPr>
      </w:pPr>
    </w:p>
    <w:p w14:paraId="791AC4DD" w14:textId="77777777"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14:paraId="12FF5DCE" w14:textId="77777777"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14:paraId="69BE63B4" w14:textId="77777777" w:rsidR="00D862FB" w:rsidRPr="00066CFB" w:rsidRDefault="00D862FB" w:rsidP="00D862FB">
      <w:pPr>
        <w:spacing w:after="0" w:line="240" w:lineRule="auto"/>
        <w:jc w:val="both"/>
        <w:rPr>
          <w:rFonts w:ascii="Cambria" w:hAnsi="Cambria" w:cs="Arial"/>
          <w:sz w:val="24"/>
          <w:szCs w:val="24"/>
        </w:rPr>
      </w:pPr>
    </w:p>
    <w:p w14:paraId="4803CF40" w14:textId="77777777"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14:paraId="5532A271" w14:textId="77777777" w:rsidR="007C7A42" w:rsidRDefault="007C7A42" w:rsidP="007C7A42">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w:t>
      </w:r>
      <w:r w:rsidRPr="00303EE5">
        <w:rPr>
          <w:rFonts w:ascii="Cambria" w:hAnsi="Cambria"/>
          <w:sz w:val="24"/>
        </w:rPr>
        <w:lastRenderedPageBreak/>
        <w:t xml:space="preserve">Zamawiającego w </w:t>
      </w:r>
      <w:r>
        <w:rPr>
          <w:rFonts w:ascii="Cambria" w:hAnsi="Cambria"/>
          <w:sz w:val="24"/>
        </w:rPr>
        <w:t xml:space="preserve">Formularzu </w:t>
      </w:r>
      <w:r w:rsidR="00747C72">
        <w:rPr>
          <w:rFonts w:ascii="Cambria" w:hAnsi="Cambria"/>
          <w:sz w:val="24"/>
        </w:rPr>
        <w:t>oferty</w:t>
      </w:r>
      <w:r>
        <w:rPr>
          <w:rFonts w:ascii="Cambria" w:hAnsi="Cambria"/>
          <w:sz w:val="24"/>
        </w:rPr>
        <w:t xml:space="preserve"> – </w:t>
      </w:r>
      <w:r w:rsidR="00747C72" w:rsidRPr="00592407">
        <w:rPr>
          <w:rFonts w:ascii="Cambria" w:hAnsi="Cambria" w:cs="Arial"/>
          <w:sz w:val="24"/>
          <w:szCs w:val="24"/>
        </w:rPr>
        <w:t>Rozdział 2 SIWZ</w:t>
      </w:r>
      <w:r w:rsidRPr="00303EE5">
        <w:rPr>
          <w:rFonts w:ascii="Cambria" w:hAnsi="Cambria"/>
          <w:sz w:val="24"/>
        </w:rPr>
        <w:t xml:space="preserve">. W przypadku sporządzenia ww. dokumentów w języku obcym do oferty należy dołączyć dokument(y) wraz </w:t>
      </w:r>
      <w:r>
        <w:rPr>
          <w:rFonts w:ascii="Cambria" w:hAnsi="Cambria"/>
          <w:sz w:val="24"/>
        </w:rPr>
        <w:t>z tłumaczeniem na język polski.</w:t>
      </w:r>
    </w:p>
    <w:p w14:paraId="128E9AE0" w14:textId="77777777" w:rsidR="007C7A42" w:rsidRPr="00102B44" w:rsidRDefault="007C7A42" w:rsidP="007C7A42">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14:paraId="03D84458" w14:textId="77777777"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14:paraId="1AC28397" w14:textId="77777777"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14:paraId="333F045C" w14:textId="77777777"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14:paraId="1397025C" w14:textId="77777777" w:rsidR="00F37BF7" w:rsidRDefault="007C7A42" w:rsidP="007C7A42">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14:paraId="23423B18" w14:textId="77777777" w:rsidR="004C4561" w:rsidRDefault="004C4561" w:rsidP="007F0E94">
      <w:pPr>
        <w:spacing w:after="0" w:line="240" w:lineRule="auto"/>
        <w:jc w:val="both"/>
        <w:rPr>
          <w:rFonts w:ascii="Cambria" w:hAnsi="Cambria" w:cs="Arial"/>
          <w:sz w:val="24"/>
          <w:szCs w:val="24"/>
        </w:rPr>
      </w:pPr>
    </w:p>
    <w:p w14:paraId="3EE1DFFC" w14:textId="77777777"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14:paraId="7A5A9F55" w14:textId="77777777"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14:paraId="019F8974" w14:textId="7777777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14:paraId="6068C722" w14:textId="7777777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14:paraId="2EAC52B3" w14:textId="6F5E95A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w:t>
      </w:r>
      <w:r w:rsidR="002F1547">
        <w:rPr>
          <w:rFonts w:ascii="Cambria" w:hAnsi="Cambria" w:cs="Calibri"/>
          <w:sz w:val="24"/>
          <w:szCs w:val="24"/>
        </w:rPr>
        <w:t>9</w:t>
      </w:r>
      <w:r w:rsidRPr="00F74411">
        <w:rPr>
          <w:rFonts w:ascii="Cambria" w:hAnsi="Cambria" w:cs="Calibri"/>
          <w:sz w:val="24"/>
          <w:szCs w:val="24"/>
        </w:rPr>
        <w:t xml:space="preserve"> r. poz. </w:t>
      </w:r>
      <w:r w:rsidR="002F1547">
        <w:rPr>
          <w:rFonts w:ascii="Cambria" w:hAnsi="Cambria" w:cs="Calibri"/>
          <w:sz w:val="24"/>
          <w:szCs w:val="24"/>
        </w:rPr>
        <w:t xml:space="preserve">369 z </w:t>
      </w:r>
      <w:proofErr w:type="spellStart"/>
      <w:r w:rsidR="002F1547">
        <w:rPr>
          <w:rFonts w:ascii="Cambria" w:hAnsi="Cambria" w:cs="Calibri"/>
          <w:sz w:val="24"/>
          <w:szCs w:val="24"/>
        </w:rPr>
        <w:t>późn</w:t>
      </w:r>
      <w:proofErr w:type="spellEnd"/>
      <w:r w:rsidR="002F1547">
        <w:rPr>
          <w:rFonts w:ascii="Cambria" w:hAnsi="Cambria" w:cs="Calibri"/>
          <w:sz w:val="24"/>
          <w:szCs w:val="24"/>
        </w:rPr>
        <w:t>. zm.)</w:t>
      </w:r>
      <w:r w:rsidRPr="00F74411">
        <w:rPr>
          <w:rFonts w:ascii="Cambria" w:hAnsi="Cambria" w:cs="Calibri"/>
          <w:sz w:val="24"/>
          <w:szCs w:val="24"/>
        </w:rPr>
        <w:t>. Wraz ze złożeniem oświadczenia, Wykonawca może przedstawić dowody, że powiązania z innym Wykonawcą nie prowadzą do zakłócenia konkurencji w postępowaniu o udzielenie zamówienia.</w:t>
      </w:r>
    </w:p>
    <w:p w14:paraId="23ED58D2" w14:textId="77777777"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14:paraId="6375482E" w14:textId="77777777" w:rsidR="007F0E94" w:rsidRDefault="007F0E94" w:rsidP="007F0E94">
      <w:pPr>
        <w:spacing w:after="0" w:line="240" w:lineRule="auto"/>
        <w:jc w:val="both"/>
        <w:rPr>
          <w:rFonts w:ascii="Cambria" w:hAnsi="Cambria"/>
          <w:sz w:val="24"/>
        </w:rPr>
      </w:pPr>
    </w:p>
    <w:p w14:paraId="255EE906" w14:textId="77777777"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14:paraId="451E5CA0" w14:textId="77777777"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14:paraId="38D450F9" w14:textId="77777777"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44333B0C" w14:textId="77777777" w:rsidR="007F0E94" w:rsidRDefault="007F0E94" w:rsidP="007F0E94">
      <w:pPr>
        <w:spacing w:after="0" w:line="240" w:lineRule="auto"/>
        <w:jc w:val="both"/>
        <w:rPr>
          <w:rFonts w:ascii="Cambria" w:hAnsi="Cambria"/>
          <w:sz w:val="24"/>
        </w:rPr>
      </w:pPr>
    </w:p>
    <w:p w14:paraId="7C6D05FC" w14:textId="77777777" w:rsidR="007F0E94" w:rsidRPr="00D862FB" w:rsidRDefault="00D862FB" w:rsidP="00D862FB">
      <w:pPr>
        <w:spacing w:after="0" w:line="240" w:lineRule="auto"/>
        <w:jc w:val="both"/>
        <w:rPr>
          <w:rFonts w:ascii="Cambria" w:hAnsi="Cambria"/>
          <w:sz w:val="24"/>
        </w:rPr>
      </w:pPr>
      <w:r>
        <w:rPr>
          <w:rFonts w:ascii="Cambria" w:hAnsi="Cambria"/>
          <w:b/>
          <w:sz w:val="24"/>
        </w:rPr>
        <w:lastRenderedPageBreak/>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14:paraId="7D8B9173" w14:textId="77777777" w:rsidR="007F0E94" w:rsidRDefault="007F0E94" w:rsidP="002F0044">
      <w:pPr>
        <w:spacing w:after="0" w:line="240" w:lineRule="auto"/>
        <w:jc w:val="both"/>
        <w:rPr>
          <w:rFonts w:ascii="Cambria" w:hAnsi="Cambria"/>
          <w:sz w:val="24"/>
        </w:rPr>
      </w:pPr>
    </w:p>
    <w:p w14:paraId="6E57E12F" w14:textId="77777777"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14:paraId="3C66C461" w14:textId="77777777" w:rsidR="0018351D" w:rsidRDefault="0018351D" w:rsidP="0018351D">
      <w:pPr>
        <w:spacing w:after="0" w:line="240" w:lineRule="auto"/>
        <w:ind w:left="360"/>
        <w:jc w:val="both"/>
        <w:rPr>
          <w:rFonts w:ascii="Cambria" w:hAnsi="Cambria"/>
          <w:b/>
          <w:sz w:val="24"/>
        </w:rPr>
      </w:pPr>
    </w:p>
    <w:p w14:paraId="4D88A444" w14:textId="77777777"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14:paraId="0E12952E" w14:textId="77777777"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14:paraId="79F1BC55" w14:textId="77777777"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14:paraId="49D2F2AD" w14:textId="77777777" w:rsidR="00D44A48" w:rsidRDefault="00D44A48" w:rsidP="00D44A48">
      <w:pPr>
        <w:spacing w:after="0" w:line="240" w:lineRule="auto"/>
        <w:ind w:left="720"/>
        <w:jc w:val="both"/>
        <w:rPr>
          <w:rStyle w:val="Hipercze"/>
          <w:rFonts w:ascii="Cambria" w:hAnsi="Cambria" w:cs="Arial"/>
          <w:sz w:val="24"/>
          <w:szCs w:val="24"/>
          <w:lang w:val="de-DE"/>
        </w:rPr>
      </w:pPr>
    </w:p>
    <w:p w14:paraId="3CB4C2F8" w14:textId="77777777" w:rsidR="00A00690" w:rsidRDefault="00A00690" w:rsidP="00D44A48">
      <w:pPr>
        <w:spacing w:after="0" w:line="240" w:lineRule="auto"/>
        <w:jc w:val="both"/>
        <w:rPr>
          <w:rFonts w:ascii="Cambria" w:hAnsi="Cambria"/>
          <w:sz w:val="24"/>
        </w:rPr>
      </w:pPr>
    </w:p>
    <w:p w14:paraId="7DA8820D" w14:textId="77777777" w:rsidR="000868B6" w:rsidRPr="0077546B" w:rsidRDefault="000868B6" w:rsidP="000868B6">
      <w:pPr>
        <w:spacing w:after="0" w:line="240" w:lineRule="auto"/>
        <w:jc w:val="both"/>
        <w:rPr>
          <w:rFonts w:ascii="Cambria" w:hAnsi="Cambria"/>
          <w:b/>
          <w:sz w:val="24"/>
        </w:rPr>
      </w:pPr>
      <w:r w:rsidRPr="0077546B">
        <w:rPr>
          <w:rFonts w:ascii="Cambria" w:hAnsi="Cambria"/>
          <w:b/>
          <w:sz w:val="24"/>
        </w:rPr>
        <w:t>UWAGA</w:t>
      </w:r>
    </w:p>
    <w:p w14:paraId="44922462" w14:textId="77777777" w:rsidR="000868B6" w:rsidRPr="0077546B" w:rsidRDefault="000868B6" w:rsidP="000868B6">
      <w:pPr>
        <w:spacing w:after="0" w:line="240" w:lineRule="auto"/>
        <w:jc w:val="both"/>
        <w:rPr>
          <w:rFonts w:ascii="Cambria" w:hAnsi="Cambria"/>
          <w:sz w:val="24"/>
        </w:rPr>
      </w:pPr>
      <w:r w:rsidRPr="0077546B">
        <w:rPr>
          <w:rFonts w:ascii="Cambria" w:hAnsi="Cambria"/>
          <w:sz w:val="24"/>
        </w:rPr>
        <w:t>Ilekroć w niniejszej Specyfikacji mowa jest o formie pisemnej, należy przez to rozumieć formę papierową podpisaną własnoręcznym podpisem osoby uprawnionej do reprezentowania Wykonawcy.</w:t>
      </w:r>
    </w:p>
    <w:p w14:paraId="358AA097" w14:textId="77777777" w:rsidR="000868B6" w:rsidRPr="0077546B" w:rsidRDefault="000868B6" w:rsidP="000868B6">
      <w:pPr>
        <w:spacing w:after="0" w:line="240" w:lineRule="auto"/>
        <w:jc w:val="both"/>
        <w:rPr>
          <w:rFonts w:ascii="Cambria" w:hAnsi="Cambria"/>
          <w:sz w:val="24"/>
        </w:rPr>
      </w:pPr>
    </w:p>
    <w:p w14:paraId="223F844B" w14:textId="77777777" w:rsidR="000868B6" w:rsidRDefault="000868B6" w:rsidP="000868B6">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14:paraId="79C2F700" w14:textId="77777777" w:rsidR="000868B6" w:rsidRPr="0077546B" w:rsidRDefault="000868B6" w:rsidP="000868B6">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14:paraId="478ABF53" w14:textId="77777777" w:rsidR="000868B6" w:rsidRPr="0077546B" w:rsidRDefault="000868B6" w:rsidP="000868B6">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w:t>
      </w:r>
      <w:r w:rsidRPr="0077546B">
        <w:rPr>
          <w:rFonts w:ascii="Cambria" w:hAnsi="Cambria"/>
          <w:sz w:val="24"/>
        </w:rPr>
        <w:lastRenderedPageBreak/>
        <w:t xml:space="preserve">poświadczonej za zgodność z oryginałem przez wykonawcę. W przypadku składania elektronicznych dokumentów powinny być one opatrzone przez wykonawcę kwalifikowanym podpisem elektronicznym. </w:t>
      </w:r>
    </w:p>
    <w:p w14:paraId="30DAA49A" w14:textId="77777777" w:rsidR="000868B6" w:rsidRPr="0077546B" w:rsidRDefault="000868B6" w:rsidP="000868B6">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Pr>
          <w:rFonts w:ascii="Cambria" w:hAnsi="Cambria"/>
          <w:sz w:val="24"/>
        </w:rPr>
        <w:t>defibrylatorów AED</w:t>
      </w:r>
      <w:r w:rsidRPr="0077546B">
        <w:rPr>
          <w:rFonts w:ascii="Cambria" w:hAnsi="Cambria"/>
          <w:sz w:val="24"/>
        </w:rPr>
        <w:t>”.</w:t>
      </w:r>
    </w:p>
    <w:p w14:paraId="4EE96C6E" w14:textId="77777777" w:rsidR="000868B6" w:rsidRPr="0077546B" w:rsidRDefault="000868B6" w:rsidP="000868B6">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14:paraId="6BF1928C" w14:textId="77777777" w:rsidR="00AE0D6D" w:rsidRDefault="000868B6" w:rsidP="000868B6">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Pr="00AE0D6D">
        <w:rPr>
          <w:rFonts w:ascii="Cambria" w:hAnsi="Cambria"/>
          <w:sz w:val="24"/>
        </w:rPr>
        <w:t>.</w:t>
      </w:r>
    </w:p>
    <w:p w14:paraId="2D8FF5DA" w14:textId="77777777" w:rsidR="00AE0D6D" w:rsidRPr="00AE0D6D" w:rsidRDefault="00AE0D6D" w:rsidP="002F0044">
      <w:pPr>
        <w:spacing w:after="0" w:line="240" w:lineRule="auto"/>
        <w:jc w:val="both"/>
        <w:rPr>
          <w:rFonts w:ascii="Cambria" w:hAnsi="Cambria"/>
          <w:sz w:val="24"/>
        </w:rPr>
      </w:pPr>
    </w:p>
    <w:p w14:paraId="06D782BE" w14:textId="77777777"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14:paraId="14BF5EA2" w14:textId="77777777"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14:paraId="0C9E3BC1" w14:textId="77777777" w:rsidR="00AE0D6D" w:rsidRPr="00AE0D6D" w:rsidRDefault="00AE0D6D" w:rsidP="002F0044">
      <w:pPr>
        <w:spacing w:after="0" w:line="240" w:lineRule="auto"/>
        <w:jc w:val="both"/>
        <w:rPr>
          <w:rFonts w:ascii="Cambria" w:hAnsi="Cambria"/>
          <w:sz w:val="24"/>
        </w:rPr>
      </w:pPr>
    </w:p>
    <w:p w14:paraId="2D6718DB" w14:textId="77777777"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3156CF" w14:textId="77777777" w:rsidR="00542AA1" w:rsidRDefault="00542AA1" w:rsidP="002F0044">
      <w:pPr>
        <w:spacing w:after="0" w:line="240" w:lineRule="auto"/>
        <w:jc w:val="both"/>
        <w:rPr>
          <w:rFonts w:ascii="Cambria" w:hAnsi="Cambria"/>
          <w:sz w:val="24"/>
        </w:rPr>
      </w:pPr>
    </w:p>
    <w:p w14:paraId="6ADC2773" w14:textId="77777777"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14:paraId="1AE26855" w14:textId="77777777"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14:paraId="7AC93A99" w14:textId="77777777"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14:paraId="14DA08DB" w14:textId="77777777"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14:paraId="0B92640C" w14:textId="77777777" w:rsidR="00A00690" w:rsidRDefault="00A00690" w:rsidP="002F0044">
      <w:pPr>
        <w:spacing w:after="0" w:line="240" w:lineRule="auto"/>
        <w:jc w:val="both"/>
        <w:rPr>
          <w:rFonts w:ascii="Cambria" w:hAnsi="Cambria"/>
          <w:b/>
          <w:sz w:val="24"/>
        </w:rPr>
      </w:pPr>
    </w:p>
    <w:p w14:paraId="0A14D377" w14:textId="77777777"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14:paraId="5C012B0F" w14:textId="77777777"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14:paraId="33DDCC72" w14:textId="77777777"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14:paraId="5EF8FDC4" w14:textId="77777777"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14:paraId="112C2591" w14:textId="77777777" w:rsidR="006D4E34" w:rsidRPr="006D4E34" w:rsidRDefault="006D4E34" w:rsidP="006D4E34">
      <w:pPr>
        <w:spacing w:after="0" w:line="240" w:lineRule="auto"/>
        <w:ind w:left="720"/>
        <w:jc w:val="both"/>
        <w:rPr>
          <w:rFonts w:ascii="Cambria" w:hAnsi="Cambria"/>
          <w:sz w:val="24"/>
        </w:rPr>
      </w:pPr>
    </w:p>
    <w:p w14:paraId="65A9EB96" w14:textId="77777777"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14:paraId="42BFD75F" w14:textId="77777777"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14:paraId="54B63758" w14:textId="77777777" w:rsidR="003D2E9E" w:rsidRDefault="003D2E9E" w:rsidP="002F0044">
      <w:pPr>
        <w:spacing w:after="0" w:line="240" w:lineRule="auto"/>
        <w:jc w:val="both"/>
        <w:rPr>
          <w:rFonts w:ascii="Cambria" w:hAnsi="Cambria"/>
          <w:sz w:val="24"/>
        </w:rPr>
      </w:pPr>
    </w:p>
    <w:p w14:paraId="6D761105" w14:textId="77777777"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14:paraId="6577D5CA" w14:textId="77777777" w:rsidR="006D4E34" w:rsidRPr="006D4E34" w:rsidRDefault="006D4E34" w:rsidP="002F0044">
      <w:pPr>
        <w:spacing w:after="0" w:line="240" w:lineRule="auto"/>
        <w:jc w:val="both"/>
        <w:rPr>
          <w:rFonts w:ascii="Cambria" w:hAnsi="Cambria"/>
          <w:sz w:val="24"/>
        </w:rPr>
      </w:pPr>
    </w:p>
    <w:p w14:paraId="415192A8" w14:textId="77777777"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w:t>
      </w:r>
      <w:r w:rsidRPr="006D4E34">
        <w:rPr>
          <w:rFonts w:ascii="Cambria" w:hAnsi="Cambria"/>
          <w:sz w:val="24"/>
        </w:rPr>
        <w:lastRenderedPageBreak/>
        <w:t xml:space="preserve">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14:paraId="7173FC90" w14:textId="77777777" w:rsidR="006D4E34" w:rsidRPr="006D4E34" w:rsidRDefault="006D4E34" w:rsidP="002F0044">
      <w:pPr>
        <w:spacing w:after="0" w:line="240" w:lineRule="auto"/>
        <w:jc w:val="both"/>
        <w:rPr>
          <w:rFonts w:ascii="Cambria" w:hAnsi="Cambria"/>
          <w:sz w:val="24"/>
        </w:rPr>
      </w:pPr>
    </w:p>
    <w:p w14:paraId="09AD0FBC" w14:textId="77777777"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14:paraId="4F4156AB" w14:textId="77777777" w:rsidR="006D4E34" w:rsidRPr="006D4E34" w:rsidRDefault="006D4E34" w:rsidP="002F0044">
      <w:pPr>
        <w:spacing w:after="0" w:line="240" w:lineRule="auto"/>
        <w:jc w:val="both"/>
        <w:rPr>
          <w:rFonts w:ascii="Cambria" w:hAnsi="Cambria"/>
          <w:sz w:val="24"/>
        </w:rPr>
      </w:pPr>
    </w:p>
    <w:p w14:paraId="18A6C0E1" w14:textId="77777777"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14:paraId="50423AA6" w14:textId="77777777" w:rsidR="006D4E34" w:rsidRPr="006D4E34" w:rsidRDefault="006D4E34" w:rsidP="002F0044">
      <w:pPr>
        <w:spacing w:after="0" w:line="240" w:lineRule="auto"/>
        <w:jc w:val="both"/>
        <w:rPr>
          <w:rFonts w:ascii="Cambria" w:hAnsi="Cambria"/>
          <w:sz w:val="24"/>
        </w:rPr>
      </w:pPr>
    </w:p>
    <w:p w14:paraId="17D0D404" w14:textId="77777777"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41624B89" w14:textId="77777777" w:rsidR="00E62D20" w:rsidRPr="006D4E34" w:rsidRDefault="00E62D20" w:rsidP="002F0044">
      <w:pPr>
        <w:spacing w:after="0" w:line="240" w:lineRule="auto"/>
        <w:jc w:val="both"/>
        <w:rPr>
          <w:rFonts w:ascii="Cambria" w:hAnsi="Cambria"/>
          <w:sz w:val="24"/>
        </w:rPr>
      </w:pPr>
    </w:p>
    <w:p w14:paraId="72F89571" w14:textId="77777777"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14:paraId="458A059D" w14:textId="77777777" w:rsidR="006D4E34" w:rsidRPr="006D4E34" w:rsidRDefault="006D4E34" w:rsidP="002F0044">
      <w:pPr>
        <w:spacing w:after="0" w:line="240" w:lineRule="auto"/>
        <w:jc w:val="both"/>
        <w:rPr>
          <w:rFonts w:ascii="Cambria" w:hAnsi="Cambria"/>
          <w:sz w:val="24"/>
        </w:rPr>
      </w:pPr>
    </w:p>
    <w:p w14:paraId="5B0631B9" w14:textId="77777777"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14:paraId="17AE704F" w14:textId="77777777" w:rsidR="006D4E34" w:rsidRPr="006D4E34" w:rsidRDefault="006D4E34" w:rsidP="002F0044">
      <w:pPr>
        <w:spacing w:after="0" w:line="240" w:lineRule="auto"/>
        <w:jc w:val="both"/>
        <w:rPr>
          <w:rFonts w:ascii="Cambria" w:hAnsi="Cambria"/>
          <w:sz w:val="24"/>
        </w:rPr>
      </w:pPr>
    </w:p>
    <w:p w14:paraId="1A1741F8" w14:textId="77777777"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14:paraId="094A9493" w14:textId="77777777" w:rsidR="006D4E34" w:rsidRPr="00DF0A0F" w:rsidRDefault="006D4E34" w:rsidP="002F0044">
      <w:pPr>
        <w:spacing w:after="0" w:line="240" w:lineRule="auto"/>
        <w:jc w:val="both"/>
        <w:rPr>
          <w:rFonts w:ascii="Cambria" w:hAnsi="Cambria"/>
          <w:b/>
          <w:sz w:val="24"/>
        </w:rPr>
      </w:pPr>
    </w:p>
    <w:p w14:paraId="0D3277D7" w14:textId="77777777"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14:paraId="642C1B91" w14:textId="77777777" w:rsidR="006D4E34" w:rsidRPr="006D4E34" w:rsidRDefault="006D4E34" w:rsidP="002F0044">
      <w:pPr>
        <w:spacing w:after="0" w:line="240" w:lineRule="auto"/>
        <w:jc w:val="both"/>
        <w:rPr>
          <w:rFonts w:ascii="Cambria" w:hAnsi="Cambria"/>
          <w:sz w:val="24"/>
        </w:rPr>
      </w:pPr>
    </w:p>
    <w:p w14:paraId="0B2A66D1" w14:textId="77777777"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14:paraId="74B70AEF" w14:textId="77777777" w:rsidR="006D4E34" w:rsidRPr="006D4E34" w:rsidRDefault="006D4E34" w:rsidP="002F0044">
      <w:pPr>
        <w:spacing w:after="0" w:line="240" w:lineRule="auto"/>
        <w:jc w:val="both"/>
        <w:rPr>
          <w:rFonts w:ascii="Cambria" w:hAnsi="Cambria"/>
          <w:sz w:val="24"/>
        </w:rPr>
      </w:pPr>
    </w:p>
    <w:p w14:paraId="2D2B56B5" w14:textId="77777777"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14:paraId="72AA162C" w14:textId="77777777"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14:paraId="02218D93" w14:textId="77777777"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C24610">
        <w:rPr>
          <w:rFonts w:ascii="Cambria" w:hAnsi="Cambria" w:cs="Arial"/>
          <w:b/>
          <w:sz w:val="24"/>
          <w:szCs w:val="24"/>
        </w:rPr>
        <w:t>defibrylatorów AED</w:t>
      </w:r>
      <w:r w:rsidR="00E62D20" w:rsidRPr="00055D37">
        <w:rPr>
          <w:rFonts w:ascii="Cambria" w:hAnsi="Cambria" w:cs="Arial"/>
          <w:b/>
          <w:sz w:val="24"/>
          <w:szCs w:val="24"/>
        </w:rPr>
        <w:t>.</w:t>
      </w:r>
    </w:p>
    <w:p w14:paraId="5C40EFFB" w14:textId="77777777"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24610">
        <w:rPr>
          <w:rFonts w:ascii="Cambria" w:hAnsi="Cambria" w:cs="Arial"/>
          <w:b/>
          <w:bCs/>
          <w:color w:val="000000"/>
          <w:sz w:val="24"/>
          <w:szCs w:val="24"/>
          <w:lang w:eastAsia="pl-PL"/>
        </w:rPr>
        <w:t>6/2020</w:t>
      </w:r>
    </w:p>
    <w:p w14:paraId="42435723" w14:textId="77777777"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C24610">
        <w:rPr>
          <w:rFonts w:ascii="Cambria" w:hAnsi="Cambria" w:cs="Arial"/>
          <w:b/>
          <w:color w:val="000000"/>
          <w:sz w:val="24"/>
          <w:szCs w:val="24"/>
          <w:lang w:eastAsia="pl-PL"/>
        </w:rPr>
        <w:t>20.05.2020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14:paraId="2C72BA39" w14:textId="77777777" w:rsidR="006D4E34" w:rsidRDefault="006D4E34" w:rsidP="002F0044">
      <w:pPr>
        <w:spacing w:after="0" w:line="240" w:lineRule="auto"/>
        <w:jc w:val="both"/>
        <w:rPr>
          <w:rFonts w:ascii="Cambria" w:hAnsi="Cambria" w:cs="Arial"/>
          <w:color w:val="000000"/>
          <w:sz w:val="24"/>
          <w:szCs w:val="24"/>
          <w:lang w:eastAsia="pl-PL"/>
        </w:rPr>
      </w:pPr>
    </w:p>
    <w:p w14:paraId="485EF4BF" w14:textId="77777777" w:rsidR="00DF0A0F" w:rsidRDefault="006D4E34" w:rsidP="002F0044">
      <w:pPr>
        <w:spacing w:after="0" w:line="240" w:lineRule="auto"/>
        <w:jc w:val="both"/>
        <w:rPr>
          <w:rFonts w:ascii="Cambria" w:hAnsi="Cambria"/>
          <w:sz w:val="24"/>
        </w:rPr>
      </w:pPr>
      <w:r w:rsidRPr="00DF0A0F">
        <w:rPr>
          <w:rFonts w:ascii="Cambria" w:hAnsi="Cambria"/>
          <w:b/>
          <w:sz w:val="24"/>
        </w:rPr>
        <w:lastRenderedPageBreak/>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14:paraId="7DE02DA2" w14:textId="77777777"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14:paraId="1C438F6C" w14:textId="77777777"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66E1E78A" w14:textId="77777777" w:rsidR="00DF0A0F" w:rsidRPr="006D4E34" w:rsidRDefault="00DF0A0F" w:rsidP="002F0044">
      <w:pPr>
        <w:spacing w:after="0" w:line="240" w:lineRule="auto"/>
        <w:jc w:val="both"/>
        <w:rPr>
          <w:rFonts w:ascii="Cambria" w:hAnsi="Cambria"/>
          <w:sz w:val="24"/>
        </w:rPr>
      </w:pPr>
    </w:p>
    <w:p w14:paraId="037C9A03" w14:textId="77777777"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14:paraId="5E2D28C0" w14:textId="77777777" w:rsidR="004C1594" w:rsidRPr="006D4E34" w:rsidRDefault="004C1594" w:rsidP="002F0044">
      <w:pPr>
        <w:spacing w:after="0" w:line="240" w:lineRule="auto"/>
        <w:jc w:val="both"/>
        <w:rPr>
          <w:rFonts w:ascii="Cambria" w:hAnsi="Cambria"/>
          <w:sz w:val="24"/>
        </w:rPr>
      </w:pPr>
    </w:p>
    <w:p w14:paraId="0581286B" w14:textId="77777777"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46F83C1B" w14:textId="77777777" w:rsidR="00DF0A0F" w:rsidRPr="006D4E34" w:rsidRDefault="00DF0A0F" w:rsidP="002F0044">
      <w:pPr>
        <w:spacing w:after="0" w:line="240" w:lineRule="auto"/>
        <w:jc w:val="both"/>
        <w:rPr>
          <w:rFonts w:ascii="Cambria" w:hAnsi="Cambria"/>
          <w:sz w:val="24"/>
        </w:rPr>
      </w:pPr>
    </w:p>
    <w:p w14:paraId="3C26AA3B" w14:textId="77777777"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325D6BC8" w14:textId="77777777" w:rsidR="00DF0A0F" w:rsidRPr="006D4E34" w:rsidRDefault="00DF0A0F" w:rsidP="002F0044">
      <w:pPr>
        <w:spacing w:after="0" w:line="240" w:lineRule="auto"/>
        <w:jc w:val="both"/>
        <w:rPr>
          <w:rFonts w:ascii="Cambria" w:hAnsi="Cambria"/>
          <w:sz w:val="24"/>
        </w:rPr>
      </w:pPr>
    </w:p>
    <w:p w14:paraId="44FCA309" w14:textId="77777777"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2B075FC5" w14:textId="77777777" w:rsidR="00DF0A0F" w:rsidRPr="006D4E34" w:rsidRDefault="00DF0A0F" w:rsidP="002F0044">
      <w:pPr>
        <w:spacing w:after="0" w:line="240" w:lineRule="auto"/>
        <w:jc w:val="both"/>
        <w:rPr>
          <w:rFonts w:ascii="Cambria" w:hAnsi="Cambria"/>
          <w:sz w:val="24"/>
        </w:rPr>
      </w:pPr>
    </w:p>
    <w:p w14:paraId="54F1D7B1" w14:textId="77777777"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14:paraId="5CEC73F2" w14:textId="77777777" w:rsidR="00DF0A0F" w:rsidRPr="006D4E34" w:rsidRDefault="00DF0A0F" w:rsidP="002F0044">
      <w:pPr>
        <w:spacing w:after="0" w:line="240" w:lineRule="auto"/>
        <w:jc w:val="both"/>
        <w:rPr>
          <w:rFonts w:ascii="Cambria" w:hAnsi="Cambria"/>
          <w:sz w:val="24"/>
        </w:rPr>
      </w:pPr>
    </w:p>
    <w:p w14:paraId="7628F22A" w14:textId="77777777"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14:paraId="1BDF1AA3" w14:textId="77777777" w:rsidR="00DF0A0F" w:rsidRDefault="00DF0A0F" w:rsidP="002F0044">
      <w:pPr>
        <w:spacing w:after="0" w:line="240" w:lineRule="auto"/>
        <w:jc w:val="both"/>
        <w:rPr>
          <w:rFonts w:ascii="Cambria" w:hAnsi="Cambria"/>
          <w:sz w:val="24"/>
        </w:rPr>
      </w:pPr>
    </w:p>
    <w:p w14:paraId="590DAFE9" w14:textId="77777777"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14:paraId="7D226F88" w14:textId="77777777"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C24610">
        <w:rPr>
          <w:rFonts w:ascii="Cambria" w:hAnsi="Cambria"/>
          <w:b/>
          <w:sz w:val="24"/>
        </w:rPr>
        <w:t>20.05.2020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14:paraId="2D1DB835" w14:textId="77777777" w:rsidR="00F74D99" w:rsidRPr="00F74D99" w:rsidRDefault="00F74D99" w:rsidP="002F0044">
      <w:pPr>
        <w:spacing w:after="0" w:line="240" w:lineRule="auto"/>
        <w:jc w:val="both"/>
        <w:rPr>
          <w:rFonts w:ascii="Cambria" w:hAnsi="Cambria"/>
          <w:sz w:val="24"/>
        </w:rPr>
      </w:pPr>
    </w:p>
    <w:p w14:paraId="68309035" w14:textId="77777777"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14:paraId="2A1941FB" w14:textId="77777777" w:rsidR="00F74D99" w:rsidRPr="00F74D99" w:rsidRDefault="00F74D99" w:rsidP="002F0044">
      <w:pPr>
        <w:spacing w:after="0" w:line="240" w:lineRule="auto"/>
        <w:jc w:val="both"/>
        <w:rPr>
          <w:rFonts w:ascii="Cambria" w:hAnsi="Cambria"/>
          <w:sz w:val="32"/>
        </w:rPr>
      </w:pPr>
    </w:p>
    <w:p w14:paraId="26051646" w14:textId="77777777"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C24610">
        <w:rPr>
          <w:rFonts w:ascii="Cambria" w:hAnsi="Cambria"/>
          <w:b/>
          <w:sz w:val="24"/>
        </w:rPr>
        <w:t>20.05.2020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14:paraId="2C3437F9" w14:textId="77777777" w:rsidR="00C24610" w:rsidRDefault="00C24610">
      <w:pPr>
        <w:spacing w:after="0" w:line="240" w:lineRule="auto"/>
        <w:jc w:val="both"/>
        <w:rPr>
          <w:rFonts w:ascii="Cambria" w:hAnsi="Cambria"/>
          <w:sz w:val="24"/>
        </w:rPr>
      </w:pPr>
    </w:p>
    <w:p w14:paraId="6A541C4D" w14:textId="77777777"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14:paraId="37CEB5CD" w14:textId="18AD394E" w:rsidR="00C24610" w:rsidRPr="0034078A" w:rsidRDefault="00C24610" w:rsidP="00C24610">
      <w:pPr>
        <w:rPr>
          <w:rFonts w:asciiTheme="majorHAnsi" w:eastAsiaTheme="minorHAnsi" w:hAnsiTheme="majorHAnsi" w:cs="Cambria"/>
          <w:color w:val="FF0000"/>
        </w:rPr>
      </w:pPr>
      <w:r>
        <w:rPr>
          <w:rFonts w:asciiTheme="majorHAnsi" w:eastAsiaTheme="minorHAnsi" w:hAnsiTheme="majorHAnsi" w:cs="Cambria"/>
          <w:b/>
          <w:color w:val="FF0000"/>
        </w:rPr>
        <w:br/>
      </w:r>
      <w:r w:rsidRPr="0034078A">
        <w:rPr>
          <w:rFonts w:asciiTheme="majorHAnsi" w:eastAsiaTheme="minorHAnsi" w:hAnsiTheme="majorHAnsi" w:cs="Cambria"/>
          <w:color w:val="FF0000"/>
        </w:rPr>
        <w:t>Z uwagi na wprowadzony z dniem 20 marca</w:t>
      </w:r>
      <w:r w:rsidR="000B418B" w:rsidRPr="0034078A">
        <w:rPr>
          <w:rFonts w:asciiTheme="majorHAnsi" w:eastAsiaTheme="minorHAnsi" w:hAnsiTheme="majorHAnsi" w:cs="Cambria"/>
          <w:color w:val="FF0000"/>
        </w:rPr>
        <w:t xml:space="preserve"> 2020 r.</w:t>
      </w:r>
      <w:r w:rsidRPr="0034078A">
        <w:rPr>
          <w:rFonts w:asciiTheme="majorHAnsi" w:eastAsiaTheme="minorHAnsi" w:hAnsiTheme="majorHAnsi" w:cs="Cambria"/>
          <w:color w:val="FF0000"/>
        </w:rPr>
        <w:t xml:space="preserve"> stan epidemii, z czynności otwarcia ofert przeprowadzona zostanie internetowa transmisja na żywo. Link do kanału, na którym będzie można obejrzeć transmisję z otwarcia ofert: </w:t>
      </w:r>
      <w:r w:rsidR="0034078A" w:rsidRPr="0034078A">
        <w:rPr>
          <w:color w:val="FF0000"/>
        </w:rPr>
        <w:t>https://youtu.be/1WWTOLCbQ3w</w:t>
      </w:r>
    </w:p>
    <w:p w14:paraId="10214EAB" w14:textId="77777777"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14:paraId="68D3BDC0" w14:textId="77777777"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14:paraId="1E236178" w14:textId="77777777"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14:paraId="4E5EEF97" w14:textId="77777777" w:rsidR="00F74D99" w:rsidRDefault="00F74D99">
      <w:pPr>
        <w:spacing w:after="0" w:line="240" w:lineRule="auto"/>
        <w:jc w:val="both"/>
        <w:rPr>
          <w:rFonts w:ascii="Cambria" w:hAnsi="Cambria"/>
          <w:sz w:val="24"/>
        </w:rPr>
      </w:pPr>
      <w:r>
        <w:rPr>
          <w:rFonts w:ascii="Cambria" w:hAnsi="Cambria"/>
          <w:sz w:val="24"/>
        </w:rPr>
        <w:t>c) ceny</w:t>
      </w:r>
    </w:p>
    <w:p w14:paraId="2B1A5A22" w14:textId="77777777" w:rsidR="00F74D99" w:rsidRDefault="00F74D99">
      <w:pPr>
        <w:spacing w:after="0" w:line="240" w:lineRule="auto"/>
        <w:jc w:val="both"/>
        <w:rPr>
          <w:rFonts w:ascii="Cambria" w:hAnsi="Cambria"/>
          <w:sz w:val="24"/>
        </w:rPr>
      </w:pPr>
    </w:p>
    <w:p w14:paraId="2D00A1DF" w14:textId="77777777"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14:paraId="0C4EA17C" w14:textId="77777777" w:rsidR="008360AC" w:rsidRPr="00636E07" w:rsidRDefault="008360AC">
      <w:pPr>
        <w:spacing w:after="0" w:line="240" w:lineRule="auto"/>
        <w:jc w:val="both"/>
        <w:rPr>
          <w:rFonts w:ascii="Cambria" w:hAnsi="Cambria"/>
          <w:sz w:val="24"/>
          <w:szCs w:val="24"/>
        </w:rPr>
      </w:pPr>
    </w:p>
    <w:p w14:paraId="3F95D1BC" w14:textId="77777777"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14:paraId="719C0245" w14:textId="77777777"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14:paraId="090FFD44" w14:textId="77777777"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14:paraId="4573D845" w14:textId="77777777"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14:paraId="083C9C3F" w14:textId="77777777"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lastRenderedPageBreak/>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42D3D0" w14:textId="77777777" w:rsidR="0034275C" w:rsidRPr="00885306" w:rsidRDefault="0034275C">
      <w:pPr>
        <w:spacing w:after="0" w:line="240" w:lineRule="auto"/>
        <w:jc w:val="both"/>
        <w:rPr>
          <w:rFonts w:ascii="Cambria" w:hAnsi="Cambria"/>
          <w:sz w:val="28"/>
        </w:rPr>
      </w:pPr>
    </w:p>
    <w:p w14:paraId="56C48B82" w14:textId="77777777"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14:paraId="4D28D5DD" w14:textId="77777777" w:rsidR="00636E07" w:rsidRDefault="00636E07">
      <w:pPr>
        <w:spacing w:after="0" w:line="240" w:lineRule="auto"/>
        <w:jc w:val="both"/>
        <w:rPr>
          <w:rFonts w:ascii="Cambria" w:hAnsi="Cambria"/>
          <w:sz w:val="24"/>
        </w:rPr>
      </w:pPr>
    </w:p>
    <w:p w14:paraId="32A15EBF" w14:textId="77777777" w:rsidR="00C22CC9" w:rsidRPr="00E5776F" w:rsidRDefault="00C22CC9" w:rsidP="00C22CC9">
      <w:pPr>
        <w:spacing w:after="0" w:line="240" w:lineRule="auto"/>
        <w:jc w:val="both"/>
        <w:rPr>
          <w:rFonts w:ascii="Cambria" w:hAnsi="Cambria"/>
          <w:b/>
          <w:sz w:val="24"/>
          <w:u w:val="single"/>
        </w:rPr>
      </w:pPr>
      <w:r>
        <w:rPr>
          <w:rFonts w:ascii="Cambria" w:hAnsi="Cambria"/>
          <w:b/>
          <w:sz w:val="24"/>
          <w:u w:val="single"/>
        </w:rPr>
        <w:t>12.1</w:t>
      </w:r>
      <w:r w:rsidRPr="00E5776F">
        <w:rPr>
          <w:rFonts w:ascii="Cambria" w:hAnsi="Cambria"/>
          <w:b/>
          <w:sz w:val="24"/>
          <w:u w:val="single"/>
        </w:rPr>
        <w:t>. Kryteria udzielenia zamówienia</w:t>
      </w:r>
    </w:p>
    <w:p w14:paraId="73BC8898" w14:textId="77777777" w:rsidR="00C22CC9" w:rsidRDefault="00C22CC9" w:rsidP="00C22CC9">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C22CC9" w14:paraId="23E4919D" w14:textId="77777777" w:rsidTr="002F1547">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14:paraId="22D12CCD" w14:textId="77777777" w:rsidR="00C22CC9" w:rsidRPr="003439D1" w:rsidRDefault="00C22CC9" w:rsidP="002F1547">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14:paraId="4DB0786F" w14:textId="77777777" w:rsidR="00C22CC9" w:rsidRPr="003439D1" w:rsidRDefault="00C22CC9" w:rsidP="002F1547">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14:paraId="06090A80" w14:textId="77777777" w:rsidR="00C22CC9" w:rsidRPr="003439D1" w:rsidRDefault="00C22CC9" w:rsidP="002F1547">
            <w:pPr>
              <w:spacing w:line="256" w:lineRule="auto"/>
              <w:rPr>
                <w:rFonts w:asciiTheme="majorHAnsi" w:hAnsiTheme="majorHAnsi"/>
                <w:b/>
                <w:sz w:val="24"/>
                <w:szCs w:val="24"/>
              </w:rPr>
            </w:pPr>
            <w:r>
              <w:rPr>
                <w:rFonts w:asciiTheme="majorHAnsi" w:hAnsiTheme="majorHAnsi"/>
                <w:b/>
                <w:sz w:val="24"/>
                <w:szCs w:val="24"/>
              </w:rPr>
              <w:t>Waga</w:t>
            </w:r>
          </w:p>
        </w:tc>
      </w:tr>
      <w:tr w:rsidR="00C22CC9" w14:paraId="0196C11C" w14:textId="77777777" w:rsidTr="002F1547">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14:paraId="12B307F5"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14:paraId="79450643"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14:paraId="680E2462"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60%</w:t>
            </w:r>
          </w:p>
        </w:tc>
      </w:tr>
      <w:tr w:rsidR="00C22CC9" w14:paraId="590CFEC7" w14:textId="77777777" w:rsidTr="002F1547">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14:paraId="0F7B0C2B"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14:paraId="7E8E7B8D" w14:textId="77777777" w:rsidR="00C22CC9" w:rsidRPr="003439D1" w:rsidRDefault="00C22CC9" w:rsidP="002F1547">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14:paraId="3B26C2D3" w14:textId="77777777" w:rsidR="00C22CC9" w:rsidRPr="003439D1" w:rsidRDefault="00C22CC9" w:rsidP="002F1547">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C22CC9" w14:paraId="2740F215" w14:textId="77777777" w:rsidTr="002F1547">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14:paraId="6297083C"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14:paraId="5723CDDF" w14:textId="77777777" w:rsidR="00C22CC9" w:rsidRPr="003439D1" w:rsidRDefault="00C22CC9" w:rsidP="002F1547">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14:paraId="139DC951" w14:textId="77777777" w:rsidR="00C22CC9" w:rsidRPr="003439D1" w:rsidRDefault="00C22CC9" w:rsidP="002F1547">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14:paraId="0193D850" w14:textId="77777777" w:rsidR="00C22CC9" w:rsidRDefault="00C22CC9" w:rsidP="00C22CC9">
      <w:pPr>
        <w:spacing w:after="0" w:line="240" w:lineRule="auto"/>
        <w:jc w:val="both"/>
        <w:rPr>
          <w:rFonts w:ascii="Cambria" w:hAnsi="Cambria"/>
          <w:sz w:val="24"/>
        </w:rPr>
      </w:pPr>
    </w:p>
    <w:p w14:paraId="1FDE2FE2" w14:textId="77777777" w:rsidR="00C22CC9" w:rsidRDefault="00C22CC9" w:rsidP="00C22CC9">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14:paraId="29DFBB22" w14:textId="77777777" w:rsidR="00C22CC9" w:rsidRPr="00467E69" w:rsidRDefault="00C22CC9" w:rsidP="00C22CC9">
      <w:pPr>
        <w:spacing w:after="0" w:line="240" w:lineRule="auto"/>
        <w:jc w:val="both"/>
        <w:rPr>
          <w:rFonts w:ascii="Cambria" w:hAnsi="Cambria"/>
          <w:sz w:val="24"/>
        </w:rPr>
      </w:pPr>
    </w:p>
    <w:p w14:paraId="071AD804" w14:textId="77777777" w:rsidR="00C22CC9" w:rsidRPr="004E0F21" w:rsidRDefault="00C22CC9" w:rsidP="00C22CC9">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14:paraId="2BDDC651" w14:textId="77777777" w:rsidR="00C22CC9" w:rsidRPr="0022051C" w:rsidRDefault="00C22CC9" w:rsidP="00C22CC9">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14:paraId="760DDDBD" w14:textId="77777777" w:rsidR="00C22CC9" w:rsidRDefault="00C22CC9" w:rsidP="00C22CC9">
      <w:pPr>
        <w:spacing w:after="0" w:line="240" w:lineRule="auto"/>
        <w:jc w:val="both"/>
        <w:rPr>
          <w:rFonts w:ascii="Cambria" w:hAnsi="Cambria"/>
          <w:sz w:val="24"/>
        </w:rPr>
      </w:pPr>
      <w:r>
        <w:rPr>
          <w:rFonts w:ascii="Cambria" w:hAnsi="Cambria"/>
          <w:sz w:val="24"/>
        </w:rPr>
        <w:t>gdzie:</w:t>
      </w:r>
    </w:p>
    <w:p w14:paraId="0D0088B9" w14:textId="77777777" w:rsidR="00C22CC9" w:rsidRPr="0022051C" w:rsidRDefault="00C22CC9" w:rsidP="00C22CC9">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14:paraId="6889D009" w14:textId="77777777" w:rsidR="00C22CC9" w:rsidRPr="0022051C" w:rsidRDefault="00C22CC9" w:rsidP="00C22CC9">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14:paraId="09FED745" w14:textId="77777777" w:rsidR="00C22CC9" w:rsidRDefault="00C22CC9" w:rsidP="00C22CC9">
      <w:pPr>
        <w:spacing w:after="0" w:line="240" w:lineRule="auto"/>
        <w:jc w:val="both"/>
        <w:rPr>
          <w:rFonts w:ascii="Cambria" w:hAnsi="Cambria"/>
          <w:b/>
          <w:sz w:val="24"/>
        </w:rPr>
      </w:pPr>
    </w:p>
    <w:p w14:paraId="1095180F" w14:textId="77777777" w:rsidR="00C22CC9" w:rsidRPr="005019A4" w:rsidRDefault="00C22CC9" w:rsidP="00C22CC9">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2C8AE72" w14:textId="77777777" w:rsidR="00C22CC9" w:rsidRDefault="00C22CC9" w:rsidP="00C22CC9">
      <w:pPr>
        <w:spacing w:after="0" w:line="240" w:lineRule="auto"/>
        <w:jc w:val="both"/>
        <w:rPr>
          <w:rFonts w:ascii="Cambria" w:hAnsi="Cambria"/>
          <w:b/>
          <w:sz w:val="24"/>
        </w:rPr>
      </w:pPr>
    </w:p>
    <w:p w14:paraId="27D931B1" w14:textId="77777777" w:rsidR="00C22CC9" w:rsidRPr="004E0F21" w:rsidRDefault="00C22CC9" w:rsidP="00C22CC9">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14:paraId="52542AD1" w14:textId="77777777" w:rsidR="00C22CC9" w:rsidRDefault="00C22CC9" w:rsidP="00C22CC9">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14:paraId="01FB73C3" w14:textId="77777777" w:rsidR="00C22CC9" w:rsidRDefault="00C22CC9" w:rsidP="00C22CC9">
      <w:pPr>
        <w:spacing w:after="0" w:line="240" w:lineRule="auto"/>
        <w:jc w:val="both"/>
        <w:rPr>
          <w:rFonts w:ascii="Cambria" w:hAnsi="Cambria"/>
          <w:sz w:val="24"/>
        </w:rPr>
      </w:pPr>
      <w:r>
        <w:rPr>
          <w:rFonts w:ascii="Cambria" w:hAnsi="Cambria"/>
          <w:sz w:val="24"/>
        </w:rPr>
        <w:t>gdzie:</w:t>
      </w:r>
    </w:p>
    <w:p w14:paraId="2694BF88" w14:textId="77777777" w:rsidR="00C22CC9" w:rsidRPr="00102390" w:rsidRDefault="00C22CC9" w:rsidP="00C22CC9">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2a</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14:paraId="33848705" w14:textId="77777777" w:rsidR="00C22CC9" w:rsidRPr="0052353C" w:rsidRDefault="00C22CC9" w:rsidP="00C22CC9">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14:paraId="7E3CA7A6" w14:textId="77777777" w:rsidR="00C22CC9" w:rsidRDefault="00C22CC9" w:rsidP="00C22CC9">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14:paraId="77F88D87" w14:textId="77777777" w:rsidR="00C22CC9" w:rsidRDefault="00C22CC9" w:rsidP="00C22CC9">
      <w:pPr>
        <w:spacing w:after="0" w:line="240" w:lineRule="auto"/>
        <w:jc w:val="both"/>
        <w:rPr>
          <w:rFonts w:ascii="Cambria" w:hAnsi="Cambria"/>
          <w:sz w:val="24"/>
        </w:rPr>
      </w:pPr>
      <w:r>
        <w:rPr>
          <w:rFonts w:ascii="Cambria" w:hAnsi="Cambria"/>
          <w:sz w:val="24"/>
        </w:rPr>
        <w:t>gdzie:</w:t>
      </w:r>
    </w:p>
    <w:p w14:paraId="155A688F" w14:textId="77777777" w:rsidR="00C22CC9" w:rsidRDefault="00C22CC9" w:rsidP="00C22CC9">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14:paraId="4869FACF" w14:textId="77777777" w:rsidR="00C22CC9" w:rsidRPr="0052353C" w:rsidRDefault="00C22CC9" w:rsidP="00C22CC9">
      <w:pPr>
        <w:spacing w:after="0" w:line="240" w:lineRule="auto"/>
        <w:jc w:val="both"/>
        <w:rPr>
          <w:rFonts w:ascii="Cambria" w:hAnsi="Cambria"/>
          <w:b/>
          <w:sz w:val="24"/>
        </w:rPr>
      </w:pPr>
      <w:r w:rsidRPr="0052353C">
        <w:rPr>
          <w:rFonts w:ascii="Cambria" w:hAnsi="Cambria"/>
          <w:b/>
          <w:sz w:val="24"/>
        </w:rPr>
        <w:lastRenderedPageBreak/>
        <w:t xml:space="preserve">UWAGA: </w:t>
      </w:r>
    </w:p>
    <w:p w14:paraId="24C7AE45" w14:textId="77777777" w:rsidR="00C22CC9" w:rsidRPr="00102147" w:rsidRDefault="00C22CC9" w:rsidP="00C22CC9">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14:paraId="1B754318" w14:textId="77777777" w:rsidR="00C22CC9" w:rsidRPr="0052353C" w:rsidRDefault="00C22CC9" w:rsidP="00C22CC9">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14:paraId="7C9BA1C4" w14:textId="77777777" w:rsidR="00C22CC9" w:rsidRDefault="00C22CC9" w:rsidP="00C22CC9">
      <w:pPr>
        <w:spacing w:after="0" w:line="240" w:lineRule="auto"/>
        <w:jc w:val="both"/>
        <w:rPr>
          <w:rFonts w:ascii="Cambria" w:hAnsi="Cambria"/>
          <w:sz w:val="24"/>
        </w:rPr>
      </w:pPr>
    </w:p>
    <w:p w14:paraId="7999E94A" w14:textId="77777777" w:rsidR="00C22CC9" w:rsidRDefault="00C22CC9" w:rsidP="00C22CC9">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14:paraId="2097BD49" w14:textId="77777777" w:rsidR="00636E07" w:rsidRDefault="00C22CC9" w:rsidP="00C22CC9">
      <w:pPr>
        <w:spacing w:after="0" w:line="240" w:lineRule="auto"/>
        <w:jc w:val="both"/>
        <w:rPr>
          <w:rFonts w:ascii="Cambria" w:hAnsi="Cambria"/>
          <w:b/>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14:paraId="784567AB" w14:textId="77777777" w:rsidR="00C22CC9" w:rsidRDefault="00C22CC9" w:rsidP="00636E07">
      <w:pPr>
        <w:spacing w:after="0" w:line="240" w:lineRule="auto"/>
        <w:jc w:val="both"/>
        <w:rPr>
          <w:rFonts w:ascii="Cambria" w:hAnsi="Cambria"/>
          <w:b/>
          <w:sz w:val="24"/>
        </w:rPr>
      </w:pPr>
    </w:p>
    <w:p w14:paraId="19A6F645" w14:textId="77777777"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14:paraId="35428551" w14:textId="77777777"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14:paraId="54013C82" w14:textId="77777777"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14:paraId="4E7B1706" w14:textId="77777777" w:rsidR="00CB5CF4" w:rsidRDefault="00CB5CF4">
      <w:pPr>
        <w:spacing w:after="0" w:line="240" w:lineRule="auto"/>
        <w:jc w:val="both"/>
        <w:rPr>
          <w:rFonts w:ascii="Cambria" w:hAnsi="Cambria"/>
          <w:sz w:val="36"/>
        </w:rPr>
      </w:pPr>
    </w:p>
    <w:p w14:paraId="632F2C2D" w14:textId="77777777"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14:paraId="23BEA2E0" w14:textId="77777777"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14:paraId="637B2DC2" w14:textId="77777777"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14:paraId="07976923" w14:textId="77777777"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14:paraId="56A90847" w14:textId="77777777"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14:paraId="2DAF7E36" w14:textId="77777777"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40899F1B" w14:textId="77777777"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14:paraId="7AA99F34"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14:paraId="584D8A45"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14:paraId="31BE66FD"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14:paraId="7081BD4B"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14:paraId="3C47C7BA"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14:paraId="28C6108D" w14:textId="77777777"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14:paraId="5175ACDD"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758A9B"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7A531A7F"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12C7132"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00FF7D22"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14:paraId="64703F64" w14:textId="77777777"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14:paraId="413CC874" w14:textId="77777777"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53E2E960" w14:textId="77777777" w:rsidR="00542A32" w:rsidRPr="002B03E6" w:rsidRDefault="00542A32" w:rsidP="00D76F51">
      <w:pPr>
        <w:spacing w:after="0" w:line="240" w:lineRule="auto"/>
        <w:jc w:val="both"/>
        <w:rPr>
          <w:rFonts w:ascii="Cambria" w:hAnsi="Cambria" w:cs="Calibri"/>
          <w:sz w:val="24"/>
          <w:szCs w:val="24"/>
        </w:rPr>
      </w:pPr>
    </w:p>
    <w:p w14:paraId="431FDC8B" w14:textId="77777777"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14:paraId="385CA414"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14:paraId="550F561A"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866FE2F"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14:paraId="323229A4"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14:paraId="497446E1"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14:paraId="0CCFF876" w14:textId="77777777" w:rsidR="00542A32" w:rsidRPr="00542A32" w:rsidRDefault="00542A32" w:rsidP="00542A32">
      <w:pPr>
        <w:spacing w:after="0" w:line="240" w:lineRule="auto"/>
        <w:jc w:val="center"/>
        <w:rPr>
          <w:rFonts w:ascii="Cambria" w:hAnsi="Cambria"/>
          <w:sz w:val="24"/>
        </w:rPr>
      </w:pPr>
    </w:p>
    <w:p w14:paraId="217B8EBA"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w:t>
      </w:r>
      <w:r w:rsidRPr="00542A32">
        <w:rPr>
          <w:rFonts w:ascii="Cambria" w:hAnsi="Cambria"/>
          <w:sz w:val="24"/>
        </w:rPr>
        <w:lastRenderedPageBreak/>
        <w:t>zawiadomienie o wyborze najkorzystniejszej oferty zawierające informację, o których mowa w pkt. 16.1. a) lub zawiadomienie o unieważnieniu postępowania zawierające informację, o których mowa w pkt. 16 1 lit. d).</w:t>
      </w:r>
    </w:p>
    <w:p w14:paraId="1C1F3077" w14:textId="77777777"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14:paraId="7393163A" w14:textId="77777777"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14:paraId="6CC89678" w14:textId="77777777"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14:paraId="66416CE8" w14:textId="77777777" w:rsidR="007E4805" w:rsidRPr="00D76F51" w:rsidRDefault="007E4805" w:rsidP="00C0048A">
      <w:pPr>
        <w:numPr>
          <w:ilvl w:val="0"/>
          <w:numId w:val="12"/>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14:paraId="76FBEF19" w14:textId="77777777"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14:paraId="3A1084B9" w14:textId="77777777" w:rsidR="00F74502" w:rsidRDefault="00F74502" w:rsidP="007E4805">
      <w:pPr>
        <w:spacing w:after="0" w:line="240" w:lineRule="auto"/>
        <w:jc w:val="both"/>
        <w:rPr>
          <w:rFonts w:ascii="Cambria" w:hAnsi="Cambria"/>
          <w:sz w:val="24"/>
          <w:szCs w:val="24"/>
        </w:rPr>
      </w:pPr>
    </w:p>
    <w:p w14:paraId="26C083C0" w14:textId="77777777" w:rsidR="00C41D2F" w:rsidRDefault="00C41D2F" w:rsidP="003E137E">
      <w:pPr>
        <w:jc w:val="right"/>
        <w:rPr>
          <w:rFonts w:ascii="Cambria" w:hAnsi="Cambria" w:cs="Arial"/>
          <w:sz w:val="24"/>
          <w:szCs w:val="24"/>
        </w:rPr>
      </w:pPr>
    </w:p>
    <w:p w14:paraId="428B2EB9" w14:textId="77777777" w:rsidR="00C22CC9" w:rsidRDefault="00C22CC9">
      <w:pPr>
        <w:spacing w:after="0" w:line="240" w:lineRule="auto"/>
        <w:rPr>
          <w:rFonts w:ascii="Cambria" w:hAnsi="Cambria" w:cs="Arial"/>
          <w:b/>
          <w:sz w:val="24"/>
          <w:szCs w:val="24"/>
        </w:rPr>
      </w:pPr>
      <w:r>
        <w:rPr>
          <w:rFonts w:ascii="Cambria" w:hAnsi="Cambria" w:cs="Arial"/>
          <w:b/>
          <w:sz w:val="24"/>
          <w:szCs w:val="24"/>
        </w:rPr>
        <w:br w:type="page"/>
      </w:r>
    </w:p>
    <w:p w14:paraId="708C3E1B" w14:textId="77777777"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14:paraId="4F3775EA" w14:textId="77777777" w:rsidR="00C41D2F" w:rsidRDefault="00C41D2F" w:rsidP="00C41D2F">
      <w:pPr>
        <w:jc w:val="center"/>
        <w:rPr>
          <w:rFonts w:ascii="Cambria" w:hAnsi="Cambria" w:cs="Arial"/>
          <w:b/>
          <w:color w:val="000000"/>
          <w:sz w:val="24"/>
          <w:szCs w:val="24"/>
        </w:rPr>
      </w:pPr>
    </w:p>
    <w:p w14:paraId="1DB35F43" w14:textId="77777777"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14:paraId="055A4B3C" w14:textId="77777777"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14:paraId="7404F19E" w14:textId="77777777"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14:paraId="7CB63CC5" w14:textId="77777777"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14:paraId="764653DD" w14:textId="77777777"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14:paraId="030C40B2" w14:textId="77777777"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14:paraId="081AA670" w14:textId="77777777"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14:paraId="016FCBE5" w14:textId="77777777"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14:paraId="38EDB2F3" w14:textId="77777777"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14:paraId="4F7566E5" w14:textId="77777777" w:rsidTr="00460821">
        <w:tc>
          <w:tcPr>
            <w:tcW w:w="1871" w:type="dxa"/>
            <w:tcBorders>
              <w:top w:val="nil"/>
              <w:left w:val="nil"/>
              <w:bottom w:val="nil"/>
              <w:right w:val="nil"/>
            </w:tcBorders>
          </w:tcPr>
          <w:p w14:paraId="11F6E9A7" w14:textId="77777777"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14:paraId="486E6DC1" w14:textId="77777777"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14:paraId="265BEBDC" w14:textId="77777777" w:rsidTr="00460821">
        <w:tc>
          <w:tcPr>
            <w:tcW w:w="1871" w:type="dxa"/>
            <w:tcBorders>
              <w:top w:val="nil"/>
              <w:left w:val="nil"/>
              <w:bottom w:val="nil"/>
              <w:right w:val="nil"/>
            </w:tcBorders>
          </w:tcPr>
          <w:p w14:paraId="65F93A9A" w14:textId="77777777"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14:paraId="254A16DD" w14:textId="165D40D5" w:rsidR="00C41D2F" w:rsidRPr="00B10A41" w:rsidRDefault="00C41D2F" w:rsidP="00D4670C">
            <w:pPr>
              <w:ind w:right="132"/>
              <w:jc w:val="both"/>
              <w:rPr>
                <w:rFonts w:ascii="Cambria" w:hAnsi="Cambria" w:cs="Arial"/>
                <w:b/>
                <w:color w:val="FF0000"/>
                <w:sz w:val="24"/>
                <w:szCs w:val="24"/>
              </w:rPr>
            </w:pPr>
            <w:r>
              <w:rPr>
                <w:rFonts w:ascii="Cambria" w:hAnsi="Cambria" w:cs="Tahoma"/>
                <w:b/>
                <w:sz w:val="24"/>
                <w:szCs w:val="24"/>
              </w:rPr>
              <w:t xml:space="preserve">Dostawa </w:t>
            </w:r>
            <w:r w:rsidR="00D4670C">
              <w:rPr>
                <w:rFonts w:ascii="Cambria" w:hAnsi="Cambria" w:cs="Tahoma"/>
                <w:b/>
                <w:sz w:val="24"/>
                <w:szCs w:val="24"/>
              </w:rPr>
              <w:t>defibrylatorów AED</w:t>
            </w:r>
            <w:r>
              <w:rPr>
                <w:rFonts w:ascii="Cambria" w:hAnsi="Cambria" w:cs="Tahoma"/>
                <w:b/>
                <w:sz w:val="24"/>
                <w:szCs w:val="24"/>
              </w:rPr>
              <w:t xml:space="preserve"> </w:t>
            </w:r>
            <w:r w:rsidRPr="00FD25E1">
              <w:rPr>
                <w:rFonts w:ascii="Cambria" w:hAnsi="Cambria" w:cs="Tahoma"/>
                <w:b/>
                <w:sz w:val="24"/>
                <w:szCs w:val="24"/>
              </w:rPr>
              <w:t>dla Samodzielnego Publicznego Zespołu Zakładów Opieki Zdrowotnej „Sanatorium” im. Jana Pawła II w Górnie</w:t>
            </w:r>
          </w:p>
        </w:tc>
      </w:tr>
    </w:tbl>
    <w:p w14:paraId="2F742D04" w14:textId="77777777" w:rsidR="00C41D2F" w:rsidRDefault="00C41D2F" w:rsidP="00C41D2F">
      <w:pPr>
        <w:spacing w:after="0" w:line="240" w:lineRule="auto"/>
        <w:jc w:val="both"/>
        <w:rPr>
          <w:rFonts w:ascii="Cambria" w:hAnsi="Cambria" w:cs="Arial"/>
          <w:color w:val="000000"/>
          <w:sz w:val="24"/>
          <w:szCs w:val="24"/>
        </w:rPr>
      </w:pPr>
    </w:p>
    <w:p w14:paraId="16EFC0FB" w14:textId="77777777" w:rsidR="00C41D2F" w:rsidRPr="00FF4342"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14:paraId="06CB1E73" w14:textId="77777777"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14:paraId="395BDD45" w14:textId="77777777" w:rsidR="00C22CC9" w:rsidRDefault="00C22CC9"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p>
    <w:p w14:paraId="14448273" w14:textId="77777777"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14:paraId="234D3C36" w14:textId="77777777"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14:paraId="650BB390" w14:textId="77777777"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14:paraId="0CF49440" w14:textId="77777777"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14:paraId="1DE8152C" w14:textId="77777777"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14:paraId="6B80FC1E" w14:textId="77777777"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14:paraId="4E550182" w14:textId="77777777"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2</w:t>
      </w:r>
      <w:r w:rsidRPr="00C933AC">
        <w:rPr>
          <w:rFonts w:asciiTheme="majorHAnsi" w:hAnsiTheme="majorHAnsi" w:cs="Arial"/>
          <w:color w:val="000000" w:themeColor="text1"/>
          <w:sz w:val="24"/>
          <w:szCs w:val="24"/>
        </w:rPr>
        <w:t>. Oświadczam, że zgodnie z przepisami o podatku od towarów i usług wybór oferty:</w:t>
      </w:r>
    </w:p>
    <w:p w14:paraId="2E27C6BF" w14:textId="77777777"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sidRPr="00C933AC">
        <w:rPr>
          <w:rFonts w:asciiTheme="majorHAnsi" w:hAnsiTheme="majorHAnsi" w:cs="Arial"/>
          <w:b/>
          <w:color w:val="000000" w:themeColor="text1"/>
          <w:sz w:val="24"/>
          <w:szCs w:val="24"/>
        </w:rPr>
        <w:t>nie będzie prowadził do powstania u Zamawiającego o</w:t>
      </w:r>
      <w:r>
        <w:rPr>
          <w:rFonts w:asciiTheme="majorHAnsi" w:hAnsiTheme="majorHAnsi" w:cs="Arial"/>
          <w:b/>
          <w:color w:val="000000" w:themeColor="text1"/>
          <w:sz w:val="24"/>
          <w:szCs w:val="24"/>
        </w:rPr>
        <w:t>bowiązku podatkowego</w:t>
      </w:r>
      <w:r>
        <w:rPr>
          <w:rFonts w:asciiTheme="majorHAnsi" w:hAnsiTheme="majorHAnsi" w:cs="Arial"/>
          <w:b/>
          <w:color w:val="000000" w:themeColor="text1"/>
          <w:sz w:val="24"/>
          <w:szCs w:val="24"/>
          <w:vertAlign w:val="superscript"/>
        </w:rPr>
        <w:t>1</w:t>
      </w:r>
      <w:r w:rsidRPr="00C933AC">
        <w:rPr>
          <w:rFonts w:asciiTheme="majorHAnsi" w:hAnsiTheme="majorHAnsi" w:cs="Arial"/>
          <w:b/>
          <w:color w:val="000000" w:themeColor="text1"/>
          <w:sz w:val="24"/>
          <w:szCs w:val="24"/>
          <w:vertAlign w:val="superscript"/>
        </w:rPr>
        <w:t>)</w:t>
      </w:r>
    </w:p>
    <w:p w14:paraId="47006427" w14:textId="77777777"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sidRPr="00C933AC">
        <w:rPr>
          <w:rFonts w:asciiTheme="majorHAnsi" w:hAnsiTheme="majorHAnsi"/>
          <w:b/>
          <w:color w:val="000000" w:themeColor="text1"/>
          <w:sz w:val="24"/>
          <w:szCs w:val="24"/>
        </w:rPr>
        <w:t>będzie prowadził do powstania u Zamawiającego obowiązku podatkowego w odniesieniu do</w:t>
      </w:r>
      <w:r w:rsidRPr="00C933AC">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1</w:t>
      </w:r>
      <w:r w:rsidRPr="00C933AC">
        <w:rPr>
          <w:rFonts w:asciiTheme="majorHAnsi" w:hAnsiTheme="majorHAnsi" w:cs="Arial"/>
          <w:b/>
          <w:color w:val="000000" w:themeColor="text1"/>
          <w:sz w:val="24"/>
          <w:szCs w:val="24"/>
          <w:vertAlign w:val="superscript"/>
        </w:rPr>
        <w:t>)</w:t>
      </w:r>
    </w:p>
    <w:p w14:paraId="750F130B" w14:textId="77777777" w:rsidR="00C41D2F" w:rsidRDefault="00C41D2F" w:rsidP="00C41D2F">
      <w:pPr>
        <w:shd w:val="clear" w:color="auto" w:fill="FFFFFF"/>
        <w:spacing w:after="0" w:line="240" w:lineRule="auto"/>
        <w:jc w:val="both"/>
        <w:rPr>
          <w:rFonts w:cs="Arial"/>
          <w:color w:val="000000" w:themeColor="text1"/>
        </w:rPr>
      </w:pPr>
    </w:p>
    <w:p w14:paraId="5E5A75E5" w14:textId="77777777" w:rsidR="00C41D2F" w:rsidRDefault="00C41D2F" w:rsidP="00C41D2F">
      <w:pPr>
        <w:shd w:val="clear" w:color="auto" w:fill="FFFFFF"/>
        <w:spacing w:after="0" w:line="240" w:lineRule="auto"/>
        <w:jc w:val="both"/>
        <w:rPr>
          <w:rFonts w:cs="Arial"/>
          <w:color w:val="000000" w:themeColor="text1"/>
        </w:rPr>
      </w:pPr>
    </w:p>
    <w:p w14:paraId="4F69B76B" w14:textId="77777777"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14:paraId="118B7694" w14:textId="77777777" w:rsidTr="00460821">
        <w:tc>
          <w:tcPr>
            <w:tcW w:w="5812" w:type="dxa"/>
            <w:shd w:val="clear" w:color="auto" w:fill="FFFFFF"/>
          </w:tcPr>
          <w:p w14:paraId="25AE6CEC" w14:textId="77777777"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14:paraId="2F95668A" w14:textId="77777777"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14:paraId="2E50D951" w14:textId="77777777" w:rsidR="00C41D2F" w:rsidRPr="006332A0" w:rsidRDefault="00C41D2F" w:rsidP="00C41D2F">
      <w:pPr>
        <w:rPr>
          <w:rFonts w:ascii="Cambria" w:hAnsi="Cambria" w:cs="Arial"/>
          <w:b/>
          <w:color w:val="000000"/>
          <w:sz w:val="24"/>
          <w:szCs w:val="24"/>
        </w:rPr>
      </w:pPr>
    </w:p>
    <w:p w14:paraId="6EADD230" w14:textId="77777777"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14:paraId="1D656C82" w14:textId="77777777" w:rsidR="00C41D2F" w:rsidRDefault="00C41D2F" w:rsidP="00C41D2F">
      <w:pPr>
        <w:jc w:val="both"/>
        <w:rPr>
          <w:rFonts w:ascii="Cambria" w:hAnsi="Cambria" w:cs="Arial"/>
          <w:b/>
          <w:sz w:val="24"/>
          <w:szCs w:val="24"/>
        </w:rPr>
      </w:pPr>
      <w:r>
        <w:rPr>
          <w:rFonts w:ascii="Cambria" w:hAnsi="Cambria" w:cs="Arial"/>
          <w:b/>
          <w:sz w:val="24"/>
          <w:szCs w:val="24"/>
        </w:rPr>
        <w:t>Defibrylator</w:t>
      </w:r>
      <w:r w:rsidR="00512798">
        <w:rPr>
          <w:rFonts w:ascii="Cambria" w:hAnsi="Cambria" w:cs="Arial"/>
          <w:b/>
          <w:sz w:val="24"/>
          <w:szCs w:val="24"/>
        </w:rPr>
        <w:t>y</w:t>
      </w:r>
      <w:r>
        <w:rPr>
          <w:rFonts w:ascii="Cambria" w:hAnsi="Cambria" w:cs="Arial"/>
          <w:b/>
          <w:sz w:val="24"/>
          <w:szCs w:val="24"/>
        </w:rPr>
        <w:t xml:space="preserve"> AED </w:t>
      </w:r>
      <w:r w:rsidR="00512798">
        <w:rPr>
          <w:rFonts w:ascii="Cambria" w:hAnsi="Cambria" w:cs="Arial"/>
          <w:b/>
          <w:sz w:val="24"/>
          <w:szCs w:val="24"/>
        </w:rPr>
        <w:t xml:space="preserve">(szt. 2) </w:t>
      </w:r>
      <w:r w:rsidRPr="00FD25E1">
        <w:rPr>
          <w:rFonts w:ascii="Cambria" w:hAnsi="Cambria" w:cs="Arial"/>
          <w:b/>
          <w:sz w:val="24"/>
          <w:szCs w:val="24"/>
        </w:rPr>
        <w:t>…</w:t>
      </w:r>
      <w:r>
        <w:rPr>
          <w:rFonts w:ascii="Cambria" w:hAnsi="Cambria" w:cs="Arial"/>
          <w:b/>
          <w:sz w:val="24"/>
          <w:szCs w:val="24"/>
        </w:rPr>
        <w:t xml:space="preserve">………………… </w:t>
      </w:r>
      <w:r w:rsidRPr="00FD25E1">
        <w:rPr>
          <w:rFonts w:ascii="Cambria" w:hAnsi="Cambria" w:cs="Arial"/>
          <w:b/>
          <w:sz w:val="24"/>
          <w:szCs w:val="24"/>
        </w:rPr>
        <w:t xml:space="preserve">miesięcy </w:t>
      </w:r>
      <w:r w:rsidRPr="00FD25E1">
        <w:rPr>
          <w:rFonts w:ascii="Cambria" w:hAnsi="Cambria" w:cs="Arial"/>
          <w:b/>
          <w:sz w:val="24"/>
          <w:szCs w:val="24"/>
          <w:vertAlign w:val="superscript"/>
        </w:rPr>
        <w:t>2)</w:t>
      </w:r>
      <w:r w:rsidRPr="00FD25E1">
        <w:rPr>
          <w:rFonts w:ascii="Cambria" w:hAnsi="Cambria" w:cs="Arial"/>
          <w:b/>
          <w:sz w:val="24"/>
          <w:szCs w:val="24"/>
        </w:rPr>
        <w:t>.</w:t>
      </w:r>
    </w:p>
    <w:p w14:paraId="57006E73" w14:textId="77777777"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 xml:space="preserve">Zamówienie wykonam w terminie do </w:t>
      </w:r>
      <w:r w:rsidR="00512798">
        <w:rPr>
          <w:rFonts w:ascii="Cambria" w:hAnsi="Cambria" w:cs="Arial"/>
          <w:sz w:val="24"/>
          <w:szCs w:val="24"/>
        </w:rPr>
        <w:t>14 dni od dnia zawarcia umowy</w:t>
      </w:r>
      <w:r>
        <w:rPr>
          <w:rFonts w:ascii="Cambria" w:hAnsi="Cambria" w:cs="Arial"/>
          <w:sz w:val="24"/>
          <w:szCs w:val="24"/>
        </w:rPr>
        <w:t>.</w:t>
      </w:r>
    </w:p>
    <w:p w14:paraId="469A0699" w14:textId="77777777"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14:paraId="1DFBE6BD" w14:textId="77777777" w:rsidR="00C41D2F" w:rsidRDefault="00C41D2F" w:rsidP="00C41D2F">
      <w:pPr>
        <w:jc w:val="both"/>
        <w:rPr>
          <w:rFonts w:ascii="Cambria" w:hAnsi="Cambria" w:cs="Arial"/>
          <w:sz w:val="24"/>
          <w:szCs w:val="24"/>
        </w:rPr>
      </w:pPr>
    </w:p>
    <w:p w14:paraId="63CF9B41" w14:textId="77777777"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Pr="00C933AC">
        <w:rPr>
          <w:rFonts w:ascii="Cambria" w:hAnsi="Cambria" w:cs="Arial"/>
          <w:sz w:val="24"/>
          <w:szCs w:val="24"/>
        </w:rPr>
        <w:t>.........................................................................</w:t>
      </w:r>
    </w:p>
    <w:p w14:paraId="2E83E81A" w14:textId="77777777"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14:paraId="156BFEF8" w14:textId="77777777" w:rsidR="00C41D2F" w:rsidRDefault="00C41D2F" w:rsidP="00C41D2F">
      <w:pPr>
        <w:ind w:left="708" w:firstLine="708"/>
        <w:jc w:val="both"/>
        <w:rPr>
          <w:rFonts w:ascii="Cambria" w:hAnsi="Cambria" w:cs="Arial"/>
          <w:sz w:val="24"/>
          <w:szCs w:val="24"/>
        </w:rPr>
      </w:pPr>
    </w:p>
    <w:p w14:paraId="6B213B8B" w14:textId="77777777" w:rsidR="00C41D2F" w:rsidRDefault="00C41D2F" w:rsidP="00C41D2F">
      <w:pPr>
        <w:spacing w:after="0" w:line="240" w:lineRule="auto"/>
        <w:jc w:val="both"/>
        <w:rPr>
          <w:rFonts w:ascii="Cambria" w:hAnsi="Cambria" w:cs="Arial"/>
          <w:sz w:val="24"/>
          <w:szCs w:val="24"/>
        </w:rPr>
      </w:pPr>
    </w:p>
    <w:p w14:paraId="74F64053" w14:textId="77777777"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14:paraId="260EA1AC" w14:textId="77777777" w:rsidR="00C41D2F" w:rsidRDefault="00C41D2F" w:rsidP="00C41D2F">
      <w:pPr>
        <w:jc w:val="right"/>
        <w:rPr>
          <w:rFonts w:ascii="Cambria" w:hAnsi="Cambria" w:cs="Arial"/>
          <w:sz w:val="24"/>
          <w:szCs w:val="24"/>
        </w:rPr>
      </w:pPr>
    </w:p>
    <w:p w14:paraId="1A5CFE28" w14:textId="77777777" w:rsidR="00C41D2F" w:rsidRDefault="00C41D2F" w:rsidP="00C41D2F">
      <w:pPr>
        <w:jc w:val="right"/>
        <w:rPr>
          <w:rFonts w:ascii="Cambria" w:hAnsi="Cambria" w:cs="Arial"/>
          <w:sz w:val="24"/>
          <w:szCs w:val="24"/>
        </w:rPr>
      </w:pPr>
    </w:p>
    <w:p w14:paraId="7C8F009F" w14:textId="77777777" w:rsidR="003D2E9E" w:rsidRDefault="003D2E9E" w:rsidP="00C41D2F">
      <w:pPr>
        <w:jc w:val="right"/>
        <w:rPr>
          <w:rFonts w:ascii="Cambria" w:hAnsi="Cambria" w:cs="Arial"/>
          <w:sz w:val="24"/>
          <w:szCs w:val="24"/>
        </w:rPr>
      </w:pPr>
    </w:p>
    <w:p w14:paraId="1517C787" w14:textId="77777777" w:rsidR="003D2E9E" w:rsidRDefault="003D2E9E" w:rsidP="00C41D2F">
      <w:pPr>
        <w:jc w:val="right"/>
        <w:rPr>
          <w:rFonts w:ascii="Cambria" w:hAnsi="Cambria" w:cs="Arial"/>
          <w:sz w:val="24"/>
          <w:szCs w:val="24"/>
        </w:rPr>
      </w:pPr>
    </w:p>
    <w:p w14:paraId="4C4E51F2" w14:textId="77777777"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14:paraId="73AA8AD3" w14:textId="77777777" w:rsidR="00C41D2F" w:rsidRDefault="00C41D2F" w:rsidP="00C41D2F">
      <w:pPr>
        <w:jc w:val="right"/>
        <w:rPr>
          <w:rFonts w:ascii="Cambria" w:hAnsi="Cambria" w:cs="Arial"/>
          <w:sz w:val="24"/>
          <w:szCs w:val="24"/>
        </w:rPr>
      </w:pPr>
    </w:p>
    <w:p w14:paraId="709CBFA7" w14:textId="77777777" w:rsidR="00C41D2F" w:rsidRDefault="00C41D2F" w:rsidP="00C41D2F">
      <w:pPr>
        <w:spacing w:after="0" w:line="240" w:lineRule="auto"/>
        <w:rPr>
          <w:rFonts w:ascii="Cambria" w:hAnsi="Cambria" w:cs="Arial"/>
          <w:color w:val="000000"/>
          <w:sz w:val="24"/>
          <w:szCs w:val="24"/>
          <w:vertAlign w:val="superscript"/>
        </w:rPr>
      </w:pPr>
    </w:p>
    <w:p w14:paraId="48716560" w14:textId="77777777" w:rsidR="00C41D2F" w:rsidRDefault="00C41D2F" w:rsidP="00C41D2F">
      <w:pPr>
        <w:spacing w:after="0" w:line="240" w:lineRule="auto"/>
        <w:rPr>
          <w:rFonts w:ascii="Cambria" w:hAnsi="Cambria" w:cs="Arial"/>
          <w:color w:val="000000"/>
          <w:sz w:val="24"/>
          <w:szCs w:val="24"/>
          <w:vertAlign w:val="superscript"/>
        </w:rPr>
      </w:pPr>
    </w:p>
    <w:p w14:paraId="414AE985" w14:textId="77777777"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14:paraId="71ED5E64" w14:textId="77777777"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br/>
        <w:t>1)</w:t>
      </w:r>
      <w:r w:rsidRPr="00A57671">
        <w:rPr>
          <w:rFonts w:ascii="Cambria" w:hAnsi="Cambria" w:cs="Arial"/>
          <w:color w:val="000000"/>
          <w:sz w:val="24"/>
          <w:szCs w:val="24"/>
        </w:rPr>
        <w:t xml:space="preserve"> Niepotrzebne skreślić.</w:t>
      </w:r>
    </w:p>
    <w:p w14:paraId="3A4B22AE" w14:textId="77777777"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36</w:t>
      </w:r>
      <w:r w:rsidRPr="00A57671">
        <w:rPr>
          <w:rFonts w:ascii="Cambria" w:hAnsi="Cambria" w:cs="Arial"/>
          <w:color w:val="000000"/>
          <w:sz w:val="24"/>
          <w:szCs w:val="24"/>
        </w:rPr>
        <w:t>.</w:t>
      </w:r>
    </w:p>
    <w:p w14:paraId="6F7E4CE4" w14:textId="77777777"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14:paraId="5B58C54E" w14:textId="77777777"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lastRenderedPageBreak/>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14:paraId="7796328D" w14:textId="77777777"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460821">
          <w:headerReference w:type="default" r:id="rId13"/>
          <w:footerReference w:type="default" r:id="rId14"/>
          <w:pgSz w:w="11906" w:h="16838"/>
          <w:pgMar w:top="1418" w:right="1418" w:bottom="1418" w:left="1418" w:header="709" w:footer="709" w:gutter="0"/>
          <w:pgNumType w:start="1"/>
          <w:cols w:space="708"/>
          <w:docGrid w:linePitch="360"/>
        </w:sectPr>
      </w:pPr>
    </w:p>
    <w:p w14:paraId="581E36AB" w14:textId="77777777" w:rsidR="00C41D2F" w:rsidRDefault="00582BA9" w:rsidP="00C41D2F">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14:paraId="1A242A3F" w14:textId="77777777" w:rsidR="00ED43ED" w:rsidRDefault="00ED43ED" w:rsidP="00C41D2F">
      <w:pPr>
        <w:jc w:val="center"/>
        <w:rPr>
          <w:rFonts w:ascii="Cambria" w:hAnsi="Cambria" w:cs="Arial"/>
          <w:b/>
          <w:iCs/>
          <w:color w:val="000000"/>
          <w:sz w:val="24"/>
          <w:szCs w:val="24"/>
        </w:rPr>
      </w:pP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C41D2F" w:rsidRPr="005E46C3" w14:paraId="1440233C" w14:textId="77777777" w:rsidTr="00460821">
        <w:trPr>
          <w:trHeight w:val="255"/>
        </w:trPr>
        <w:tc>
          <w:tcPr>
            <w:tcW w:w="2977" w:type="dxa"/>
            <w:tcBorders>
              <w:top w:val="single" w:sz="4" w:space="0" w:color="000000"/>
              <w:left w:val="single" w:sz="4" w:space="0" w:color="000000"/>
              <w:bottom w:val="single" w:sz="4" w:space="0" w:color="auto"/>
              <w:right w:val="nil"/>
            </w:tcBorders>
            <w:vAlign w:val="center"/>
            <w:hideMark/>
          </w:tcPr>
          <w:p w14:paraId="78756A7B"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14:paraId="4B82E858"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14:paraId="781854F4"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14:paraId="587FFE70"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14:paraId="4150FACF"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14:paraId="5AB2B528"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14:paraId="14DCB732"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14:paraId="726CAFB6" w14:textId="77777777"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14:paraId="4E9DBBF2" w14:textId="77777777" w:rsidR="00C41D2F" w:rsidRPr="005E46C3" w:rsidRDefault="00C41D2F" w:rsidP="00460821">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C41D2F" w:rsidRPr="005E46C3" w14:paraId="3BD7B3C3" w14:textId="77777777" w:rsidTr="00C41D2F">
        <w:trPr>
          <w:trHeight w:val="567"/>
        </w:trPr>
        <w:tc>
          <w:tcPr>
            <w:tcW w:w="2977" w:type="dxa"/>
            <w:tcBorders>
              <w:top w:val="single" w:sz="4" w:space="0" w:color="auto"/>
              <w:left w:val="single" w:sz="4" w:space="0" w:color="auto"/>
              <w:bottom w:val="single" w:sz="4" w:space="0" w:color="auto"/>
              <w:right w:val="single" w:sz="4" w:space="0" w:color="auto"/>
            </w:tcBorders>
            <w:vAlign w:val="center"/>
          </w:tcPr>
          <w:p w14:paraId="7B9472FC" w14:textId="77777777" w:rsidR="00C41D2F" w:rsidRDefault="00C41D2F" w:rsidP="00460821">
            <w:pPr>
              <w:spacing w:after="0" w:line="257" w:lineRule="auto"/>
              <w:rPr>
                <w:rFonts w:asciiTheme="majorHAnsi" w:hAnsiTheme="majorHAnsi"/>
                <w:b/>
                <w:bCs/>
                <w:sz w:val="24"/>
                <w:szCs w:val="24"/>
              </w:rPr>
            </w:pPr>
            <w:r>
              <w:rPr>
                <w:rFonts w:asciiTheme="majorHAnsi" w:hAnsiTheme="majorHAnsi"/>
                <w:b/>
                <w:bCs/>
                <w:sz w:val="24"/>
                <w:szCs w:val="24"/>
              </w:rPr>
              <w:t>DEFIBRYLATOR AED</w:t>
            </w:r>
          </w:p>
        </w:tc>
        <w:tc>
          <w:tcPr>
            <w:tcW w:w="709" w:type="dxa"/>
            <w:tcBorders>
              <w:top w:val="single" w:sz="4" w:space="0" w:color="auto"/>
              <w:left w:val="single" w:sz="4" w:space="0" w:color="auto"/>
              <w:bottom w:val="single" w:sz="4" w:space="0" w:color="auto"/>
              <w:right w:val="single" w:sz="4" w:space="0" w:color="auto"/>
            </w:tcBorders>
            <w:vAlign w:val="center"/>
          </w:tcPr>
          <w:p w14:paraId="090C249D" w14:textId="77777777"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14:paraId="31E54047" w14:textId="77777777"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2DFA1D5" w14:textId="77777777" w:rsidR="00C41D2F" w:rsidRPr="005E46C3" w:rsidRDefault="00C41D2F" w:rsidP="00460821">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505182" w14:textId="77777777" w:rsidR="00C41D2F" w:rsidRPr="005E46C3" w:rsidRDefault="00C41D2F" w:rsidP="00460821">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C5395A2" w14:textId="77777777" w:rsidR="00C41D2F" w:rsidRPr="005E46C3" w:rsidRDefault="00C41D2F" w:rsidP="00460821">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DA0448B" w14:textId="77777777" w:rsidR="00C41D2F" w:rsidRPr="005E46C3" w:rsidRDefault="00C41D2F" w:rsidP="00460821">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14:paraId="5872300F" w14:textId="77777777" w:rsidR="00C41D2F" w:rsidRPr="005E46C3" w:rsidRDefault="00C41D2F" w:rsidP="00460821">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14:paraId="2FAA85B1" w14:textId="77777777" w:rsidR="00C41D2F" w:rsidRPr="005E46C3" w:rsidRDefault="00C41D2F" w:rsidP="00460821">
            <w:pPr>
              <w:snapToGrid w:val="0"/>
              <w:spacing w:after="0" w:line="257" w:lineRule="auto"/>
              <w:jc w:val="center"/>
              <w:rPr>
                <w:rFonts w:asciiTheme="majorHAnsi" w:hAnsiTheme="majorHAnsi" w:cs="Arial"/>
                <w:sz w:val="24"/>
                <w:szCs w:val="24"/>
              </w:rPr>
            </w:pPr>
          </w:p>
        </w:tc>
      </w:tr>
    </w:tbl>
    <w:p w14:paraId="5D181F39" w14:textId="77777777"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14:paraId="0172B051" w14:textId="77777777" w:rsidR="003D2E9E" w:rsidRDefault="003D2E9E"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14:paraId="27E2C867" w14:textId="77777777"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14:paraId="422EDB01" w14:textId="77777777"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14:paraId="1A949490" w14:textId="77777777" w:rsidR="00C41D2F" w:rsidRDefault="00C41D2F" w:rsidP="003D2E9E">
      <w:pPr>
        <w:spacing w:after="0" w:line="240" w:lineRule="auto"/>
        <w:jc w:val="center"/>
        <w:rPr>
          <w:rFonts w:asciiTheme="majorHAnsi" w:hAnsiTheme="majorHAnsi"/>
          <w:b/>
          <w:sz w:val="24"/>
          <w:szCs w:val="24"/>
        </w:rPr>
        <w:sectPr w:rsidR="00C41D2F" w:rsidSect="00F12AB9">
          <w:pgSz w:w="16838" w:h="11906" w:orient="landscape"/>
          <w:pgMar w:top="1418" w:right="1418" w:bottom="1418" w:left="1418" w:header="709" w:footer="709" w:gutter="0"/>
          <w:cols w:space="708"/>
          <w:docGrid w:linePitch="360"/>
        </w:sectPr>
      </w:pPr>
    </w:p>
    <w:p w14:paraId="5114165A" w14:textId="77777777" w:rsidR="00582BA9" w:rsidRDefault="00582BA9" w:rsidP="00582BA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14:paraId="0AAA63D3" w14:textId="77777777" w:rsidR="00512798" w:rsidRDefault="00582BA9" w:rsidP="00582BA9">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14:paraId="45C4430F" w14:textId="77777777" w:rsidR="00582BA9" w:rsidRDefault="00582BA9" w:rsidP="00582BA9">
      <w:pPr>
        <w:spacing w:after="0" w:line="240" w:lineRule="auto"/>
        <w:jc w:val="center"/>
        <w:rPr>
          <w:rFonts w:asciiTheme="majorHAnsi" w:hAnsiTheme="majorHAnsi" w:cs="Arial"/>
          <w:b/>
          <w:sz w:val="24"/>
          <w:szCs w:val="24"/>
        </w:rPr>
      </w:pPr>
      <w:r>
        <w:rPr>
          <w:rFonts w:asciiTheme="majorHAnsi" w:hAnsiTheme="majorHAnsi" w:cs="Arial"/>
          <w:b/>
          <w:sz w:val="24"/>
          <w:szCs w:val="24"/>
        </w:rPr>
        <w:t>Dostawa defibrylatorów AED</w:t>
      </w:r>
    </w:p>
    <w:p w14:paraId="154D7323" w14:textId="77777777" w:rsidR="00582BA9" w:rsidRDefault="00582BA9" w:rsidP="00582BA9">
      <w:pPr>
        <w:spacing w:after="0" w:line="240" w:lineRule="auto"/>
        <w:rPr>
          <w:rFonts w:ascii="Arial" w:hAnsi="Arial" w:cs="Arial"/>
          <w:color w:val="000000"/>
          <w:sz w:val="24"/>
          <w:szCs w:val="24"/>
        </w:rPr>
      </w:pPr>
    </w:p>
    <w:p w14:paraId="5746D3A4" w14:textId="77777777"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14:paraId="533210D2" w14:textId="77777777" w:rsidR="00582BA9" w:rsidRPr="002D79B7" w:rsidRDefault="00582BA9" w:rsidP="00582BA9">
      <w:pPr>
        <w:pStyle w:val="Standard"/>
        <w:jc w:val="both"/>
        <w:rPr>
          <w:sz w:val="20"/>
          <w:szCs w:val="20"/>
          <w:lang w:val="pl-PL"/>
        </w:rPr>
      </w:pPr>
    </w:p>
    <w:p w14:paraId="42BC24C0" w14:textId="77777777"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(model) oferowanej myjki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p>
    <w:p w14:paraId="46DAB922" w14:textId="77777777" w:rsidR="00582BA9" w:rsidRPr="002D79B7" w:rsidRDefault="00582BA9" w:rsidP="00582BA9">
      <w:pPr>
        <w:pStyle w:val="Standard"/>
        <w:jc w:val="both"/>
        <w:rPr>
          <w:sz w:val="20"/>
          <w:szCs w:val="20"/>
          <w:lang w:val="pl-PL"/>
        </w:rPr>
      </w:pPr>
    </w:p>
    <w:p w14:paraId="4FFD2FF5" w14:textId="77777777"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14:paraId="3F25A558" w14:textId="77777777" w:rsidR="00582BA9" w:rsidRDefault="00582BA9" w:rsidP="00582BA9">
      <w:pPr>
        <w:spacing w:after="0" w:line="240" w:lineRule="auto"/>
        <w:rPr>
          <w:rFonts w:asciiTheme="majorHAnsi" w:hAnsiTheme="majorHAnsi" w:cs="Arial"/>
          <w:b/>
          <w:sz w:val="24"/>
          <w:szCs w:val="24"/>
        </w:rPr>
      </w:pPr>
    </w:p>
    <w:p w14:paraId="2244E48E" w14:textId="77777777"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512798">
        <w:rPr>
          <w:rFonts w:asciiTheme="majorHAnsi" w:hAnsiTheme="majorHAnsi" w:cs="Arial"/>
          <w:b/>
          <w:sz w:val="24"/>
          <w:szCs w:val="24"/>
        </w:rPr>
        <w:t>WYMAGANE (GRANICZNE) - Tabela 1a</w:t>
      </w:r>
    </w:p>
    <w:p w14:paraId="4800EF48" w14:textId="77777777" w:rsidR="006C4D1F" w:rsidRDefault="006C4D1F">
      <w:pPr>
        <w:spacing w:after="0" w:line="240" w:lineRule="auto"/>
        <w:rPr>
          <w:rFonts w:asciiTheme="majorHAnsi" w:hAnsiTheme="majorHAnsi" w:cs="Arial"/>
          <w:b/>
          <w:sz w:val="24"/>
          <w:szCs w:val="24"/>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166"/>
        <w:gridCol w:w="1985"/>
        <w:gridCol w:w="2126"/>
      </w:tblGrid>
      <w:tr w:rsidR="00512798" w:rsidRPr="005358DD" w14:paraId="06D58855" w14:textId="77777777" w:rsidTr="002F1547">
        <w:trPr>
          <w:cantSplit/>
          <w:trHeight w:val="892"/>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14:paraId="66E872DF" w14:textId="77777777" w:rsidR="00512798" w:rsidRPr="005358DD" w:rsidRDefault="00512798" w:rsidP="002F1547">
            <w:pPr>
              <w:widowControl w:val="0"/>
              <w:spacing w:before="100" w:beforeAutospacing="1" w:after="100" w:afterAutospacing="1"/>
              <w:rPr>
                <w:rFonts w:ascii="Times New Roman" w:hAnsi="Times New Roman"/>
                <w:b/>
                <w:sz w:val="24"/>
                <w:szCs w:val="24"/>
              </w:rPr>
            </w:pPr>
            <w:r w:rsidRPr="005358DD">
              <w:rPr>
                <w:rFonts w:ascii="Times New Roman" w:hAnsi="Times New Roman"/>
                <w:b/>
                <w:sz w:val="24"/>
                <w:szCs w:val="24"/>
              </w:rPr>
              <w:t>LP</w:t>
            </w:r>
          </w:p>
        </w:tc>
        <w:tc>
          <w:tcPr>
            <w:tcW w:w="51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8BCD6B" w14:textId="77777777" w:rsidR="00512798" w:rsidRPr="000B418B" w:rsidRDefault="00512798" w:rsidP="002F1547">
            <w:pPr>
              <w:widowControl w:val="0"/>
              <w:spacing w:before="100" w:beforeAutospacing="1" w:after="100" w:afterAutospacing="1"/>
              <w:rPr>
                <w:rFonts w:ascii="Times New Roman" w:hAnsi="Times New Roman"/>
                <w:b/>
                <w:sz w:val="24"/>
                <w:szCs w:val="24"/>
              </w:rPr>
            </w:pPr>
            <w:r w:rsidRPr="000B418B">
              <w:rPr>
                <w:rFonts w:ascii="Times New Roman" w:hAnsi="Times New Roman"/>
                <w:b/>
                <w:sz w:val="24"/>
                <w:szCs w:val="24"/>
              </w:rPr>
              <w:t>Wymagane parametry techniczne</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547E1A" w14:textId="77777777" w:rsidR="00512798" w:rsidRPr="000B418B" w:rsidRDefault="00512798" w:rsidP="002F1547">
            <w:pPr>
              <w:widowControl w:val="0"/>
              <w:spacing w:before="100" w:beforeAutospacing="1" w:after="100" w:afterAutospacing="1"/>
              <w:jc w:val="center"/>
              <w:rPr>
                <w:rFonts w:ascii="Times New Roman" w:hAnsi="Times New Roman"/>
                <w:b/>
                <w:sz w:val="24"/>
                <w:szCs w:val="24"/>
              </w:rPr>
            </w:pPr>
            <w:r w:rsidRPr="000B418B">
              <w:rPr>
                <w:rFonts w:ascii="Times New Roman" w:hAnsi="Times New Roman"/>
                <w:b/>
                <w:sz w:val="24"/>
                <w:szCs w:val="24"/>
              </w:rPr>
              <w:t>Wartości wymagane</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768B94" w14:textId="77777777" w:rsidR="00512798" w:rsidRPr="005358DD" w:rsidRDefault="00512798" w:rsidP="002F1547">
            <w:pPr>
              <w:widowControl w:val="0"/>
              <w:spacing w:before="100" w:beforeAutospacing="1" w:after="100" w:afterAutospacing="1"/>
              <w:jc w:val="center"/>
              <w:rPr>
                <w:rFonts w:ascii="Times New Roman" w:hAnsi="Times New Roman"/>
                <w:b/>
                <w:sz w:val="24"/>
                <w:szCs w:val="24"/>
              </w:rPr>
            </w:pPr>
            <w:r w:rsidRPr="005358DD">
              <w:rPr>
                <w:rFonts w:ascii="Times New Roman" w:hAnsi="Times New Roman"/>
                <w:b/>
                <w:sz w:val="24"/>
                <w:szCs w:val="24"/>
              </w:rPr>
              <w:t>Wartości Oferowane</w:t>
            </w:r>
          </w:p>
        </w:tc>
      </w:tr>
      <w:tr w:rsidR="00512798" w:rsidRPr="005358DD" w14:paraId="2CE6965B" w14:textId="77777777" w:rsidTr="002F1547">
        <w:trPr>
          <w:cantSplit/>
          <w:trHeight w:val="282"/>
        </w:trPr>
        <w:tc>
          <w:tcPr>
            <w:tcW w:w="496" w:type="dxa"/>
            <w:tcBorders>
              <w:top w:val="single" w:sz="6" w:space="0" w:color="auto"/>
              <w:left w:val="single" w:sz="6" w:space="0" w:color="auto"/>
              <w:bottom w:val="single" w:sz="6" w:space="0" w:color="auto"/>
              <w:right w:val="single" w:sz="6" w:space="0" w:color="auto"/>
            </w:tcBorders>
            <w:hideMark/>
          </w:tcPr>
          <w:p w14:paraId="48DBD701"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w:t>
            </w:r>
          </w:p>
        </w:tc>
        <w:tc>
          <w:tcPr>
            <w:tcW w:w="5166" w:type="dxa"/>
            <w:tcBorders>
              <w:top w:val="single" w:sz="6" w:space="0" w:color="auto"/>
              <w:left w:val="single" w:sz="6" w:space="0" w:color="auto"/>
              <w:bottom w:val="single" w:sz="6" w:space="0" w:color="auto"/>
              <w:right w:val="single" w:sz="6" w:space="0" w:color="auto"/>
            </w:tcBorders>
            <w:vAlign w:val="center"/>
            <w:hideMark/>
          </w:tcPr>
          <w:p w14:paraId="34D42F0F" w14:textId="77777777" w:rsidR="00512798" w:rsidRPr="000B418B" w:rsidRDefault="00512798" w:rsidP="002F1547">
            <w:pPr>
              <w:rPr>
                <w:rFonts w:ascii="Times New Roman" w:hAnsi="Times New Roman"/>
                <w:b/>
                <w:sz w:val="24"/>
                <w:szCs w:val="24"/>
              </w:rPr>
            </w:pPr>
            <w:r w:rsidRPr="000B418B">
              <w:rPr>
                <w:rFonts w:ascii="Times New Roman" w:hAnsi="Times New Roman"/>
                <w:b/>
                <w:sz w:val="24"/>
                <w:szCs w:val="24"/>
              </w:rPr>
              <w:t>Defibrylator AED szt.</w:t>
            </w:r>
            <w:r w:rsidRPr="000B418B">
              <w:rPr>
                <w:rFonts w:ascii="Times New Roman" w:hAnsi="Times New Roman"/>
                <w:b/>
                <w:color w:val="000000"/>
                <w:sz w:val="24"/>
                <w:szCs w:val="24"/>
              </w:rPr>
              <w:t xml:space="preserve"> 2</w:t>
            </w:r>
          </w:p>
          <w:p w14:paraId="4B1E294A" w14:textId="77777777" w:rsidR="00512798" w:rsidRPr="000B418B" w:rsidRDefault="00512798" w:rsidP="002F1547">
            <w:pPr>
              <w:rPr>
                <w:rFonts w:ascii="Times New Roman" w:hAnsi="Times New Roman"/>
                <w:b/>
                <w:sz w:val="24"/>
                <w:szCs w:val="24"/>
              </w:rPr>
            </w:pPr>
            <w:r w:rsidRPr="000B418B">
              <w:rPr>
                <w:rFonts w:ascii="Times New Roman" w:hAnsi="Times New Roman"/>
                <w:b/>
                <w:sz w:val="24"/>
                <w:szCs w:val="24"/>
              </w:rPr>
              <w:t>Oferowany model, typ………………</w:t>
            </w:r>
          </w:p>
          <w:p w14:paraId="5F22E9BA" w14:textId="77777777" w:rsidR="00512798" w:rsidRPr="000B418B" w:rsidRDefault="00512798" w:rsidP="002F1547">
            <w:pPr>
              <w:rPr>
                <w:rFonts w:ascii="Times New Roman" w:hAnsi="Times New Roman"/>
                <w:b/>
                <w:sz w:val="24"/>
                <w:szCs w:val="24"/>
              </w:rPr>
            </w:pPr>
            <w:r w:rsidRPr="000B418B">
              <w:rPr>
                <w:rFonts w:ascii="Times New Roman" w:hAnsi="Times New Roman"/>
                <w:b/>
                <w:sz w:val="24"/>
                <w:szCs w:val="24"/>
              </w:rPr>
              <w:t>Producent ………………………</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96D6959" w14:textId="77777777" w:rsidR="00512798" w:rsidRPr="000B418B" w:rsidRDefault="00512798" w:rsidP="002F1547">
            <w:pPr>
              <w:widowControl w:val="0"/>
              <w:spacing w:before="100" w:beforeAutospacing="1" w:after="100" w:afterAutospacing="1"/>
              <w:jc w:val="center"/>
              <w:rPr>
                <w:rFonts w:ascii="Times New Roman" w:hAnsi="Times New Roman"/>
                <w:b/>
                <w:bCs/>
                <w:sz w:val="24"/>
                <w:szCs w:val="24"/>
              </w:rPr>
            </w:pPr>
            <w:r w:rsidRPr="000B418B">
              <w:rPr>
                <w:rFonts w:ascii="Times New Roman" w:hAnsi="Times New Roman"/>
                <w:sz w:val="24"/>
                <w:szCs w:val="24"/>
              </w:rPr>
              <w:t xml:space="preserve">Tak podać </w:t>
            </w:r>
          </w:p>
        </w:tc>
        <w:tc>
          <w:tcPr>
            <w:tcW w:w="2126" w:type="dxa"/>
            <w:tcBorders>
              <w:top w:val="single" w:sz="6" w:space="0" w:color="auto"/>
              <w:left w:val="single" w:sz="6" w:space="0" w:color="auto"/>
              <w:bottom w:val="single" w:sz="6" w:space="0" w:color="auto"/>
              <w:right w:val="single" w:sz="6" w:space="0" w:color="auto"/>
            </w:tcBorders>
          </w:tcPr>
          <w:p w14:paraId="556F60EF" w14:textId="77777777" w:rsidR="00512798" w:rsidRPr="005358DD" w:rsidRDefault="00512798" w:rsidP="002F1547">
            <w:pPr>
              <w:pStyle w:val="Nagwek8"/>
              <w:widowControl w:val="0"/>
              <w:spacing w:before="100" w:beforeAutospacing="1" w:after="100" w:afterAutospacing="1"/>
              <w:rPr>
                <w:rFonts w:ascii="Times New Roman" w:hAnsi="Times New Roman"/>
                <w:i/>
              </w:rPr>
            </w:pPr>
          </w:p>
        </w:tc>
      </w:tr>
      <w:tr w:rsidR="00512798" w:rsidRPr="005358DD" w14:paraId="447BF1CB"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2522D942"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166" w:type="dxa"/>
            <w:tcBorders>
              <w:top w:val="single" w:sz="4" w:space="0" w:color="auto"/>
              <w:left w:val="single" w:sz="4" w:space="0" w:color="auto"/>
              <w:bottom w:val="single" w:sz="4" w:space="0" w:color="auto"/>
              <w:right w:val="single" w:sz="4" w:space="0" w:color="auto"/>
            </w:tcBorders>
          </w:tcPr>
          <w:p w14:paraId="44F5754B" w14:textId="77777777" w:rsidR="00512798" w:rsidRPr="000B418B" w:rsidRDefault="00512798" w:rsidP="002F1547">
            <w:pPr>
              <w:rPr>
                <w:rFonts w:ascii="Times New Roman" w:eastAsia="Times New Roman" w:hAnsi="Times New Roman"/>
              </w:rPr>
            </w:pPr>
            <w:r w:rsidRPr="000B418B">
              <w:rPr>
                <w:rFonts w:ascii="Times New Roman" w:hAnsi="Times New Roman"/>
              </w:rPr>
              <w:t>Półautomatyczny, przenośny, dwufazowy defibrylator zewnętrzny AED z trybem manualnym</w:t>
            </w:r>
          </w:p>
        </w:tc>
        <w:tc>
          <w:tcPr>
            <w:tcW w:w="1985" w:type="dxa"/>
            <w:tcBorders>
              <w:top w:val="single" w:sz="6" w:space="0" w:color="auto"/>
              <w:left w:val="single" w:sz="6" w:space="0" w:color="auto"/>
              <w:bottom w:val="single" w:sz="6" w:space="0" w:color="auto"/>
              <w:right w:val="single" w:sz="6" w:space="0" w:color="auto"/>
            </w:tcBorders>
            <w:vAlign w:val="center"/>
          </w:tcPr>
          <w:p w14:paraId="17A1A08E" w14:textId="77777777" w:rsidR="00512798" w:rsidRPr="000B418B" w:rsidRDefault="00512798" w:rsidP="002F1547">
            <w:pPr>
              <w:jc w:val="center"/>
              <w:rPr>
                <w:rFonts w:ascii="Times New Roman" w:hAnsi="Times New Roman"/>
                <w:sz w:val="24"/>
                <w:szCs w:val="24"/>
              </w:rPr>
            </w:pPr>
            <w:r w:rsidRPr="000B418B">
              <w:rPr>
                <w:rFonts w:ascii="Times New Roman" w:hAnsi="Times New Roman"/>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2E99270D"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5B0EA564"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61F7CAF1"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5166" w:type="dxa"/>
            <w:tcBorders>
              <w:top w:val="single" w:sz="4" w:space="0" w:color="auto"/>
              <w:left w:val="single" w:sz="4" w:space="0" w:color="auto"/>
              <w:bottom w:val="single" w:sz="4" w:space="0" w:color="auto"/>
              <w:right w:val="single" w:sz="4" w:space="0" w:color="auto"/>
            </w:tcBorders>
          </w:tcPr>
          <w:p w14:paraId="7A31635A" w14:textId="77777777" w:rsidR="00512798" w:rsidRPr="000B418B" w:rsidRDefault="00512798" w:rsidP="002F1547">
            <w:pPr>
              <w:rPr>
                <w:rFonts w:ascii="Times New Roman" w:hAnsi="Times New Roman"/>
              </w:rPr>
            </w:pPr>
            <w:r w:rsidRPr="000B418B">
              <w:rPr>
                <w:rFonts w:ascii="Times New Roman" w:hAnsi="Times New Roman"/>
              </w:rPr>
              <w:t>Komendy głosowe i wizualne (wyświetlane na ekranie) w j. polskim</w:t>
            </w:r>
          </w:p>
        </w:tc>
        <w:tc>
          <w:tcPr>
            <w:tcW w:w="1985" w:type="dxa"/>
            <w:tcBorders>
              <w:top w:val="single" w:sz="6" w:space="0" w:color="auto"/>
              <w:left w:val="single" w:sz="4" w:space="0" w:color="auto"/>
              <w:bottom w:val="single" w:sz="6" w:space="0" w:color="auto"/>
              <w:right w:val="single" w:sz="6" w:space="0" w:color="auto"/>
            </w:tcBorders>
            <w:vAlign w:val="center"/>
          </w:tcPr>
          <w:p w14:paraId="53BD71CC"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25C393ED"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3D9C8B0C"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5BEBD34E"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5166" w:type="dxa"/>
            <w:tcBorders>
              <w:top w:val="single" w:sz="4" w:space="0" w:color="auto"/>
              <w:left w:val="single" w:sz="4" w:space="0" w:color="auto"/>
              <w:bottom w:val="single" w:sz="4" w:space="0" w:color="auto"/>
              <w:right w:val="single" w:sz="4" w:space="0" w:color="auto"/>
            </w:tcBorders>
          </w:tcPr>
          <w:p w14:paraId="01163959" w14:textId="77777777" w:rsidR="00512798" w:rsidRPr="000B418B" w:rsidRDefault="00512798" w:rsidP="002F1547">
            <w:pPr>
              <w:rPr>
                <w:rFonts w:ascii="Times New Roman" w:hAnsi="Times New Roman"/>
              </w:rPr>
            </w:pPr>
            <w:r w:rsidRPr="000B418B">
              <w:rPr>
                <w:rFonts w:ascii="Times New Roman" w:hAnsi="Times New Roman"/>
              </w:rPr>
              <w:t xml:space="preserve">Automatyczna ocena rytmu </w:t>
            </w:r>
            <w:proofErr w:type="spellStart"/>
            <w:r w:rsidRPr="000B418B">
              <w:rPr>
                <w:rFonts w:ascii="Times New Roman" w:hAnsi="Times New Roman"/>
              </w:rPr>
              <w:t>ekg</w:t>
            </w:r>
            <w:proofErr w:type="spellEnd"/>
            <w:r w:rsidRPr="000B418B">
              <w:rPr>
                <w:rFonts w:ascii="Times New Roman" w:hAnsi="Times New Roman"/>
              </w:rPr>
              <w:t xml:space="preserve"> i analiza impedancji klatki piersiowej pacjenta dla określenia czy wyładowanie jest zalecane</w:t>
            </w:r>
          </w:p>
        </w:tc>
        <w:tc>
          <w:tcPr>
            <w:tcW w:w="1985" w:type="dxa"/>
            <w:tcBorders>
              <w:top w:val="single" w:sz="6" w:space="0" w:color="auto"/>
              <w:left w:val="single" w:sz="4" w:space="0" w:color="auto"/>
              <w:bottom w:val="single" w:sz="6" w:space="0" w:color="auto"/>
              <w:right w:val="single" w:sz="6" w:space="0" w:color="auto"/>
            </w:tcBorders>
            <w:vAlign w:val="center"/>
          </w:tcPr>
          <w:p w14:paraId="4CA2AEEC"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181D784B"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06CE7E61"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398F0EDF"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166" w:type="dxa"/>
            <w:tcBorders>
              <w:top w:val="single" w:sz="4" w:space="0" w:color="auto"/>
              <w:left w:val="single" w:sz="4" w:space="0" w:color="auto"/>
              <w:bottom w:val="single" w:sz="4" w:space="0" w:color="auto"/>
              <w:right w:val="single" w:sz="4" w:space="0" w:color="auto"/>
            </w:tcBorders>
          </w:tcPr>
          <w:p w14:paraId="403A4DBD" w14:textId="77777777" w:rsidR="00512798" w:rsidRPr="000B418B" w:rsidRDefault="00512798" w:rsidP="002F1547">
            <w:pPr>
              <w:rPr>
                <w:rFonts w:ascii="Times New Roman" w:hAnsi="Times New Roman"/>
                <w:lang w:val="en-US"/>
              </w:rPr>
            </w:pPr>
            <w:r w:rsidRPr="000B418B">
              <w:rPr>
                <w:rFonts w:ascii="Times New Roman" w:hAnsi="Times New Roman"/>
              </w:rPr>
              <w:t>Opcja wykrywania ruchu pacjenta</w:t>
            </w:r>
          </w:p>
        </w:tc>
        <w:tc>
          <w:tcPr>
            <w:tcW w:w="1985" w:type="dxa"/>
            <w:tcBorders>
              <w:top w:val="single" w:sz="6" w:space="0" w:color="auto"/>
              <w:left w:val="single" w:sz="6" w:space="0" w:color="auto"/>
              <w:bottom w:val="single" w:sz="6" w:space="0" w:color="auto"/>
              <w:right w:val="single" w:sz="6" w:space="0" w:color="auto"/>
            </w:tcBorders>
            <w:vAlign w:val="center"/>
          </w:tcPr>
          <w:p w14:paraId="17C52581" w14:textId="77777777" w:rsidR="00512798" w:rsidRPr="000B418B" w:rsidRDefault="00512798" w:rsidP="002F1547">
            <w:pPr>
              <w:jc w:val="center"/>
              <w:rPr>
                <w:rFonts w:ascii="Times New Roman" w:hAnsi="Times New Roman"/>
                <w:sz w:val="24"/>
                <w:szCs w:val="24"/>
              </w:rPr>
            </w:pPr>
            <w:r w:rsidRPr="000B418B">
              <w:rPr>
                <w:rFonts w:ascii="Times New Roman" w:hAnsi="Times New Roman"/>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013C712D"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55140CFA"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3AD2F71A"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5166" w:type="dxa"/>
            <w:tcBorders>
              <w:top w:val="single" w:sz="4" w:space="0" w:color="auto"/>
              <w:left w:val="single" w:sz="4" w:space="0" w:color="auto"/>
              <w:bottom w:val="single" w:sz="4" w:space="0" w:color="auto"/>
              <w:right w:val="single" w:sz="4" w:space="0" w:color="auto"/>
            </w:tcBorders>
          </w:tcPr>
          <w:p w14:paraId="4A5E77B3" w14:textId="77777777" w:rsidR="00512798" w:rsidRPr="000B418B" w:rsidRDefault="00512798" w:rsidP="002F1547">
            <w:pPr>
              <w:rPr>
                <w:rFonts w:ascii="Times New Roman" w:hAnsi="Times New Roman"/>
              </w:rPr>
            </w:pPr>
            <w:r w:rsidRPr="000B418B">
              <w:rPr>
                <w:rFonts w:ascii="Times New Roman" w:hAnsi="Times New Roman"/>
              </w:rPr>
              <w:t>Widoczny i dostępny wskaźnik naładowania baterii</w:t>
            </w:r>
          </w:p>
        </w:tc>
        <w:tc>
          <w:tcPr>
            <w:tcW w:w="1985" w:type="dxa"/>
            <w:tcBorders>
              <w:top w:val="single" w:sz="6" w:space="0" w:color="auto"/>
              <w:left w:val="single" w:sz="4" w:space="0" w:color="auto"/>
              <w:bottom w:val="single" w:sz="6" w:space="0" w:color="auto"/>
              <w:right w:val="single" w:sz="6" w:space="0" w:color="auto"/>
            </w:tcBorders>
            <w:vAlign w:val="center"/>
          </w:tcPr>
          <w:p w14:paraId="2522E8B1"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47459FE6"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3E940217"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7D42A52A"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5166" w:type="dxa"/>
            <w:tcBorders>
              <w:top w:val="single" w:sz="4" w:space="0" w:color="auto"/>
              <w:left w:val="single" w:sz="4" w:space="0" w:color="auto"/>
              <w:bottom w:val="single" w:sz="4" w:space="0" w:color="auto"/>
              <w:right w:val="single" w:sz="4" w:space="0" w:color="auto"/>
            </w:tcBorders>
          </w:tcPr>
          <w:p w14:paraId="00C72E01" w14:textId="77777777" w:rsidR="00512798" w:rsidRPr="000B418B" w:rsidRDefault="00512798" w:rsidP="002F1547">
            <w:pPr>
              <w:rPr>
                <w:rFonts w:ascii="Times New Roman" w:hAnsi="Times New Roman"/>
                <w:lang w:val="en-US"/>
              </w:rPr>
            </w:pPr>
            <w:r w:rsidRPr="000B418B">
              <w:rPr>
                <w:rFonts w:ascii="Times New Roman" w:hAnsi="Times New Roman"/>
              </w:rPr>
              <w:t>Zakres energii minimum: 150 – 360J</w:t>
            </w:r>
          </w:p>
        </w:tc>
        <w:tc>
          <w:tcPr>
            <w:tcW w:w="1985" w:type="dxa"/>
            <w:tcBorders>
              <w:top w:val="single" w:sz="6" w:space="0" w:color="auto"/>
              <w:left w:val="single" w:sz="4" w:space="0" w:color="auto"/>
              <w:bottom w:val="single" w:sz="6" w:space="0" w:color="auto"/>
              <w:right w:val="single" w:sz="6" w:space="0" w:color="auto"/>
            </w:tcBorders>
            <w:vAlign w:val="center"/>
          </w:tcPr>
          <w:p w14:paraId="743C85A5"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14:paraId="50E00E5E"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1AFBB518"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4F21134E"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5166" w:type="dxa"/>
            <w:tcBorders>
              <w:top w:val="single" w:sz="4" w:space="0" w:color="auto"/>
              <w:left w:val="single" w:sz="4" w:space="0" w:color="auto"/>
              <w:bottom w:val="single" w:sz="4" w:space="0" w:color="auto"/>
              <w:right w:val="single" w:sz="4" w:space="0" w:color="auto"/>
            </w:tcBorders>
          </w:tcPr>
          <w:p w14:paraId="42EE8734" w14:textId="77777777" w:rsidR="00512798" w:rsidRPr="000B418B" w:rsidRDefault="00512798" w:rsidP="002F1547">
            <w:pPr>
              <w:rPr>
                <w:rFonts w:ascii="Times New Roman" w:hAnsi="Times New Roman"/>
              </w:rPr>
            </w:pPr>
            <w:r w:rsidRPr="000B418B">
              <w:rPr>
                <w:rFonts w:ascii="Times New Roman" w:hAnsi="Times New Roman"/>
              </w:rPr>
              <w:t>Pamięć wewnętrzna umożliwiająca automatyczne zapisywanie wszystkich danych EKG i zdarzeń medycznych (około 40min na jednego pacjenta) Możliwość zapisu rekordu dwóch pacjentów.</w:t>
            </w:r>
          </w:p>
        </w:tc>
        <w:tc>
          <w:tcPr>
            <w:tcW w:w="1985" w:type="dxa"/>
            <w:tcBorders>
              <w:top w:val="single" w:sz="6" w:space="0" w:color="auto"/>
              <w:left w:val="single" w:sz="4" w:space="0" w:color="auto"/>
              <w:bottom w:val="single" w:sz="6" w:space="0" w:color="auto"/>
              <w:right w:val="single" w:sz="6" w:space="0" w:color="auto"/>
            </w:tcBorders>
            <w:vAlign w:val="center"/>
          </w:tcPr>
          <w:p w14:paraId="53C5B6FF"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630A3E0F"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7BD5B23B"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455F25EC"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9</w:t>
            </w:r>
          </w:p>
        </w:tc>
        <w:tc>
          <w:tcPr>
            <w:tcW w:w="5166" w:type="dxa"/>
            <w:tcBorders>
              <w:top w:val="single" w:sz="4" w:space="0" w:color="auto"/>
              <w:left w:val="single" w:sz="4" w:space="0" w:color="auto"/>
              <w:bottom w:val="single" w:sz="4" w:space="0" w:color="auto"/>
              <w:right w:val="single" w:sz="4" w:space="0" w:color="auto"/>
            </w:tcBorders>
          </w:tcPr>
          <w:p w14:paraId="6E3E9E28" w14:textId="77777777" w:rsidR="00512798" w:rsidRPr="000B418B" w:rsidRDefault="00512798" w:rsidP="002F1547">
            <w:pPr>
              <w:rPr>
                <w:rFonts w:ascii="Times New Roman" w:hAnsi="Times New Roman"/>
              </w:rPr>
            </w:pPr>
            <w:r w:rsidRPr="000B418B">
              <w:rPr>
                <w:rFonts w:ascii="Times New Roman" w:hAnsi="Times New Roman"/>
              </w:rPr>
              <w:t xml:space="preserve">Możliwość bezprzewodowego przesyłania zapamiętanych danych do komputera poprzez port </w:t>
            </w:r>
            <w:proofErr w:type="spellStart"/>
            <w:r w:rsidRPr="000B418B">
              <w:rPr>
                <w:rFonts w:ascii="Times New Roman" w:hAnsi="Times New Roman"/>
              </w:rPr>
              <w:t>IrDA</w:t>
            </w:r>
            <w:proofErr w:type="spellEnd"/>
            <w:r w:rsidRPr="000B418B">
              <w:rPr>
                <w:rFonts w:ascii="Times New Roman" w:hAnsi="Times New Roman"/>
              </w:rPr>
              <w:t xml:space="preserve"> lub możliwość przesyłania danych do komputera przy użyciu karty CF</w:t>
            </w:r>
          </w:p>
        </w:tc>
        <w:tc>
          <w:tcPr>
            <w:tcW w:w="1985" w:type="dxa"/>
            <w:tcBorders>
              <w:top w:val="single" w:sz="6" w:space="0" w:color="auto"/>
              <w:left w:val="single" w:sz="4" w:space="0" w:color="auto"/>
              <w:bottom w:val="single" w:sz="6" w:space="0" w:color="auto"/>
              <w:right w:val="single" w:sz="6" w:space="0" w:color="auto"/>
            </w:tcBorders>
            <w:vAlign w:val="center"/>
          </w:tcPr>
          <w:p w14:paraId="7346530C"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6BECF090"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1CC6F55A"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50236D41"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c>
          <w:tcPr>
            <w:tcW w:w="5166" w:type="dxa"/>
            <w:tcBorders>
              <w:top w:val="single" w:sz="4" w:space="0" w:color="auto"/>
              <w:left w:val="single" w:sz="4" w:space="0" w:color="auto"/>
              <w:bottom w:val="single" w:sz="4" w:space="0" w:color="auto"/>
              <w:right w:val="single" w:sz="4" w:space="0" w:color="auto"/>
            </w:tcBorders>
          </w:tcPr>
          <w:p w14:paraId="7A233F23" w14:textId="77777777" w:rsidR="00512798" w:rsidRPr="000B418B" w:rsidRDefault="00512798" w:rsidP="002F1547">
            <w:pPr>
              <w:rPr>
                <w:rFonts w:ascii="Times New Roman" w:hAnsi="Times New Roman"/>
                <w:lang w:val="en-US"/>
              </w:rPr>
            </w:pPr>
            <w:r w:rsidRPr="000B418B">
              <w:rPr>
                <w:rFonts w:ascii="Times New Roman" w:hAnsi="Times New Roman"/>
              </w:rPr>
              <w:t>Dwufazowa fala defibrylacji</w:t>
            </w:r>
          </w:p>
        </w:tc>
        <w:tc>
          <w:tcPr>
            <w:tcW w:w="1985" w:type="dxa"/>
            <w:tcBorders>
              <w:top w:val="single" w:sz="6" w:space="0" w:color="auto"/>
              <w:left w:val="single" w:sz="4" w:space="0" w:color="auto"/>
              <w:bottom w:val="single" w:sz="6" w:space="0" w:color="auto"/>
              <w:right w:val="single" w:sz="6" w:space="0" w:color="auto"/>
            </w:tcBorders>
            <w:vAlign w:val="center"/>
          </w:tcPr>
          <w:p w14:paraId="353A0A77"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0EB04EAD"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70AB8E0F"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17BF4182"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11</w:t>
            </w:r>
          </w:p>
        </w:tc>
        <w:tc>
          <w:tcPr>
            <w:tcW w:w="5166" w:type="dxa"/>
            <w:tcBorders>
              <w:top w:val="single" w:sz="4" w:space="0" w:color="auto"/>
              <w:left w:val="single" w:sz="4" w:space="0" w:color="auto"/>
              <w:bottom w:val="single" w:sz="4" w:space="0" w:color="auto"/>
              <w:right w:val="single" w:sz="4" w:space="0" w:color="auto"/>
            </w:tcBorders>
          </w:tcPr>
          <w:p w14:paraId="1F40DA77" w14:textId="77777777" w:rsidR="00512798" w:rsidRPr="000B418B" w:rsidRDefault="00512798" w:rsidP="002F1547">
            <w:pPr>
              <w:rPr>
                <w:rFonts w:ascii="Times New Roman" w:hAnsi="Times New Roman"/>
              </w:rPr>
            </w:pPr>
            <w:r w:rsidRPr="000B418B">
              <w:rPr>
                <w:rFonts w:ascii="Times New Roman" w:hAnsi="Times New Roman"/>
              </w:rPr>
              <w:t xml:space="preserve">Maksymalna energia defibrylacji min. 360J </w:t>
            </w:r>
          </w:p>
        </w:tc>
        <w:tc>
          <w:tcPr>
            <w:tcW w:w="1985" w:type="dxa"/>
            <w:tcBorders>
              <w:top w:val="single" w:sz="6" w:space="0" w:color="auto"/>
              <w:left w:val="single" w:sz="4" w:space="0" w:color="auto"/>
              <w:bottom w:val="single" w:sz="6" w:space="0" w:color="auto"/>
              <w:right w:val="single" w:sz="6" w:space="0" w:color="auto"/>
            </w:tcBorders>
            <w:vAlign w:val="center"/>
          </w:tcPr>
          <w:p w14:paraId="1609D097"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14:paraId="1193DDAA"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20736304"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0075C459"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5166" w:type="dxa"/>
            <w:tcBorders>
              <w:top w:val="single" w:sz="4" w:space="0" w:color="auto"/>
              <w:left w:val="single" w:sz="4" w:space="0" w:color="auto"/>
              <w:bottom w:val="single" w:sz="4" w:space="0" w:color="auto"/>
              <w:right w:val="single" w:sz="4" w:space="0" w:color="auto"/>
            </w:tcBorders>
          </w:tcPr>
          <w:p w14:paraId="40FA3737" w14:textId="77777777" w:rsidR="00512798" w:rsidRPr="000B418B" w:rsidRDefault="00512798" w:rsidP="002F1547">
            <w:pPr>
              <w:rPr>
                <w:rFonts w:ascii="Times New Roman" w:hAnsi="Times New Roman"/>
              </w:rPr>
            </w:pPr>
            <w:r w:rsidRPr="000B418B">
              <w:rPr>
                <w:rFonts w:ascii="Times New Roman" w:hAnsi="Times New Roman"/>
              </w:rPr>
              <w:t>Protokół wyładowań 200 / 300 / 360J lub defibrylator, w którym długość oraz siła impulsu dopasowane są automatycznie do poszkodowanego na podstawie odczytu impedancji klatki piersiowej</w:t>
            </w:r>
          </w:p>
        </w:tc>
        <w:tc>
          <w:tcPr>
            <w:tcW w:w="1985" w:type="dxa"/>
            <w:tcBorders>
              <w:top w:val="single" w:sz="6" w:space="0" w:color="auto"/>
              <w:left w:val="single" w:sz="4" w:space="0" w:color="auto"/>
              <w:bottom w:val="single" w:sz="6" w:space="0" w:color="auto"/>
              <w:right w:val="single" w:sz="6" w:space="0" w:color="auto"/>
            </w:tcBorders>
            <w:vAlign w:val="center"/>
          </w:tcPr>
          <w:p w14:paraId="5A250B40"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5A2D8C7C"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2D06E4C6"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05AA4E7F"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13</w:t>
            </w:r>
          </w:p>
        </w:tc>
        <w:tc>
          <w:tcPr>
            <w:tcW w:w="5166" w:type="dxa"/>
            <w:tcBorders>
              <w:top w:val="single" w:sz="4" w:space="0" w:color="auto"/>
              <w:left w:val="single" w:sz="4" w:space="0" w:color="auto"/>
              <w:bottom w:val="single" w:sz="4" w:space="0" w:color="auto"/>
              <w:right w:val="single" w:sz="4" w:space="0" w:color="auto"/>
            </w:tcBorders>
          </w:tcPr>
          <w:p w14:paraId="719220E5" w14:textId="77777777" w:rsidR="00512798" w:rsidRPr="000B418B" w:rsidRDefault="00512798" w:rsidP="002F1547">
            <w:pPr>
              <w:rPr>
                <w:rFonts w:ascii="Times New Roman" w:hAnsi="Times New Roman"/>
              </w:rPr>
            </w:pPr>
            <w:r w:rsidRPr="000B418B">
              <w:rPr>
                <w:rFonts w:ascii="Times New Roman" w:hAnsi="Times New Roman"/>
              </w:rPr>
              <w:t>Możliwość stosowania elektrod pediatrycznych i dla dorosłych</w:t>
            </w:r>
          </w:p>
        </w:tc>
        <w:tc>
          <w:tcPr>
            <w:tcW w:w="1985" w:type="dxa"/>
            <w:tcBorders>
              <w:top w:val="single" w:sz="6" w:space="0" w:color="auto"/>
              <w:left w:val="single" w:sz="4" w:space="0" w:color="auto"/>
              <w:bottom w:val="single" w:sz="6" w:space="0" w:color="auto"/>
              <w:right w:val="single" w:sz="6" w:space="0" w:color="auto"/>
            </w:tcBorders>
            <w:vAlign w:val="center"/>
          </w:tcPr>
          <w:p w14:paraId="0E04EB54"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6DC4ABFC"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065871C0"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7C834E14"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14</w:t>
            </w:r>
          </w:p>
        </w:tc>
        <w:tc>
          <w:tcPr>
            <w:tcW w:w="5166" w:type="dxa"/>
            <w:tcBorders>
              <w:top w:val="single" w:sz="4" w:space="0" w:color="auto"/>
              <w:left w:val="single" w:sz="4" w:space="0" w:color="auto"/>
              <w:bottom w:val="single" w:sz="4" w:space="0" w:color="auto"/>
              <w:right w:val="single" w:sz="4" w:space="0" w:color="auto"/>
            </w:tcBorders>
          </w:tcPr>
          <w:p w14:paraId="5457406A" w14:textId="77777777" w:rsidR="00512798" w:rsidRPr="000B418B" w:rsidRDefault="00512798" w:rsidP="002F1547">
            <w:pPr>
              <w:rPr>
                <w:rFonts w:ascii="Times New Roman" w:hAnsi="Times New Roman"/>
              </w:rPr>
            </w:pPr>
            <w:r w:rsidRPr="000B418B">
              <w:rPr>
                <w:rFonts w:ascii="Times New Roman" w:hAnsi="Times New Roman"/>
              </w:rPr>
              <w:t>Automatyczna analiza EKG, EKG przesyłane za pomocą 3-żyłowego kabla EKG</w:t>
            </w:r>
          </w:p>
        </w:tc>
        <w:tc>
          <w:tcPr>
            <w:tcW w:w="1985" w:type="dxa"/>
            <w:tcBorders>
              <w:top w:val="single" w:sz="6" w:space="0" w:color="auto"/>
              <w:left w:val="single" w:sz="4" w:space="0" w:color="auto"/>
              <w:bottom w:val="single" w:sz="6" w:space="0" w:color="auto"/>
              <w:right w:val="single" w:sz="6" w:space="0" w:color="auto"/>
            </w:tcBorders>
            <w:vAlign w:val="center"/>
          </w:tcPr>
          <w:p w14:paraId="324EF2C2"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19C3C48F"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3FF3E18D"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0A109763"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15</w:t>
            </w:r>
          </w:p>
        </w:tc>
        <w:tc>
          <w:tcPr>
            <w:tcW w:w="5166" w:type="dxa"/>
            <w:tcBorders>
              <w:top w:val="single" w:sz="4" w:space="0" w:color="auto"/>
              <w:left w:val="single" w:sz="4" w:space="0" w:color="auto"/>
              <w:bottom w:val="single" w:sz="4" w:space="0" w:color="auto"/>
              <w:right w:val="single" w:sz="4" w:space="0" w:color="auto"/>
            </w:tcBorders>
          </w:tcPr>
          <w:p w14:paraId="398C7321" w14:textId="77777777" w:rsidR="00512798" w:rsidRPr="000B418B" w:rsidRDefault="00512798" w:rsidP="00512798">
            <w:pPr>
              <w:rPr>
                <w:rFonts w:ascii="Times New Roman" w:hAnsi="Times New Roman"/>
              </w:rPr>
            </w:pPr>
            <w:r w:rsidRPr="000B418B">
              <w:rPr>
                <w:rFonts w:ascii="Times New Roman" w:hAnsi="Times New Roman"/>
              </w:rPr>
              <w:t xml:space="preserve">Czas ładowania: </w:t>
            </w:r>
            <w:r w:rsidRPr="000B418B">
              <w:rPr>
                <w:rFonts w:ascii="Times New Roman" w:hAnsi="Times New Roman"/>
              </w:rPr>
              <w:br/>
              <w:t xml:space="preserve">do 200J max. do 9 sek. </w:t>
            </w:r>
            <w:r w:rsidRPr="000B418B">
              <w:rPr>
                <w:rFonts w:ascii="Times New Roman" w:hAnsi="Times New Roman"/>
              </w:rPr>
              <w:br/>
              <w:t>do 360J max. do 15 sek.</w:t>
            </w:r>
          </w:p>
        </w:tc>
        <w:tc>
          <w:tcPr>
            <w:tcW w:w="1985" w:type="dxa"/>
            <w:tcBorders>
              <w:top w:val="single" w:sz="6" w:space="0" w:color="auto"/>
              <w:left w:val="single" w:sz="4" w:space="0" w:color="auto"/>
              <w:bottom w:val="single" w:sz="6" w:space="0" w:color="auto"/>
              <w:right w:val="single" w:sz="6" w:space="0" w:color="auto"/>
            </w:tcBorders>
            <w:vAlign w:val="center"/>
          </w:tcPr>
          <w:p w14:paraId="5C297B60"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14:paraId="3E6EE92B"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557E37DD"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0A20AA47"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16</w:t>
            </w:r>
          </w:p>
        </w:tc>
        <w:tc>
          <w:tcPr>
            <w:tcW w:w="5166" w:type="dxa"/>
            <w:tcBorders>
              <w:top w:val="single" w:sz="4" w:space="0" w:color="auto"/>
              <w:left w:val="single" w:sz="4" w:space="0" w:color="auto"/>
              <w:bottom w:val="single" w:sz="4" w:space="0" w:color="auto"/>
              <w:right w:val="single" w:sz="4" w:space="0" w:color="auto"/>
            </w:tcBorders>
          </w:tcPr>
          <w:p w14:paraId="22312748" w14:textId="77777777" w:rsidR="00512798" w:rsidRPr="000B418B" w:rsidRDefault="00512798" w:rsidP="002F1547">
            <w:pPr>
              <w:rPr>
                <w:rFonts w:ascii="Times New Roman" w:hAnsi="Times New Roman"/>
              </w:rPr>
            </w:pPr>
            <w:r w:rsidRPr="000B418B">
              <w:rPr>
                <w:rFonts w:ascii="Times New Roman" w:hAnsi="Times New Roman"/>
              </w:rPr>
              <w:t>Dodatkowy ekran podglądu stanu sprawności urządzenia oraz baterii dostępny przy zamkniętej torbie</w:t>
            </w:r>
          </w:p>
        </w:tc>
        <w:tc>
          <w:tcPr>
            <w:tcW w:w="1985" w:type="dxa"/>
            <w:tcBorders>
              <w:top w:val="single" w:sz="6" w:space="0" w:color="auto"/>
              <w:left w:val="single" w:sz="4" w:space="0" w:color="auto"/>
              <w:bottom w:val="single" w:sz="6" w:space="0" w:color="auto"/>
              <w:right w:val="single" w:sz="6" w:space="0" w:color="auto"/>
            </w:tcBorders>
            <w:vAlign w:val="center"/>
          </w:tcPr>
          <w:p w14:paraId="52BCC58E"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2EF3AE9B"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6283952D"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66320508"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17</w:t>
            </w:r>
          </w:p>
        </w:tc>
        <w:tc>
          <w:tcPr>
            <w:tcW w:w="5166" w:type="dxa"/>
            <w:tcBorders>
              <w:top w:val="single" w:sz="4" w:space="0" w:color="auto"/>
              <w:left w:val="single" w:sz="4" w:space="0" w:color="auto"/>
              <w:bottom w:val="single" w:sz="4" w:space="0" w:color="auto"/>
              <w:right w:val="single" w:sz="4" w:space="0" w:color="auto"/>
            </w:tcBorders>
          </w:tcPr>
          <w:p w14:paraId="27F7E564" w14:textId="77777777" w:rsidR="00512798" w:rsidRPr="000B418B" w:rsidRDefault="00512798" w:rsidP="002F1547">
            <w:pPr>
              <w:rPr>
                <w:rFonts w:ascii="Times New Roman" w:hAnsi="Times New Roman"/>
              </w:rPr>
            </w:pPr>
            <w:r w:rsidRPr="000B418B">
              <w:rPr>
                <w:rFonts w:ascii="Times New Roman" w:hAnsi="Times New Roman"/>
              </w:rPr>
              <w:t>Bateria nieładowalna LiMnO2 (min. 5 lat żywotności, około 440 wyładowań lub min 1030 min. monitorowania z nową baterią)</w:t>
            </w:r>
          </w:p>
          <w:p w14:paraId="6C27ECDD" w14:textId="77777777" w:rsidR="00512798" w:rsidRPr="000B418B" w:rsidRDefault="00512798" w:rsidP="002F1547">
            <w:pPr>
              <w:rPr>
                <w:rFonts w:ascii="Times New Roman" w:hAnsi="Times New Roman"/>
              </w:rPr>
            </w:pPr>
            <w:r w:rsidRPr="000B418B">
              <w:rPr>
                <w:rFonts w:ascii="Times New Roman" w:hAnsi="Times New Roman"/>
              </w:rPr>
              <w:t xml:space="preserve">lub </w:t>
            </w:r>
          </w:p>
          <w:p w14:paraId="52B6DBAF" w14:textId="77777777" w:rsidR="00512798" w:rsidRPr="000B418B" w:rsidRDefault="00512798" w:rsidP="002F1547">
            <w:pPr>
              <w:rPr>
                <w:rFonts w:ascii="Times New Roman" w:hAnsi="Times New Roman"/>
              </w:rPr>
            </w:pPr>
            <w:r w:rsidRPr="000B418B">
              <w:rPr>
                <w:rFonts w:ascii="Times New Roman" w:hAnsi="Times New Roman"/>
              </w:rPr>
              <w:t>Bateria nieładowalna LiMnO2 (min. 5 lat żywotności, około 200 wyładowań z maksymalną mocą 360J i minimum 1030 min. monitorowania z nową baterią)</w:t>
            </w:r>
          </w:p>
        </w:tc>
        <w:tc>
          <w:tcPr>
            <w:tcW w:w="1985" w:type="dxa"/>
            <w:tcBorders>
              <w:top w:val="single" w:sz="6" w:space="0" w:color="auto"/>
              <w:left w:val="single" w:sz="4" w:space="0" w:color="auto"/>
              <w:bottom w:val="single" w:sz="6" w:space="0" w:color="auto"/>
              <w:right w:val="single" w:sz="6" w:space="0" w:color="auto"/>
            </w:tcBorders>
            <w:vAlign w:val="center"/>
          </w:tcPr>
          <w:p w14:paraId="4C16BD16"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14:paraId="1F60E024"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12FD189F"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6CFEBFDA"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18</w:t>
            </w:r>
          </w:p>
        </w:tc>
        <w:tc>
          <w:tcPr>
            <w:tcW w:w="5166" w:type="dxa"/>
            <w:tcBorders>
              <w:top w:val="single" w:sz="4" w:space="0" w:color="auto"/>
              <w:left w:val="single" w:sz="4" w:space="0" w:color="auto"/>
              <w:bottom w:val="single" w:sz="4" w:space="0" w:color="auto"/>
              <w:right w:val="single" w:sz="4" w:space="0" w:color="auto"/>
            </w:tcBorders>
          </w:tcPr>
          <w:p w14:paraId="04130C9A" w14:textId="77777777" w:rsidR="00512798" w:rsidRPr="000B418B" w:rsidRDefault="00512798" w:rsidP="002F1547">
            <w:pPr>
              <w:rPr>
                <w:rFonts w:ascii="Times New Roman" w:hAnsi="Times New Roman"/>
                <w:lang w:val="en-US"/>
              </w:rPr>
            </w:pPr>
            <w:r w:rsidRPr="000B418B">
              <w:rPr>
                <w:rFonts w:ascii="Times New Roman" w:hAnsi="Times New Roman"/>
              </w:rPr>
              <w:t>Torba transportowa z kieszeniami</w:t>
            </w:r>
          </w:p>
        </w:tc>
        <w:tc>
          <w:tcPr>
            <w:tcW w:w="1985" w:type="dxa"/>
            <w:tcBorders>
              <w:top w:val="single" w:sz="6" w:space="0" w:color="auto"/>
              <w:left w:val="single" w:sz="4" w:space="0" w:color="auto"/>
              <w:bottom w:val="single" w:sz="6" w:space="0" w:color="auto"/>
              <w:right w:val="single" w:sz="6" w:space="0" w:color="auto"/>
            </w:tcBorders>
            <w:vAlign w:val="center"/>
          </w:tcPr>
          <w:p w14:paraId="69D733E7"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7FEF1B73"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769DDBDD"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12A63965" w14:textId="77777777" w:rsidR="00512798"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19</w:t>
            </w:r>
          </w:p>
        </w:tc>
        <w:tc>
          <w:tcPr>
            <w:tcW w:w="5166" w:type="dxa"/>
            <w:tcBorders>
              <w:top w:val="single" w:sz="4" w:space="0" w:color="auto"/>
              <w:left w:val="single" w:sz="4" w:space="0" w:color="auto"/>
              <w:bottom w:val="single" w:sz="4" w:space="0" w:color="auto"/>
              <w:right w:val="single" w:sz="4" w:space="0" w:color="auto"/>
            </w:tcBorders>
          </w:tcPr>
          <w:p w14:paraId="0DF4A2EC" w14:textId="77777777" w:rsidR="00512798" w:rsidRPr="000B418B" w:rsidRDefault="00512798" w:rsidP="002F1547">
            <w:pPr>
              <w:rPr>
                <w:rFonts w:ascii="Times New Roman" w:hAnsi="Times New Roman"/>
              </w:rPr>
            </w:pPr>
            <w:r w:rsidRPr="000B418B">
              <w:rPr>
                <w:rFonts w:ascii="Times New Roman" w:hAnsi="Times New Roman"/>
              </w:rPr>
              <w:t>Parametr wytrzymałości urządzenia ze wskaźnikiem IP55</w:t>
            </w:r>
          </w:p>
        </w:tc>
        <w:tc>
          <w:tcPr>
            <w:tcW w:w="1985" w:type="dxa"/>
            <w:tcBorders>
              <w:top w:val="single" w:sz="6" w:space="0" w:color="auto"/>
              <w:left w:val="single" w:sz="4" w:space="0" w:color="auto"/>
              <w:bottom w:val="single" w:sz="6" w:space="0" w:color="auto"/>
              <w:right w:val="single" w:sz="6" w:space="0" w:color="auto"/>
            </w:tcBorders>
            <w:vAlign w:val="center"/>
          </w:tcPr>
          <w:p w14:paraId="7D1AF94B"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0EDAAFFB"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63A34698"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2108A985" w14:textId="77777777" w:rsidR="00512798"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c>
          <w:tcPr>
            <w:tcW w:w="5166" w:type="dxa"/>
            <w:tcBorders>
              <w:top w:val="single" w:sz="4" w:space="0" w:color="auto"/>
              <w:left w:val="single" w:sz="4" w:space="0" w:color="auto"/>
              <w:bottom w:val="single" w:sz="4" w:space="0" w:color="auto"/>
              <w:right w:val="single" w:sz="4" w:space="0" w:color="auto"/>
            </w:tcBorders>
          </w:tcPr>
          <w:p w14:paraId="645C0D16" w14:textId="77777777" w:rsidR="00512798" w:rsidRPr="000B418B" w:rsidRDefault="00512798" w:rsidP="002F1547">
            <w:pPr>
              <w:rPr>
                <w:rFonts w:ascii="Times New Roman" w:hAnsi="Times New Roman"/>
              </w:rPr>
            </w:pPr>
            <w:r w:rsidRPr="000B418B">
              <w:rPr>
                <w:rFonts w:ascii="Times New Roman" w:hAnsi="Times New Roman"/>
              </w:rPr>
              <w:t>Możliwość użycia w temperaturach minimum od -20 do 60 st. C</w:t>
            </w:r>
          </w:p>
        </w:tc>
        <w:tc>
          <w:tcPr>
            <w:tcW w:w="1985" w:type="dxa"/>
            <w:tcBorders>
              <w:top w:val="single" w:sz="6" w:space="0" w:color="auto"/>
              <w:left w:val="single" w:sz="4" w:space="0" w:color="auto"/>
              <w:bottom w:val="single" w:sz="6" w:space="0" w:color="auto"/>
              <w:right w:val="single" w:sz="6" w:space="0" w:color="auto"/>
            </w:tcBorders>
            <w:vAlign w:val="center"/>
          </w:tcPr>
          <w:p w14:paraId="3A6EE08E"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14:paraId="4AA98013"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21B4B91D"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09D8326D"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5166" w:type="dxa"/>
            <w:tcBorders>
              <w:top w:val="single" w:sz="4" w:space="0" w:color="000000"/>
              <w:left w:val="single" w:sz="4" w:space="0" w:color="000000"/>
              <w:bottom w:val="single" w:sz="4" w:space="0" w:color="000000"/>
              <w:right w:val="single" w:sz="4" w:space="0" w:color="auto"/>
            </w:tcBorders>
          </w:tcPr>
          <w:p w14:paraId="46134714" w14:textId="77777777" w:rsidR="00512798" w:rsidRPr="000B418B" w:rsidRDefault="00512798" w:rsidP="002F1547">
            <w:pPr>
              <w:rPr>
                <w:rFonts w:ascii="Times New Roman" w:hAnsi="Times New Roman"/>
              </w:rPr>
            </w:pPr>
            <w:r w:rsidRPr="000B418B">
              <w:rPr>
                <w:rFonts w:ascii="Times New Roman" w:hAnsi="Times New Roman"/>
              </w:rPr>
              <w:t xml:space="preserve">Autoryzowany Serwis Producenta na terenie Polski. </w:t>
            </w:r>
          </w:p>
        </w:tc>
        <w:tc>
          <w:tcPr>
            <w:tcW w:w="1985" w:type="dxa"/>
            <w:tcBorders>
              <w:top w:val="single" w:sz="6" w:space="0" w:color="auto"/>
              <w:left w:val="single" w:sz="6" w:space="0" w:color="auto"/>
              <w:bottom w:val="single" w:sz="6" w:space="0" w:color="auto"/>
              <w:right w:val="single" w:sz="6" w:space="0" w:color="auto"/>
            </w:tcBorders>
            <w:vAlign w:val="center"/>
          </w:tcPr>
          <w:p w14:paraId="6C9AAF0B" w14:textId="77777777" w:rsidR="00512798" w:rsidRPr="000B418B" w:rsidRDefault="00512798" w:rsidP="002F1547">
            <w:pPr>
              <w:jc w:val="center"/>
              <w:rPr>
                <w:rFonts w:ascii="Times New Roman" w:hAnsi="Times New Roman"/>
                <w:sz w:val="24"/>
                <w:szCs w:val="24"/>
              </w:rPr>
            </w:pPr>
            <w:r w:rsidRPr="000B418B">
              <w:rPr>
                <w:rFonts w:ascii="Times New Roman" w:hAnsi="Times New Roman"/>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053A1E9A"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2AB49765"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2D2E45BC"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5166" w:type="dxa"/>
            <w:tcBorders>
              <w:top w:val="single" w:sz="4" w:space="0" w:color="auto"/>
              <w:left w:val="single" w:sz="4" w:space="0" w:color="auto"/>
              <w:bottom w:val="single" w:sz="4" w:space="0" w:color="auto"/>
              <w:right w:val="single" w:sz="4" w:space="0" w:color="auto"/>
            </w:tcBorders>
          </w:tcPr>
          <w:p w14:paraId="6335F99D" w14:textId="77777777" w:rsidR="00512798" w:rsidRPr="000B418B" w:rsidRDefault="00512798" w:rsidP="002F1547">
            <w:pPr>
              <w:autoSpaceDE w:val="0"/>
              <w:autoSpaceDN w:val="0"/>
              <w:adjustRightInd w:val="0"/>
              <w:spacing w:after="0" w:line="240" w:lineRule="auto"/>
              <w:rPr>
                <w:rFonts w:ascii="Times New Roman" w:eastAsiaTheme="minorHAnsi" w:hAnsi="Times New Roman"/>
                <w:color w:val="000000"/>
                <w:sz w:val="23"/>
                <w:szCs w:val="23"/>
              </w:rPr>
            </w:pPr>
            <w:r w:rsidRPr="000B418B">
              <w:rPr>
                <w:rFonts w:ascii="Times New Roman" w:eastAsiaTheme="minorHAnsi" w:hAnsi="Times New Roman"/>
                <w:color w:val="000000"/>
                <w:sz w:val="23"/>
                <w:szCs w:val="23"/>
              </w:rPr>
              <w:t xml:space="preserve">Aparat fabrycznie nowy. Rok produkcji 2019 lub 2020. </w:t>
            </w:r>
          </w:p>
        </w:tc>
        <w:tc>
          <w:tcPr>
            <w:tcW w:w="1985" w:type="dxa"/>
            <w:tcBorders>
              <w:top w:val="single" w:sz="6" w:space="0" w:color="auto"/>
              <w:left w:val="single" w:sz="4" w:space="0" w:color="auto"/>
              <w:bottom w:val="single" w:sz="6" w:space="0" w:color="auto"/>
              <w:right w:val="single" w:sz="6" w:space="0" w:color="auto"/>
            </w:tcBorders>
            <w:vAlign w:val="center"/>
          </w:tcPr>
          <w:p w14:paraId="28B5DE58" w14:textId="40C120C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w:t>
            </w:r>
            <w:r w:rsidR="00D4670C">
              <w:rPr>
                <w:rFonts w:ascii="Times New Roman" w:hAnsi="Times New Roman"/>
                <w:sz w:val="24"/>
                <w:szCs w:val="24"/>
              </w:rPr>
              <w:t xml:space="preserve"> podać</w:t>
            </w:r>
          </w:p>
        </w:tc>
        <w:tc>
          <w:tcPr>
            <w:tcW w:w="2126" w:type="dxa"/>
            <w:tcBorders>
              <w:top w:val="single" w:sz="6" w:space="0" w:color="auto"/>
              <w:left w:val="single" w:sz="6" w:space="0" w:color="auto"/>
              <w:bottom w:val="single" w:sz="6" w:space="0" w:color="auto"/>
              <w:right w:val="single" w:sz="6" w:space="0" w:color="auto"/>
            </w:tcBorders>
          </w:tcPr>
          <w:p w14:paraId="641F956E"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3FC62D18"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6D20CFE3"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5166" w:type="dxa"/>
            <w:tcBorders>
              <w:top w:val="single" w:sz="4" w:space="0" w:color="auto"/>
              <w:left w:val="single" w:sz="4" w:space="0" w:color="auto"/>
              <w:bottom w:val="single" w:sz="4" w:space="0" w:color="auto"/>
              <w:right w:val="single" w:sz="4" w:space="0" w:color="auto"/>
            </w:tcBorders>
          </w:tcPr>
          <w:p w14:paraId="1ED41B46" w14:textId="77777777" w:rsidR="00512798" w:rsidRPr="000B418B" w:rsidRDefault="00512798" w:rsidP="002F1547">
            <w:pPr>
              <w:autoSpaceDE w:val="0"/>
              <w:autoSpaceDN w:val="0"/>
              <w:adjustRightInd w:val="0"/>
              <w:rPr>
                <w:rFonts w:ascii="Times New Roman" w:hAnsi="Times New Roman"/>
                <w:b/>
              </w:rPr>
            </w:pPr>
            <w:r w:rsidRPr="000B418B">
              <w:rPr>
                <w:rFonts w:ascii="Times New Roman" w:hAnsi="Times New Roman"/>
              </w:rPr>
              <w:t>Oprogramowanie w języku polskim, instrukcja obsługi w języku polskim.</w:t>
            </w:r>
          </w:p>
        </w:tc>
        <w:tc>
          <w:tcPr>
            <w:tcW w:w="1985" w:type="dxa"/>
            <w:tcBorders>
              <w:top w:val="single" w:sz="6" w:space="0" w:color="auto"/>
              <w:left w:val="single" w:sz="4" w:space="0" w:color="auto"/>
              <w:bottom w:val="single" w:sz="6" w:space="0" w:color="auto"/>
              <w:right w:val="single" w:sz="6" w:space="0" w:color="auto"/>
            </w:tcBorders>
            <w:vAlign w:val="center"/>
          </w:tcPr>
          <w:p w14:paraId="4A26FDCF"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14:paraId="54E3BC93"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5E64D997"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30BCB575"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5166" w:type="dxa"/>
            <w:tcBorders>
              <w:top w:val="single" w:sz="4" w:space="0" w:color="auto"/>
              <w:left w:val="single" w:sz="4" w:space="0" w:color="auto"/>
              <w:bottom w:val="single" w:sz="4" w:space="0" w:color="auto"/>
              <w:right w:val="single" w:sz="4" w:space="0" w:color="auto"/>
            </w:tcBorders>
          </w:tcPr>
          <w:p w14:paraId="528A04C5" w14:textId="77777777" w:rsidR="00512798" w:rsidRPr="000B418B" w:rsidRDefault="00512798" w:rsidP="002F1547">
            <w:pPr>
              <w:autoSpaceDE w:val="0"/>
              <w:autoSpaceDN w:val="0"/>
              <w:adjustRightInd w:val="0"/>
              <w:rPr>
                <w:rFonts w:ascii="Times New Roman" w:hAnsi="Times New Roman"/>
              </w:rPr>
            </w:pPr>
            <w:r w:rsidRPr="000B418B">
              <w:rPr>
                <w:rFonts w:ascii="Times New Roman" w:hAnsi="Times New Roman"/>
              </w:rPr>
              <w:t>Bezpłatne przeglądy techniczne w okresie gwarancji przynajmniej raz w roku.</w:t>
            </w:r>
          </w:p>
        </w:tc>
        <w:tc>
          <w:tcPr>
            <w:tcW w:w="1985" w:type="dxa"/>
            <w:tcBorders>
              <w:top w:val="single" w:sz="6" w:space="0" w:color="auto"/>
              <w:left w:val="single" w:sz="4" w:space="0" w:color="auto"/>
              <w:bottom w:val="single" w:sz="6" w:space="0" w:color="auto"/>
              <w:right w:val="single" w:sz="6" w:space="0" w:color="auto"/>
            </w:tcBorders>
            <w:vAlign w:val="center"/>
          </w:tcPr>
          <w:p w14:paraId="13E5ED69"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76D18193"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02470142"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5DFC52FD" w14:textId="77777777" w:rsidR="00512798" w:rsidRPr="005358DD"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5166" w:type="dxa"/>
            <w:tcBorders>
              <w:top w:val="single" w:sz="8" w:space="0" w:color="808080"/>
              <w:left w:val="single" w:sz="8" w:space="0" w:color="808080"/>
              <w:bottom w:val="single" w:sz="8" w:space="0" w:color="808080"/>
              <w:right w:val="nil"/>
            </w:tcBorders>
          </w:tcPr>
          <w:p w14:paraId="3408ABA6" w14:textId="77777777" w:rsidR="00512798" w:rsidRPr="000B418B" w:rsidRDefault="00512798" w:rsidP="002F1547">
            <w:pPr>
              <w:rPr>
                <w:rFonts w:ascii="Times New Roman" w:hAnsi="Times New Roman"/>
              </w:rPr>
            </w:pPr>
            <w:r w:rsidRPr="000B418B">
              <w:rPr>
                <w:rFonts w:ascii="Times New Roman" w:hAnsi="Times New Roman"/>
              </w:rPr>
              <w:t xml:space="preserve">Instalacja, uruchomienie. Przeszkolenie personelu z obsługi urządzenia. </w:t>
            </w:r>
          </w:p>
        </w:tc>
        <w:tc>
          <w:tcPr>
            <w:tcW w:w="1985" w:type="dxa"/>
            <w:tcBorders>
              <w:top w:val="single" w:sz="6" w:space="0" w:color="auto"/>
              <w:left w:val="single" w:sz="4" w:space="0" w:color="auto"/>
              <w:bottom w:val="single" w:sz="6" w:space="0" w:color="auto"/>
              <w:right w:val="single" w:sz="6" w:space="0" w:color="auto"/>
            </w:tcBorders>
            <w:vAlign w:val="center"/>
          </w:tcPr>
          <w:p w14:paraId="4BADBCD2" w14:textId="77777777" w:rsidR="00512798" w:rsidRPr="000B418B" w:rsidRDefault="00512798" w:rsidP="002F1547">
            <w:pPr>
              <w:widowControl w:val="0"/>
              <w:spacing w:before="100" w:beforeAutospacing="1" w:after="100" w:afterAutospacing="1"/>
              <w:jc w:val="center"/>
              <w:rPr>
                <w:rFonts w:ascii="Times New Roman" w:hAnsi="Times New Roman"/>
                <w:bCs/>
                <w:sz w:val="24"/>
                <w:szCs w:val="24"/>
              </w:rPr>
            </w:pPr>
            <w:r w:rsidRPr="000B418B">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6331A2FF" w14:textId="77777777" w:rsidR="00512798" w:rsidRPr="005358DD" w:rsidRDefault="00512798" w:rsidP="002F1547">
            <w:pPr>
              <w:widowControl w:val="0"/>
              <w:spacing w:before="100" w:beforeAutospacing="1" w:after="100" w:afterAutospacing="1"/>
              <w:rPr>
                <w:rFonts w:ascii="Times New Roman" w:hAnsi="Times New Roman"/>
                <w:sz w:val="24"/>
                <w:szCs w:val="24"/>
              </w:rPr>
            </w:pPr>
          </w:p>
        </w:tc>
      </w:tr>
      <w:tr w:rsidR="00512798" w:rsidRPr="005358DD" w14:paraId="489CAE52" w14:textId="77777777" w:rsidTr="002F1547">
        <w:trPr>
          <w:cantSplit/>
          <w:trHeight w:val="684"/>
        </w:trPr>
        <w:tc>
          <w:tcPr>
            <w:tcW w:w="496" w:type="dxa"/>
            <w:tcBorders>
              <w:top w:val="single" w:sz="6" w:space="0" w:color="auto"/>
              <w:left w:val="single" w:sz="6" w:space="0" w:color="auto"/>
              <w:bottom w:val="single" w:sz="6" w:space="0" w:color="auto"/>
              <w:right w:val="single" w:sz="6" w:space="0" w:color="auto"/>
            </w:tcBorders>
          </w:tcPr>
          <w:p w14:paraId="7907F4AD" w14:textId="77777777" w:rsidR="00512798" w:rsidRDefault="00512798" w:rsidP="002F1547">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26</w:t>
            </w:r>
          </w:p>
        </w:tc>
        <w:tc>
          <w:tcPr>
            <w:tcW w:w="5166" w:type="dxa"/>
            <w:tcBorders>
              <w:top w:val="single" w:sz="4" w:space="0" w:color="000000"/>
              <w:left w:val="single" w:sz="4" w:space="0" w:color="000000"/>
              <w:bottom w:val="single" w:sz="4" w:space="0" w:color="000000"/>
              <w:right w:val="nil"/>
            </w:tcBorders>
            <w:vAlign w:val="center"/>
          </w:tcPr>
          <w:p w14:paraId="4142776D" w14:textId="77777777" w:rsidR="00512798" w:rsidRPr="000B418B" w:rsidRDefault="00512798" w:rsidP="00512798">
            <w:pPr>
              <w:numPr>
                <w:ilvl w:val="0"/>
                <w:numId w:val="13"/>
              </w:numPr>
              <w:suppressAutoHyphens/>
              <w:snapToGrid w:val="0"/>
              <w:spacing w:after="0" w:line="240" w:lineRule="auto"/>
              <w:rPr>
                <w:rFonts w:ascii="Times New Roman" w:eastAsia="Times New Roman" w:hAnsi="Times New Roman"/>
              </w:rPr>
            </w:pPr>
            <w:r w:rsidRPr="000B418B">
              <w:rPr>
                <w:rFonts w:ascii="Times New Roman" w:hAnsi="Times New Roman"/>
              </w:rPr>
              <w:t>Deklaracja zgodności CE</w:t>
            </w:r>
          </w:p>
          <w:p w14:paraId="2DEC74A1" w14:textId="77777777" w:rsidR="00512798" w:rsidRPr="000B418B" w:rsidRDefault="00512798" w:rsidP="00512798">
            <w:pPr>
              <w:pStyle w:val="Akapitzlist"/>
              <w:numPr>
                <w:ilvl w:val="0"/>
                <w:numId w:val="13"/>
              </w:numPr>
              <w:suppressAutoHyphens/>
              <w:snapToGrid w:val="0"/>
              <w:spacing w:after="0" w:line="240" w:lineRule="auto"/>
              <w:contextualSpacing/>
              <w:rPr>
                <w:rFonts w:ascii="Times New Roman" w:hAnsi="Times New Roman"/>
              </w:rPr>
            </w:pPr>
            <w:r w:rsidRPr="000B418B">
              <w:rPr>
                <w:rFonts w:ascii="Times New Roman" w:hAnsi="Times New Roman"/>
              </w:rPr>
              <w:t xml:space="preserve">Wpis/zgłoszenie/powiadomienie do Rejestru </w:t>
            </w:r>
          </w:p>
          <w:p w14:paraId="63430AC5" w14:textId="77777777" w:rsidR="00512798" w:rsidRPr="000B418B" w:rsidRDefault="00512798" w:rsidP="002F1547">
            <w:pPr>
              <w:pStyle w:val="Akapitzlist"/>
              <w:suppressAutoHyphens/>
              <w:snapToGrid w:val="0"/>
              <w:spacing w:after="0" w:line="240" w:lineRule="auto"/>
              <w:rPr>
                <w:rFonts w:ascii="Times New Roman" w:hAnsi="Times New Roman"/>
              </w:rPr>
            </w:pPr>
            <w:r w:rsidRPr="000B418B">
              <w:rPr>
                <w:rFonts w:ascii="Times New Roman" w:hAnsi="Times New Roman"/>
              </w:rPr>
              <w:t>Wyrobów Medycznych.</w:t>
            </w:r>
          </w:p>
        </w:tc>
        <w:tc>
          <w:tcPr>
            <w:tcW w:w="1985" w:type="dxa"/>
            <w:tcBorders>
              <w:top w:val="single" w:sz="6" w:space="0" w:color="auto"/>
              <w:left w:val="single" w:sz="4" w:space="0" w:color="auto"/>
              <w:bottom w:val="single" w:sz="6" w:space="0" w:color="auto"/>
              <w:right w:val="single" w:sz="6" w:space="0" w:color="auto"/>
            </w:tcBorders>
            <w:vAlign w:val="center"/>
          </w:tcPr>
          <w:p w14:paraId="1E010FF2" w14:textId="77777777" w:rsidR="00512798" w:rsidRPr="000B418B" w:rsidRDefault="00512798" w:rsidP="002F1547">
            <w:pPr>
              <w:widowControl w:val="0"/>
              <w:spacing w:before="100" w:beforeAutospacing="1" w:after="100" w:afterAutospacing="1"/>
              <w:jc w:val="center"/>
              <w:rPr>
                <w:rFonts w:ascii="Times New Roman" w:hAnsi="Times New Roman"/>
                <w:sz w:val="24"/>
                <w:szCs w:val="24"/>
              </w:rPr>
            </w:pPr>
            <w:r w:rsidRPr="000B418B">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14:paraId="29CD6B5E" w14:textId="77777777" w:rsidR="00512798" w:rsidRPr="00F4715F" w:rsidRDefault="00512798" w:rsidP="002F1547">
            <w:pPr>
              <w:widowControl w:val="0"/>
              <w:spacing w:before="100" w:beforeAutospacing="1" w:after="100" w:afterAutospacing="1"/>
              <w:rPr>
                <w:rFonts w:ascii="Times New Roman" w:hAnsi="Times New Roman"/>
                <w:sz w:val="24"/>
                <w:szCs w:val="24"/>
              </w:rPr>
            </w:pPr>
          </w:p>
        </w:tc>
      </w:tr>
    </w:tbl>
    <w:p w14:paraId="3DD849F8" w14:textId="77777777" w:rsidR="00512798" w:rsidRDefault="00512798" w:rsidP="00460821">
      <w:pPr>
        <w:spacing w:after="0" w:line="240" w:lineRule="auto"/>
        <w:rPr>
          <w:rFonts w:ascii="Arial" w:hAnsi="Arial" w:cs="Arial"/>
          <w:b/>
          <w:i/>
          <w:iCs/>
          <w:color w:val="000000"/>
          <w:sz w:val="18"/>
          <w:szCs w:val="18"/>
        </w:rPr>
      </w:pPr>
    </w:p>
    <w:p w14:paraId="2D9A8231" w14:textId="77777777" w:rsidR="00460821" w:rsidRDefault="00460821" w:rsidP="00460821">
      <w:pPr>
        <w:spacing w:after="0" w:line="240" w:lineRule="auto"/>
        <w:rPr>
          <w:rFonts w:ascii="Arial" w:hAnsi="Arial" w:cs="Arial"/>
          <w:color w:val="000000"/>
          <w:sz w:val="24"/>
          <w:szCs w:val="24"/>
        </w:rPr>
      </w:pPr>
      <w:r>
        <w:rPr>
          <w:rFonts w:ascii="Arial" w:hAnsi="Arial" w:cs="Arial"/>
          <w:b/>
          <w:i/>
          <w:iCs/>
          <w:color w:val="000000"/>
          <w:sz w:val="18"/>
          <w:szCs w:val="18"/>
        </w:rPr>
        <w:br/>
      </w: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sidR="00512798">
        <w:rPr>
          <w:rFonts w:ascii="Arial" w:hAnsi="Arial" w:cs="Arial"/>
          <w:i/>
          <w:iCs/>
          <w:color w:val="000000"/>
          <w:sz w:val="18"/>
          <w:szCs w:val="18"/>
        </w:rPr>
        <w:t>(Tabela 1a</w:t>
      </w:r>
      <w:r>
        <w:rPr>
          <w:rFonts w:ascii="Arial" w:hAnsi="Arial" w:cs="Arial"/>
          <w:i/>
          <w:iCs/>
          <w:color w:val="000000"/>
          <w:sz w:val="18"/>
          <w:szCs w:val="18"/>
        </w:rPr>
        <w:t xml:space="preserve">)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Pr>
          <w:rFonts w:ascii="Arial" w:hAnsi="Arial" w:cs="Arial"/>
          <w:i/>
          <w:iCs/>
          <w:color w:val="000000"/>
          <w:sz w:val="18"/>
          <w:szCs w:val="18"/>
        </w:rPr>
        <w:t>.</w:t>
      </w:r>
    </w:p>
    <w:p w14:paraId="1B815623" w14:textId="77777777" w:rsidR="00ED43ED" w:rsidRDefault="00ED43ED" w:rsidP="00ED43ED">
      <w:pPr>
        <w:spacing w:after="0" w:line="240" w:lineRule="auto"/>
        <w:jc w:val="right"/>
        <w:rPr>
          <w:rFonts w:asciiTheme="majorHAnsi" w:hAnsiTheme="majorHAnsi" w:cs="Arial"/>
          <w:color w:val="000000"/>
          <w:sz w:val="24"/>
          <w:szCs w:val="24"/>
        </w:rPr>
      </w:pPr>
    </w:p>
    <w:p w14:paraId="4BD2495E" w14:textId="77777777" w:rsidR="00ED43ED" w:rsidRDefault="00ED43ED" w:rsidP="00ED43ED">
      <w:pPr>
        <w:spacing w:after="0" w:line="240" w:lineRule="auto"/>
        <w:jc w:val="right"/>
        <w:rPr>
          <w:rFonts w:asciiTheme="majorHAnsi" w:hAnsiTheme="majorHAnsi" w:cs="Arial"/>
          <w:color w:val="000000"/>
          <w:sz w:val="24"/>
          <w:szCs w:val="24"/>
        </w:rPr>
      </w:pPr>
    </w:p>
    <w:p w14:paraId="5D556E05" w14:textId="77777777" w:rsidR="00ED43ED" w:rsidRDefault="00ED43ED" w:rsidP="00ED43ED">
      <w:pPr>
        <w:spacing w:after="0" w:line="240" w:lineRule="auto"/>
        <w:jc w:val="right"/>
        <w:rPr>
          <w:rFonts w:asciiTheme="majorHAnsi" w:hAnsiTheme="majorHAnsi" w:cs="Arial"/>
          <w:color w:val="000000"/>
          <w:sz w:val="24"/>
          <w:szCs w:val="24"/>
        </w:rPr>
      </w:pPr>
    </w:p>
    <w:p w14:paraId="316A8B9C" w14:textId="77777777" w:rsidR="00ED43ED" w:rsidRDefault="00ED43ED" w:rsidP="00ED43ED">
      <w:pPr>
        <w:spacing w:after="0" w:line="240" w:lineRule="auto"/>
        <w:jc w:val="right"/>
        <w:rPr>
          <w:rFonts w:asciiTheme="majorHAnsi" w:hAnsiTheme="majorHAnsi" w:cs="Arial"/>
          <w:color w:val="000000"/>
          <w:sz w:val="24"/>
          <w:szCs w:val="24"/>
        </w:rPr>
      </w:pPr>
    </w:p>
    <w:p w14:paraId="5F7AB8AF" w14:textId="77777777"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14:paraId="020C09B0" w14:textId="77777777"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14:paraId="22DC5EEF" w14:textId="77777777"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7B32C0ED" w14:textId="77777777" w:rsidR="00582BA9" w:rsidRDefault="00582BA9" w:rsidP="00582BA9">
      <w:pPr>
        <w:spacing w:after="0" w:line="240" w:lineRule="auto"/>
        <w:rPr>
          <w:rFonts w:asciiTheme="majorHAnsi" w:hAnsiTheme="majorHAnsi" w:cs="Arial"/>
          <w:b/>
          <w:sz w:val="24"/>
          <w:szCs w:val="24"/>
        </w:rPr>
      </w:pPr>
    </w:p>
    <w:p w14:paraId="65204D97" w14:textId="77777777"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512798">
        <w:rPr>
          <w:rFonts w:asciiTheme="majorHAnsi" w:hAnsiTheme="majorHAnsi" w:cs="Arial"/>
          <w:b/>
          <w:sz w:val="24"/>
          <w:szCs w:val="24"/>
        </w:rPr>
        <w:t>OCENIANE - Tabela 2a</w:t>
      </w:r>
    </w:p>
    <w:p w14:paraId="234D7FAF" w14:textId="77777777" w:rsidR="00460821" w:rsidRDefault="00460821" w:rsidP="00582BA9">
      <w:pPr>
        <w:spacing w:after="0" w:line="240" w:lineRule="auto"/>
        <w:rPr>
          <w:rFonts w:asciiTheme="majorHAnsi" w:hAnsiTheme="majorHAnsi" w:cs="Arial"/>
          <w:b/>
          <w:sz w:val="24"/>
          <w:szCs w:val="24"/>
        </w:rPr>
      </w:pPr>
    </w:p>
    <w:tbl>
      <w:tblPr>
        <w:tblStyle w:val="Tabela-Siatka"/>
        <w:tblW w:w="9776" w:type="dxa"/>
        <w:tblLook w:val="04A0" w:firstRow="1" w:lastRow="0" w:firstColumn="1" w:lastColumn="0" w:noHBand="0" w:noVBand="1"/>
      </w:tblPr>
      <w:tblGrid>
        <w:gridCol w:w="421"/>
        <w:gridCol w:w="5244"/>
        <w:gridCol w:w="1985"/>
        <w:gridCol w:w="2126"/>
      </w:tblGrid>
      <w:tr w:rsidR="00512798" w14:paraId="7035E395" w14:textId="77777777" w:rsidTr="002F1547">
        <w:tc>
          <w:tcPr>
            <w:tcW w:w="421" w:type="dxa"/>
            <w:tcBorders>
              <w:top w:val="single" w:sz="4" w:space="0" w:color="auto"/>
              <w:left w:val="single" w:sz="4" w:space="0" w:color="auto"/>
              <w:bottom w:val="single" w:sz="4" w:space="0" w:color="auto"/>
              <w:right w:val="single" w:sz="4" w:space="0" w:color="auto"/>
            </w:tcBorders>
            <w:hideMark/>
          </w:tcPr>
          <w:p w14:paraId="6F2830A4" w14:textId="77777777" w:rsidR="00512798" w:rsidRDefault="00512798" w:rsidP="002F1547">
            <w:pPr>
              <w:widowControl w:val="0"/>
              <w:spacing w:line="256" w:lineRule="auto"/>
              <w:rPr>
                <w:rFonts w:asciiTheme="majorHAnsi" w:hAnsiTheme="majorHAnsi"/>
                <w:iCs/>
                <w:color w:val="000000"/>
                <w:sz w:val="24"/>
                <w:szCs w:val="24"/>
              </w:rPr>
            </w:pPr>
            <w:r>
              <w:rPr>
                <w:rFonts w:asciiTheme="majorHAnsi" w:hAnsiTheme="majorHAnsi"/>
                <w:iCs/>
                <w:color w:val="000000"/>
                <w:sz w:val="24"/>
                <w:szCs w:val="24"/>
              </w:rPr>
              <w:t>1</w:t>
            </w:r>
          </w:p>
        </w:tc>
        <w:tc>
          <w:tcPr>
            <w:tcW w:w="5244" w:type="dxa"/>
            <w:tcBorders>
              <w:top w:val="single" w:sz="4" w:space="0" w:color="auto"/>
              <w:left w:val="single" w:sz="4" w:space="0" w:color="auto"/>
              <w:bottom w:val="single" w:sz="4" w:space="0" w:color="auto"/>
              <w:right w:val="single" w:sz="4" w:space="0" w:color="auto"/>
            </w:tcBorders>
            <w:hideMark/>
          </w:tcPr>
          <w:p w14:paraId="73DEFC23" w14:textId="530D4FF4" w:rsidR="00512798" w:rsidRDefault="00512798" w:rsidP="00D4670C">
            <w:pPr>
              <w:spacing w:line="256" w:lineRule="auto"/>
              <w:rPr>
                <w:rFonts w:asciiTheme="majorHAnsi" w:hAnsiTheme="majorHAnsi"/>
                <w:sz w:val="24"/>
                <w:szCs w:val="24"/>
              </w:rPr>
            </w:pPr>
            <w:r>
              <w:rPr>
                <w:rFonts w:asciiTheme="majorHAnsi" w:hAnsiTheme="majorHAnsi"/>
                <w:sz w:val="24"/>
                <w:szCs w:val="24"/>
              </w:rPr>
              <w:t xml:space="preserve">Ładowanie do 200J </w:t>
            </w:r>
            <w:r w:rsidR="00D4670C">
              <w:rPr>
                <w:rFonts w:asciiTheme="majorHAnsi" w:hAnsiTheme="majorHAnsi"/>
                <w:sz w:val="24"/>
                <w:szCs w:val="24"/>
              </w:rPr>
              <w:t>poniżej</w:t>
            </w:r>
            <w:r>
              <w:rPr>
                <w:rFonts w:asciiTheme="majorHAnsi" w:hAnsiTheme="majorHAnsi"/>
                <w:bCs/>
                <w:sz w:val="24"/>
                <w:szCs w:val="24"/>
              </w:rPr>
              <w:t xml:space="preserve"> 9 sek.</w:t>
            </w:r>
          </w:p>
        </w:tc>
        <w:tc>
          <w:tcPr>
            <w:tcW w:w="1985" w:type="dxa"/>
            <w:tcBorders>
              <w:top w:val="single" w:sz="6" w:space="0" w:color="auto"/>
              <w:left w:val="single" w:sz="4" w:space="0" w:color="auto"/>
              <w:bottom w:val="single" w:sz="6" w:space="0" w:color="auto"/>
              <w:right w:val="single" w:sz="6" w:space="0" w:color="auto"/>
            </w:tcBorders>
            <w:vAlign w:val="center"/>
            <w:hideMark/>
          </w:tcPr>
          <w:p w14:paraId="4C7BAE98" w14:textId="77777777" w:rsidR="00512798" w:rsidRDefault="00512798" w:rsidP="002F1547">
            <w:pPr>
              <w:widowControl w:val="0"/>
              <w:spacing w:before="100" w:beforeAutospacing="1" w:after="100" w:afterAutospacing="1" w:line="256" w:lineRule="auto"/>
              <w:jc w:val="center"/>
              <w:rPr>
                <w:rFonts w:asciiTheme="majorHAnsi" w:hAnsiTheme="majorHAnsi"/>
                <w:bCs/>
                <w:sz w:val="24"/>
                <w:szCs w:val="24"/>
              </w:rPr>
            </w:pPr>
            <w:r>
              <w:rPr>
                <w:rFonts w:asciiTheme="majorHAnsi" w:hAnsiTheme="majorHAnsi"/>
                <w:bCs/>
                <w:sz w:val="24"/>
                <w:szCs w:val="24"/>
              </w:rPr>
              <w:t>TAK -5 PKT</w:t>
            </w:r>
            <w:r>
              <w:rPr>
                <w:rFonts w:asciiTheme="majorHAnsi" w:hAnsiTheme="majorHAnsi"/>
                <w:bCs/>
                <w:sz w:val="24"/>
                <w:szCs w:val="24"/>
              </w:rPr>
              <w:br/>
              <w:t>NIE – 0 PKT</w:t>
            </w:r>
          </w:p>
        </w:tc>
        <w:tc>
          <w:tcPr>
            <w:tcW w:w="2126" w:type="dxa"/>
            <w:tcBorders>
              <w:top w:val="single" w:sz="4" w:space="0" w:color="auto"/>
              <w:left w:val="single" w:sz="4" w:space="0" w:color="auto"/>
              <w:bottom w:val="single" w:sz="4" w:space="0" w:color="auto"/>
              <w:right w:val="single" w:sz="4" w:space="0" w:color="auto"/>
            </w:tcBorders>
          </w:tcPr>
          <w:p w14:paraId="3FE5DC01" w14:textId="77777777" w:rsidR="00512798" w:rsidRDefault="00512798" w:rsidP="002F1547">
            <w:pPr>
              <w:widowControl w:val="0"/>
              <w:spacing w:line="256" w:lineRule="auto"/>
              <w:rPr>
                <w:rFonts w:asciiTheme="majorHAnsi" w:hAnsiTheme="majorHAnsi"/>
                <w:b/>
                <w:iCs/>
                <w:color w:val="000000"/>
                <w:sz w:val="24"/>
                <w:szCs w:val="24"/>
              </w:rPr>
            </w:pPr>
          </w:p>
        </w:tc>
      </w:tr>
      <w:tr w:rsidR="00512798" w14:paraId="1577D2DA" w14:textId="77777777" w:rsidTr="002F1547">
        <w:tc>
          <w:tcPr>
            <w:tcW w:w="421" w:type="dxa"/>
            <w:tcBorders>
              <w:top w:val="single" w:sz="4" w:space="0" w:color="auto"/>
              <w:left w:val="single" w:sz="4" w:space="0" w:color="auto"/>
              <w:bottom w:val="single" w:sz="4" w:space="0" w:color="auto"/>
              <w:right w:val="single" w:sz="4" w:space="0" w:color="auto"/>
            </w:tcBorders>
            <w:hideMark/>
          </w:tcPr>
          <w:p w14:paraId="5E68C76F" w14:textId="77777777" w:rsidR="00512798" w:rsidRDefault="00512798" w:rsidP="002F1547">
            <w:pPr>
              <w:widowControl w:val="0"/>
              <w:spacing w:line="256" w:lineRule="auto"/>
              <w:rPr>
                <w:rFonts w:asciiTheme="majorHAnsi" w:hAnsiTheme="majorHAnsi"/>
                <w:iCs/>
                <w:color w:val="000000"/>
                <w:sz w:val="24"/>
                <w:szCs w:val="24"/>
              </w:rPr>
            </w:pPr>
            <w:r>
              <w:rPr>
                <w:rFonts w:asciiTheme="majorHAnsi" w:hAnsiTheme="majorHAnsi"/>
                <w:iCs/>
                <w:color w:val="000000"/>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14:paraId="74B7D459" w14:textId="77777777" w:rsidR="00512798" w:rsidRDefault="00512798" w:rsidP="002F1547">
            <w:pPr>
              <w:widowControl w:val="0"/>
              <w:spacing w:line="256" w:lineRule="auto"/>
              <w:rPr>
                <w:rFonts w:asciiTheme="majorHAnsi" w:hAnsiTheme="majorHAnsi"/>
                <w:iCs/>
                <w:color w:val="000000"/>
                <w:sz w:val="24"/>
                <w:szCs w:val="24"/>
              </w:rPr>
            </w:pPr>
            <w:r w:rsidRPr="0022630B">
              <w:rPr>
                <w:rFonts w:ascii="Times New Roman" w:hAnsi="Times New Roman"/>
                <w:iCs/>
                <w:sz w:val="24"/>
                <w:szCs w:val="24"/>
              </w:rPr>
              <w:t>Ciężar max z jedną baterią zużywalną i</w:t>
            </w:r>
            <w:r>
              <w:rPr>
                <w:rFonts w:ascii="Times New Roman" w:hAnsi="Times New Roman"/>
                <w:iCs/>
                <w:sz w:val="24"/>
                <w:szCs w:val="24"/>
              </w:rPr>
              <w:t xml:space="preserve"> jednym zestawem elektrod</w:t>
            </w:r>
            <w:r>
              <w:rPr>
                <w:rFonts w:asciiTheme="majorHAnsi" w:hAnsiTheme="majorHAnsi"/>
                <w:iCs/>
                <w:color w:val="000000"/>
                <w:sz w:val="24"/>
                <w:szCs w:val="24"/>
              </w:rPr>
              <w:t xml:space="preserve"> do </w:t>
            </w:r>
            <w:r>
              <w:rPr>
                <w:rFonts w:asciiTheme="majorHAnsi" w:hAnsiTheme="majorHAnsi"/>
                <w:sz w:val="24"/>
                <w:szCs w:val="24"/>
              </w:rPr>
              <w:t>3,5kg</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B5A512B" w14:textId="77777777" w:rsidR="00512798" w:rsidRDefault="00512798" w:rsidP="002F1547">
            <w:pPr>
              <w:spacing w:line="256" w:lineRule="auto"/>
              <w:jc w:val="center"/>
              <w:rPr>
                <w:rFonts w:asciiTheme="majorHAnsi" w:hAnsiTheme="majorHAnsi"/>
                <w:sz w:val="24"/>
                <w:szCs w:val="24"/>
              </w:rPr>
            </w:pPr>
            <w:r>
              <w:rPr>
                <w:rFonts w:asciiTheme="majorHAnsi" w:hAnsiTheme="majorHAnsi"/>
                <w:sz w:val="24"/>
                <w:szCs w:val="24"/>
              </w:rPr>
              <w:t>TAK – 5 pkt</w:t>
            </w:r>
            <w:r>
              <w:rPr>
                <w:rFonts w:asciiTheme="majorHAnsi" w:hAnsiTheme="majorHAnsi"/>
                <w:sz w:val="24"/>
                <w:szCs w:val="24"/>
              </w:rPr>
              <w:br/>
              <w:t>NIE – 0pkt</w:t>
            </w:r>
          </w:p>
        </w:tc>
        <w:tc>
          <w:tcPr>
            <w:tcW w:w="2126" w:type="dxa"/>
            <w:tcBorders>
              <w:top w:val="single" w:sz="4" w:space="0" w:color="auto"/>
              <w:left w:val="single" w:sz="4" w:space="0" w:color="auto"/>
              <w:bottom w:val="single" w:sz="4" w:space="0" w:color="auto"/>
              <w:right w:val="single" w:sz="4" w:space="0" w:color="auto"/>
            </w:tcBorders>
          </w:tcPr>
          <w:p w14:paraId="62E8BBC1" w14:textId="77777777" w:rsidR="00512798" w:rsidRDefault="00512798" w:rsidP="002F1547">
            <w:pPr>
              <w:widowControl w:val="0"/>
              <w:spacing w:line="256" w:lineRule="auto"/>
              <w:rPr>
                <w:rFonts w:asciiTheme="majorHAnsi" w:hAnsiTheme="majorHAnsi"/>
                <w:b/>
                <w:iCs/>
                <w:color w:val="000000"/>
                <w:sz w:val="24"/>
                <w:szCs w:val="24"/>
              </w:rPr>
            </w:pPr>
          </w:p>
        </w:tc>
      </w:tr>
      <w:tr w:rsidR="00512798" w14:paraId="6F4BF2B6" w14:textId="77777777" w:rsidTr="002F1547">
        <w:tc>
          <w:tcPr>
            <w:tcW w:w="421" w:type="dxa"/>
            <w:tcBorders>
              <w:top w:val="single" w:sz="4" w:space="0" w:color="auto"/>
              <w:left w:val="single" w:sz="4" w:space="0" w:color="auto"/>
              <w:bottom w:val="single" w:sz="4" w:space="0" w:color="auto"/>
              <w:right w:val="single" w:sz="4" w:space="0" w:color="auto"/>
            </w:tcBorders>
            <w:hideMark/>
          </w:tcPr>
          <w:p w14:paraId="30E0B2B6" w14:textId="77777777" w:rsidR="00512798" w:rsidRDefault="00512798" w:rsidP="002F1547">
            <w:pPr>
              <w:widowControl w:val="0"/>
              <w:spacing w:line="256" w:lineRule="auto"/>
              <w:rPr>
                <w:rFonts w:asciiTheme="majorHAnsi" w:hAnsiTheme="majorHAnsi"/>
                <w:iCs/>
                <w:color w:val="000000"/>
                <w:sz w:val="24"/>
                <w:szCs w:val="24"/>
              </w:rPr>
            </w:pPr>
            <w:r>
              <w:rPr>
                <w:rFonts w:asciiTheme="majorHAnsi" w:hAnsiTheme="majorHAnsi"/>
                <w:iCs/>
                <w:color w:val="000000"/>
                <w:sz w:val="24"/>
                <w:szCs w:val="24"/>
              </w:rPr>
              <w:t>3</w:t>
            </w:r>
          </w:p>
        </w:tc>
        <w:tc>
          <w:tcPr>
            <w:tcW w:w="5244" w:type="dxa"/>
            <w:tcBorders>
              <w:top w:val="single" w:sz="4" w:space="0" w:color="auto"/>
              <w:left w:val="single" w:sz="4" w:space="0" w:color="auto"/>
              <w:bottom w:val="single" w:sz="4" w:space="0" w:color="auto"/>
              <w:right w:val="single" w:sz="4" w:space="0" w:color="auto"/>
            </w:tcBorders>
            <w:hideMark/>
          </w:tcPr>
          <w:p w14:paraId="3734CED4" w14:textId="77777777" w:rsidR="00512798" w:rsidRDefault="00512798" w:rsidP="002F1547">
            <w:pPr>
              <w:widowControl w:val="0"/>
              <w:spacing w:line="256" w:lineRule="auto"/>
              <w:rPr>
                <w:rFonts w:asciiTheme="majorHAnsi" w:hAnsiTheme="majorHAnsi"/>
                <w:iCs/>
                <w:color w:val="000000"/>
                <w:sz w:val="24"/>
                <w:szCs w:val="24"/>
              </w:rPr>
            </w:pPr>
            <w:r>
              <w:rPr>
                <w:rFonts w:asciiTheme="majorHAnsi" w:hAnsiTheme="majorHAnsi"/>
                <w:iCs/>
                <w:color w:val="000000"/>
                <w:sz w:val="24"/>
                <w:szCs w:val="24"/>
              </w:rPr>
              <w:t>Przekątna ekranu LCD min. 5,7" lub więcej</w:t>
            </w:r>
          </w:p>
        </w:tc>
        <w:tc>
          <w:tcPr>
            <w:tcW w:w="1985" w:type="dxa"/>
            <w:tcBorders>
              <w:top w:val="single" w:sz="4" w:space="0" w:color="auto"/>
              <w:left w:val="single" w:sz="4" w:space="0" w:color="auto"/>
              <w:bottom w:val="single" w:sz="4" w:space="0" w:color="auto"/>
              <w:right w:val="single" w:sz="4" w:space="0" w:color="auto"/>
            </w:tcBorders>
            <w:hideMark/>
          </w:tcPr>
          <w:p w14:paraId="7FEF6544" w14:textId="77777777" w:rsidR="00512798" w:rsidRDefault="00512798" w:rsidP="002F1547">
            <w:pPr>
              <w:widowControl w:val="0"/>
              <w:spacing w:line="256" w:lineRule="auto"/>
              <w:jc w:val="center"/>
              <w:rPr>
                <w:rFonts w:asciiTheme="majorHAnsi" w:hAnsiTheme="majorHAnsi"/>
                <w:iCs/>
                <w:color w:val="000000"/>
                <w:sz w:val="24"/>
                <w:szCs w:val="24"/>
              </w:rPr>
            </w:pPr>
            <w:r>
              <w:rPr>
                <w:rFonts w:asciiTheme="majorHAnsi" w:hAnsiTheme="majorHAnsi"/>
                <w:iCs/>
                <w:color w:val="000000"/>
                <w:sz w:val="24"/>
                <w:szCs w:val="24"/>
              </w:rPr>
              <w:t>TAK – 5PKT</w:t>
            </w:r>
            <w:r>
              <w:rPr>
                <w:rFonts w:asciiTheme="majorHAnsi" w:hAnsiTheme="majorHAnsi"/>
                <w:iCs/>
                <w:color w:val="000000"/>
                <w:sz w:val="24"/>
                <w:szCs w:val="24"/>
              </w:rPr>
              <w:br/>
              <w:t>NIE – 0 PKT</w:t>
            </w:r>
          </w:p>
        </w:tc>
        <w:tc>
          <w:tcPr>
            <w:tcW w:w="2126" w:type="dxa"/>
            <w:tcBorders>
              <w:top w:val="single" w:sz="4" w:space="0" w:color="auto"/>
              <w:left w:val="single" w:sz="4" w:space="0" w:color="auto"/>
              <w:bottom w:val="single" w:sz="4" w:space="0" w:color="auto"/>
              <w:right w:val="single" w:sz="4" w:space="0" w:color="auto"/>
            </w:tcBorders>
          </w:tcPr>
          <w:p w14:paraId="1E0CE222" w14:textId="77777777" w:rsidR="00512798" w:rsidRDefault="00512798" w:rsidP="002F1547">
            <w:pPr>
              <w:widowControl w:val="0"/>
              <w:spacing w:line="256" w:lineRule="auto"/>
              <w:rPr>
                <w:rFonts w:asciiTheme="majorHAnsi" w:hAnsiTheme="majorHAnsi"/>
                <w:b/>
                <w:iCs/>
                <w:color w:val="000000"/>
                <w:sz w:val="24"/>
                <w:szCs w:val="24"/>
              </w:rPr>
            </w:pPr>
          </w:p>
        </w:tc>
      </w:tr>
    </w:tbl>
    <w:p w14:paraId="4FAB3171" w14:textId="77777777" w:rsidR="00460821" w:rsidRDefault="00460821">
      <w:pPr>
        <w:spacing w:after="0" w:line="240" w:lineRule="auto"/>
        <w:rPr>
          <w:rFonts w:asciiTheme="majorHAnsi" w:hAnsiTheme="majorHAnsi" w:cs="Arial"/>
          <w:b/>
          <w:sz w:val="24"/>
          <w:szCs w:val="24"/>
        </w:rPr>
      </w:pPr>
    </w:p>
    <w:p w14:paraId="7594A9AB" w14:textId="77777777" w:rsidR="00B50624" w:rsidRDefault="00B50624" w:rsidP="00B5062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Pr>
          <w:rFonts w:ascii="Arial" w:hAnsi="Arial" w:cs="Arial"/>
          <w:i/>
          <w:iCs/>
          <w:color w:val="000000"/>
          <w:sz w:val="18"/>
          <w:szCs w:val="18"/>
        </w:rPr>
        <w:t>W powyższej tabeli (Tabela 2</w:t>
      </w:r>
      <w:r w:rsidR="00512798">
        <w:rPr>
          <w:rFonts w:ascii="Arial" w:hAnsi="Arial" w:cs="Arial"/>
          <w:i/>
          <w:iCs/>
          <w:color w:val="000000"/>
          <w:sz w:val="18"/>
          <w:szCs w:val="18"/>
        </w:rPr>
        <w:t>a</w:t>
      </w:r>
      <w:r>
        <w:rPr>
          <w:rFonts w:ascii="Arial" w:hAnsi="Arial" w:cs="Arial"/>
          <w:i/>
          <w:iCs/>
          <w:color w:val="000000"/>
          <w:sz w:val="18"/>
          <w:szCs w:val="18"/>
        </w:rPr>
        <w:t>)</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14:paraId="633DFB5B" w14:textId="77777777" w:rsidR="00ED43ED" w:rsidRDefault="00ED43ED">
      <w:pPr>
        <w:spacing w:after="0" w:line="240" w:lineRule="auto"/>
        <w:rPr>
          <w:rFonts w:asciiTheme="majorHAnsi" w:hAnsiTheme="majorHAnsi" w:cs="Arial"/>
          <w:b/>
          <w:sz w:val="24"/>
          <w:szCs w:val="24"/>
        </w:rPr>
      </w:pPr>
    </w:p>
    <w:p w14:paraId="5BE0C42C" w14:textId="77777777" w:rsidR="00ED43ED" w:rsidRDefault="00ED43ED">
      <w:pPr>
        <w:spacing w:after="0" w:line="240" w:lineRule="auto"/>
        <w:rPr>
          <w:rFonts w:asciiTheme="majorHAnsi" w:hAnsiTheme="majorHAnsi" w:cs="Arial"/>
          <w:b/>
          <w:sz w:val="24"/>
          <w:szCs w:val="24"/>
        </w:rPr>
      </w:pPr>
    </w:p>
    <w:p w14:paraId="58D2BE53" w14:textId="77777777" w:rsidR="00ED43ED" w:rsidRDefault="00ED43ED" w:rsidP="00ED43ED">
      <w:pPr>
        <w:spacing w:after="0" w:line="240" w:lineRule="auto"/>
        <w:jc w:val="right"/>
        <w:rPr>
          <w:rFonts w:asciiTheme="majorHAnsi" w:hAnsiTheme="majorHAnsi" w:cs="Arial"/>
          <w:color w:val="000000"/>
          <w:sz w:val="24"/>
          <w:szCs w:val="24"/>
        </w:rPr>
      </w:pPr>
    </w:p>
    <w:p w14:paraId="27DC5709" w14:textId="77777777" w:rsidR="00ED43ED" w:rsidRDefault="00ED43ED" w:rsidP="00ED43ED">
      <w:pPr>
        <w:spacing w:after="0" w:line="240" w:lineRule="auto"/>
        <w:jc w:val="right"/>
        <w:rPr>
          <w:rFonts w:asciiTheme="majorHAnsi" w:hAnsiTheme="majorHAnsi" w:cs="Arial"/>
          <w:color w:val="000000"/>
          <w:sz w:val="24"/>
          <w:szCs w:val="24"/>
        </w:rPr>
      </w:pPr>
    </w:p>
    <w:p w14:paraId="4B03C8CA" w14:textId="77777777"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14:paraId="6B3AC306" w14:textId="77777777"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14:paraId="4858AE9F" w14:textId="77777777"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0D2FE3E7" w14:textId="77777777" w:rsidR="00582BA9" w:rsidRDefault="00582BA9" w:rsidP="00582BA9">
      <w:pPr>
        <w:rPr>
          <w:rFonts w:ascii="Cambria" w:hAnsi="Cambria"/>
          <w:b/>
          <w:kern w:val="24"/>
          <w:sz w:val="24"/>
          <w:szCs w:val="24"/>
        </w:rPr>
      </w:pPr>
      <w:r>
        <w:rPr>
          <w:rFonts w:ascii="Cambria" w:hAnsi="Cambria"/>
          <w:b/>
          <w:kern w:val="24"/>
          <w:sz w:val="24"/>
          <w:szCs w:val="24"/>
        </w:rPr>
        <w:lastRenderedPageBreak/>
        <w:t>Rozdział 3 Wzór umowy</w:t>
      </w:r>
    </w:p>
    <w:p w14:paraId="0146DC1B" w14:textId="77777777"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14:paraId="16769A5A" w14:textId="77777777" w:rsidR="00582BA9" w:rsidRDefault="00582BA9" w:rsidP="00582BA9">
      <w:pPr>
        <w:spacing w:after="0" w:line="240" w:lineRule="auto"/>
        <w:rPr>
          <w:rFonts w:asciiTheme="majorHAnsi" w:eastAsia="Times New Roman" w:hAnsiTheme="majorHAnsi" w:cs="Arial"/>
          <w:color w:val="000000"/>
          <w:sz w:val="24"/>
          <w:szCs w:val="24"/>
          <w:lang w:eastAsia="pl-PL"/>
        </w:rPr>
      </w:pPr>
    </w:p>
    <w:p w14:paraId="5F0C3E6B" w14:textId="77777777"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14:paraId="73C37E66" w14:textId="77777777"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14:paraId="2DD50A63"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14:paraId="60FC5134"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14:paraId="4AC41E8B"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14:paraId="60D48E7D"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14:paraId="556B4300"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14:paraId="0EF63EEE"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14:paraId="17D8E178"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14:paraId="764E6420" w14:textId="77777777"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14:paraId="38640DEC" w14:textId="77777777"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14:paraId="7176D898" w14:textId="77777777"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14:paraId="77603275" w14:textId="77777777"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14:paraId="407C9A6E" w14:textId="77777777"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14:paraId="073D4568" w14:textId="77777777"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14:paraId="549C5948" w14:textId="3FDA4F41"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w:t>
      </w:r>
      <w:r w:rsidR="000B418B">
        <w:rPr>
          <w:rFonts w:ascii="Cambria" w:hAnsi="Cambria"/>
          <w:szCs w:val="24"/>
        </w:rPr>
        <w:t>9</w:t>
      </w:r>
      <w:r w:rsidRPr="00DF5E0A">
        <w:rPr>
          <w:rFonts w:ascii="Cambria" w:hAnsi="Cambria"/>
          <w:szCs w:val="24"/>
        </w:rPr>
        <w:t xml:space="preserve"> r., poz. </w:t>
      </w:r>
      <w:r>
        <w:rPr>
          <w:rFonts w:ascii="Cambria" w:hAnsi="Cambria"/>
          <w:szCs w:val="24"/>
        </w:rPr>
        <w:t>1</w:t>
      </w:r>
      <w:r w:rsidR="000B418B">
        <w:rPr>
          <w:rFonts w:ascii="Cambria" w:hAnsi="Cambria"/>
          <w:szCs w:val="24"/>
        </w:rPr>
        <w:t>843</w:t>
      </w:r>
      <w:r>
        <w:rPr>
          <w:rFonts w:ascii="Cambria" w:hAnsi="Cambria"/>
          <w:szCs w:val="24"/>
        </w:rPr>
        <w:t xml:space="preserve">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14:paraId="0D1A0955" w14:textId="77777777"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1.</w:t>
      </w:r>
    </w:p>
    <w:p w14:paraId="3AE4C41E" w14:textId="77777777" w:rsidR="00582BA9" w:rsidRPr="00C44739" w:rsidRDefault="00582BA9" w:rsidP="00582BA9">
      <w:pPr>
        <w:tabs>
          <w:tab w:val="left" w:pos="285"/>
        </w:tabs>
        <w:spacing w:after="0" w:line="214" w:lineRule="auto"/>
        <w:ind w:right="20"/>
        <w:jc w:val="both"/>
        <w:rPr>
          <w:rFonts w:asciiTheme="majorHAnsi" w:eastAsia="Helvetica" w:hAnsiTheme="majorHAnsi"/>
          <w:sz w:val="24"/>
          <w:szCs w:val="24"/>
        </w:rPr>
      </w:pPr>
      <w:r>
        <w:rPr>
          <w:rFonts w:asciiTheme="majorHAnsi" w:eastAsia="Helvetica" w:hAnsiTheme="majorHAnsi"/>
          <w:sz w:val="24"/>
          <w:szCs w:val="24"/>
        </w:rPr>
        <w:t xml:space="preserve">1. </w:t>
      </w:r>
      <w:r w:rsidRPr="00C44739">
        <w:rPr>
          <w:rFonts w:asciiTheme="majorHAnsi" w:eastAsia="Helvetica" w:hAnsiTheme="majorHAnsi"/>
          <w:sz w:val="24"/>
          <w:szCs w:val="24"/>
        </w:rPr>
        <w:t>Przedmiotem umowy jest dostawa i monta</w:t>
      </w:r>
      <w:r w:rsidRPr="00C44739">
        <w:rPr>
          <w:rFonts w:asciiTheme="majorHAnsi" w:eastAsia="Arial" w:hAnsiTheme="majorHAnsi"/>
          <w:sz w:val="24"/>
          <w:szCs w:val="24"/>
        </w:rPr>
        <w:t>ż</w:t>
      </w:r>
      <w:r w:rsidR="00512798">
        <w:rPr>
          <w:rFonts w:asciiTheme="majorHAnsi" w:eastAsia="Arial" w:hAnsiTheme="majorHAnsi"/>
          <w:sz w:val="24"/>
          <w:szCs w:val="24"/>
        </w:rPr>
        <w:t xml:space="preserve"> d</w:t>
      </w:r>
      <w:r w:rsidR="006C4D1F">
        <w:rPr>
          <w:rFonts w:asciiTheme="majorHAnsi" w:eastAsia="Helvetica" w:hAnsiTheme="majorHAnsi"/>
          <w:sz w:val="24"/>
          <w:szCs w:val="24"/>
        </w:rPr>
        <w:t>efibrylatorów AED (</w:t>
      </w:r>
      <w:r>
        <w:rPr>
          <w:rFonts w:asciiTheme="majorHAnsi" w:eastAsia="Helvetica" w:hAnsiTheme="majorHAnsi"/>
          <w:sz w:val="24"/>
          <w:szCs w:val="24"/>
        </w:rPr>
        <w:t>szt.</w:t>
      </w:r>
      <w:r w:rsidR="00512798">
        <w:rPr>
          <w:rFonts w:asciiTheme="majorHAnsi" w:eastAsia="Helvetica" w:hAnsiTheme="majorHAnsi"/>
          <w:sz w:val="24"/>
          <w:szCs w:val="24"/>
        </w:rPr>
        <w:t xml:space="preserve"> 2</w:t>
      </w:r>
      <w:r>
        <w:rPr>
          <w:rFonts w:asciiTheme="majorHAnsi" w:eastAsia="Helvetica" w:hAnsiTheme="majorHAnsi"/>
          <w:sz w:val="24"/>
          <w:szCs w:val="24"/>
        </w:rPr>
        <w:t>)</w:t>
      </w:r>
      <w:r w:rsidR="00512798">
        <w:rPr>
          <w:rFonts w:asciiTheme="majorHAnsi" w:eastAsia="Helvetica" w:hAnsiTheme="majorHAnsi"/>
          <w:sz w:val="24"/>
          <w:szCs w:val="24"/>
        </w:rPr>
        <w:t xml:space="preserve"> </w:t>
      </w:r>
      <w:r w:rsidRPr="00C44739">
        <w:rPr>
          <w:rFonts w:asciiTheme="majorHAnsi" w:eastAsia="Helvetica" w:hAnsiTheme="majorHAnsi"/>
          <w:sz w:val="24"/>
          <w:szCs w:val="24"/>
        </w:rPr>
        <w:t>dla Samodzielnego Publicznego Zespołu Zakładów Opieki Zdrowotnej „Sanatorium” im. Jana Pawła II w Górnie, zgodnie z wykazem rzeczowo - finansowym stanowi</w:t>
      </w:r>
      <w:r w:rsidRPr="00C44739">
        <w:rPr>
          <w:rFonts w:asciiTheme="majorHAnsi" w:eastAsia="Arial" w:hAnsiTheme="majorHAnsi"/>
          <w:sz w:val="24"/>
          <w:szCs w:val="24"/>
        </w:rPr>
        <w:t>ą</w:t>
      </w:r>
      <w:r w:rsidRPr="00C44739">
        <w:rPr>
          <w:rFonts w:asciiTheme="majorHAnsi" w:eastAsia="Helvetica" w:hAnsiTheme="majorHAnsi"/>
          <w:sz w:val="24"/>
          <w:szCs w:val="24"/>
        </w:rPr>
        <w:t>cym zał</w:t>
      </w:r>
      <w:r w:rsidRPr="00C44739">
        <w:rPr>
          <w:rFonts w:asciiTheme="majorHAnsi" w:eastAsia="Arial" w:hAnsiTheme="majorHAnsi"/>
          <w:sz w:val="24"/>
          <w:szCs w:val="24"/>
        </w:rPr>
        <w:t>ą</w:t>
      </w:r>
      <w:r w:rsidRPr="00C44739">
        <w:rPr>
          <w:rFonts w:asciiTheme="majorHAnsi" w:eastAsia="Helvetica" w:hAnsiTheme="majorHAnsi"/>
          <w:sz w:val="24"/>
          <w:szCs w:val="24"/>
        </w:rPr>
        <w:t>cznik</w:t>
      </w:r>
      <w:r>
        <w:rPr>
          <w:rFonts w:asciiTheme="majorHAnsi" w:eastAsia="Helvetica" w:hAnsiTheme="majorHAnsi"/>
          <w:sz w:val="24"/>
          <w:szCs w:val="24"/>
        </w:rPr>
        <w:t xml:space="preserve"> nr 1</w:t>
      </w:r>
      <w:r w:rsidRPr="00C44739">
        <w:rPr>
          <w:rFonts w:asciiTheme="majorHAnsi" w:eastAsia="Helvetica" w:hAnsiTheme="majorHAnsi"/>
          <w:sz w:val="24"/>
          <w:szCs w:val="24"/>
        </w:rPr>
        <w:t xml:space="preserve"> do umowy, </w:t>
      </w:r>
      <w:r w:rsidRPr="00C44739">
        <w:rPr>
          <w:rFonts w:asciiTheme="majorHAnsi" w:eastAsia="Cambria" w:hAnsiTheme="majorHAnsi"/>
          <w:sz w:val="24"/>
          <w:szCs w:val="24"/>
        </w:rPr>
        <w:t xml:space="preserve">uruchomienie i sprawdzenie działania </w:t>
      </w:r>
      <w:r w:rsidRPr="00C44739">
        <w:rPr>
          <w:rFonts w:asciiTheme="majorHAnsi" w:eastAsia="Helvetica" w:hAnsiTheme="majorHAnsi"/>
          <w:sz w:val="24"/>
          <w:szCs w:val="24"/>
        </w:rPr>
        <w:t>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Cambria" w:hAnsiTheme="majorHAnsi"/>
          <w:sz w:val="24"/>
          <w:szCs w:val="24"/>
        </w:rPr>
        <w:t xml:space="preserve">, wykonanie niezbędnych pomiarów i regulacji wynikających z obowiązujących przepisów (o ile dotyczy) oraz przekazanie poprawnie działających urządzeń razem z wyposażeniem do eksploatacji </w:t>
      </w:r>
      <w:r w:rsidRPr="00C44739">
        <w:rPr>
          <w:rFonts w:asciiTheme="majorHAnsi" w:eastAsia="Helvetica" w:hAnsiTheme="majorHAnsi"/>
          <w:sz w:val="24"/>
          <w:szCs w:val="24"/>
        </w:rPr>
        <w:t>oraz przeszkolenie personelu w zakresie obsługi 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Helvetica" w:hAnsiTheme="majorHAnsi"/>
          <w:sz w:val="24"/>
          <w:szCs w:val="24"/>
        </w:rPr>
        <w:t>.</w:t>
      </w:r>
    </w:p>
    <w:p w14:paraId="75447C40" w14:textId="77777777" w:rsidR="00582BA9" w:rsidRPr="00C44739" w:rsidRDefault="00582BA9" w:rsidP="00512798">
      <w:pPr>
        <w:spacing w:line="213" w:lineRule="auto"/>
        <w:rPr>
          <w:rFonts w:asciiTheme="majorHAnsi" w:eastAsia="Cambria" w:hAnsiTheme="majorHAnsi"/>
          <w:sz w:val="24"/>
          <w:szCs w:val="24"/>
        </w:rPr>
      </w:pPr>
      <w:r>
        <w:rPr>
          <w:rFonts w:asciiTheme="majorHAnsi" w:eastAsia="Cambria" w:hAnsiTheme="majorHAnsi"/>
          <w:sz w:val="24"/>
          <w:szCs w:val="24"/>
        </w:rPr>
        <w:br/>
      </w:r>
      <w:r w:rsidRPr="00C44739">
        <w:rPr>
          <w:rFonts w:asciiTheme="majorHAnsi" w:eastAsia="Cambria" w:hAnsiTheme="majorHAnsi"/>
          <w:sz w:val="24"/>
          <w:szCs w:val="24"/>
        </w:rPr>
        <w:t>2. Wykonawca oświadcza, że urządzenia,  o których  mowa w  ust.  1  stanowią wyroby  medyczne w rozumieniu ustawy z dnia 20 maja 2010 r. o wyrobach medycznych (</w:t>
      </w:r>
      <w:r>
        <w:rPr>
          <w:rFonts w:ascii="Cambria" w:hAnsi="Cambria"/>
          <w:sz w:val="24"/>
        </w:rPr>
        <w:t>Dz. U. z 2019, poz. 175</w:t>
      </w:r>
      <w:r w:rsidRPr="00102B44">
        <w:rPr>
          <w:rFonts w:ascii="Cambria" w:hAnsi="Cambria"/>
          <w:sz w:val="24"/>
        </w:rPr>
        <w:t xml:space="preserve"> </w:t>
      </w:r>
      <w:r>
        <w:rPr>
          <w:rFonts w:ascii="Cambria" w:hAnsi="Cambria"/>
          <w:sz w:val="24"/>
        </w:rPr>
        <w:t>ze zm.</w:t>
      </w:r>
      <w:r w:rsidRPr="00C44739">
        <w:rPr>
          <w:rFonts w:asciiTheme="majorHAnsi" w:eastAsia="Cambria" w:hAnsiTheme="majorHAnsi"/>
          <w:sz w:val="24"/>
          <w:szCs w:val="24"/>
        </w:rPr>
        <w:t>), są fabrycznie nowe, posiadają oznakowanie CE oraz instrukcje obsługi w języku polskim.</w:t>
      </w:r>
    </w:p>
    <w:p w14:paraId="5F5F9CC8" w14:textId="77777777"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Cambria" w:hAnsiTheme="majorHAnsi"/>
          <w:sz w:val="24"/>
          <w:szCs w:val="24"/>
        </w:rPr>
        <w:t>3. Miejscem dostawy jest Samodzielny Publiczny Zespół Zakładów Opieki Zdrowotnej „Sanatorium” im. Jana Pawła II w Górnie; 36-051 Górno, ul. Rzeszowska 5. Wykonawca dostarczy urządzenia, o których mowa w ust. 1 w uzgodnieniu z Zamawiającym oraz dokona ich montażu.</w:t>
      </w:r>
    </w:p>
    <w:p w14:paraId="720E9678" w14:textId="77777777"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2.</w:t>
      </w:r>
    </w:p>
    <w:p w14:paraId="34AF766D" w14:textId="77777777" w:rsidR="00582BA9" w:rsidRPr="00C44739" w:rsidRDefault="00582BA9" w:rsidP="00582BA9">
      <w:pPr>
        <w:tabs>
          <w:tab w:val="left" w:pos="285"/>
        </w:tabs>
        <w:spacing w:after="0" w:line="235" w:lineRule="auto"/>
        <w:jc w:val="both"/>
        <w:rPr>
          <w:rFonts w:asciiTheme="majorHAnsi" w:eastAsia="Helvetica" w:hAnsiTheme="majorHAnsi"/>
          <w:sz w:val="24"/>
          <w:szCs w:val="24"/>
        </w:rPr>
      </w:pPr>
      <w:r w:rsidRPr="00C44739">
        <w:rPr>
          <w:rFonts w:asciiTheme="majorHAnsi" w:eastAsia="Helvetica" w:hAnsiTheme="majorHAnsi"/>
          <w:sz w:val="24"/>
          <w:szCs w:val="24"/>
        </w:rPr>
        <w:t xml:space="preserve">1. Przedmiot umowy zostanie wykonany w terminie </w:t>
      </w:r>
      <w:r w:rsidR="006C4D1F">
        <w:rPr>
          <w:rFonts w:asciiTheme="majorHAnsi" w:eastAsia="Helvetica" w:hAnsiTheme="majorHAnsi"/>
          <w:sz w:val="24"/>
          <w:szCs w:val="24"/>
        </w:rPr>
        <w:t xml:space="preserve">do dnia </w:t>
      </w:r>
      <w:r w:rsidR="00512798">
        <w:rPr>
          <w:rFonts w:asciiTheme="majorHAnsi" w:eastAsia="Helvetica" w:hAnsiTheme="majorHAnsi"/>
          <w:sz w:val="24"/>
          <w:szCs w:val="24"/>
        </w:rPr>
        <w:t>14 dni od dnia zawarcia niniejszej umowy</w:t>
      </w:r>
      <w:r w:rsidRPr="00C44739">
        <w:rPr>
          <w:rFonts w:asciiTheme="majorHAnsi" w:eastAsia="Helvetica" w:hAnsiTheme="majorHAnsi"/>
          <w:sz w:val="24"/>
          <w:szCs w:val="24"/>
        </w:rPr>
        <w:t>.</w:t>
      </w:r>
    </w:p>
    <w:p w14:paraId="4A5EFEC0" w14:textId="77777777" w:rsidR="00512798" w:rsidRDefault="00512798" w:rsidP="00582BA9">
      <w:pPr>
        <w:spacing w:line="239" w:lineRule="auto"/>
        <w:ind w:left="4685"/>
        <w:rPr>
          <w:rFonts w:asciiTheme="majorHAnsi" w:eastAsia="Helvetica" w:hAnsiTheme="majorHAnsi"/>
          <w:b/>
          <w:sz w:val="24"/>
          <w:szCs w:val="24"/>
        </w:rPr>
      </w:pPr>
    </w:p>
    <w:p w14:paraId="395FECB5" w14:textId="77777777" w:rsidR="00512798" w:rsidRDefault="00512798" w:rsidP="00582BA9">
      <w:pPr>
        <w:spacing w:line="239" w:lineRule="auto"/>
        <w:ind w:left="4685"/>
        <w:rPr>
          <w:rFonts w:asciiTheme="majorHAnsi" w:eastAsia="Helvetica" w:hAnsiTheme="majorHAnsi"/>
          <w:b/>
          <w:sz w:val="24"/>
          <w:szCs w:val="24"/>
        </w:rPr>
      </w:pPr>
    </w:p>
    <w:p w14:paraId="3008B73E" w14:textId="77777777"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lastRenderedPageBreak/>
        <w:t>§ 3.</w:t>
      </w:r>
    </w:p>
    <w:p w14:paraId="596A970B" w14:textId="77777777"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1. Strony ustalają wynagrodzenie za wykonanie przedmiotu umowy, zgodnie z ofertą Wykonawcy, na kwotę:</w:t>
      </w:r>
    </w:p>
    <w:p w14:paraId="693172CF" w14:textId="77777777"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 xml:space="preserve">……………… zł netto + należny podatek VAT … % </w:t>
      </w:r>
    </w:p>
    <w:p w14:paraId="290E6C08" w14:textId="77777777"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wynagrodzenie brutto wynosi: ……………………… zł (słownie:................................................................zł)</w:t>
      </w:r>
    </w:p>
    <w:p w14:paraId="295339E9" w14:textId="77777777"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2. Wynagrodzenie, o którym mowa w ust. 1 obejmuje wszystkie koszty związane z wykonaniem przedmiotu umowy.</w:t>
      </w:r>
    </w:p>
    <w:p w14:paraId="78E172A9" w14:textId="77777777"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3. W przypadku gdy w trakcie realizacji umowy nastąpi ustawowa zmiana w zakresie podatku VAT dla dostaw objętych przedmiotem umowy, strony mogą dokonać odpowiedniej zmiany wynagrodzenia umownego brutto.</w:t>
      </w:r>
    </w:p>
    <w:p w14:paraId="7BF8C77C" w14:textId="77777777"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4</w:t>
      </w:r>
    </w:p>
    <w:p w14:paraId="1209D743" w14:textId="77777777"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1. Odbiór przedmiotu umowy odbędzie się po wykonaniu dostawy i montażu, o których mowa w §1.</w:t>
      </w:r>
    </w:p>
    <w:p w14:paraId="1E93D885" w14:textId="77777777"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2. Wykonawca zobowiązany jest zawiadomić Zamawiającego o terminie dostawy nie później niż na jeden dzień przed planowanym terminem dostawy.</w:t>
      </w:r>
    </w:p>
    <w:p w14:paraId="28E61C1E" w14:textId="77777777"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 xml:space="preserve">3. Warunkiem odbioru jest: zmontowanie dostarczonych urządzeń bez usterek, dostarczenie protokołu z przeszkolenia personelu w zakresie obsługi dostarczonych urządzeń, dostarczenie deklaracji zgodności lub certyfikatów CE oraz instrukcji obsługi w języku polskim dla dostarczonych urządzeń, a </w:t>
      </w:r>
      <w:r w:rsidRPr="00C44739">
        <w:rPr>
          <w:rFonts w:asciiTheme="majorHAnsi" w:eastAsia="Cambria" w:hAnsiTheme="majorHAnsi"/>
          <w:sz w:val="24"/>
          <w:szCs w:val="24"/>
        </w:rPr>
        <w:t>dla sprzętów zasilanych elektrycznie protokołu instalacyjnego</w:t>
      </w:r>
      <w:r w:rsidRPr="00C44739">
        <w:rPr>
          <w:rFonts w:asciiTheme="majorHAnsi" w:eastAsia="Times New Roman" w:hAnsiTheme="majorHAnsi"/>
          <w:sz w:val="24"/>
          <w:szCs w:val="24"/>
        </w:rPr>
        <w:t>.</w:t>
      </w:r>
    </w:p>
    <w:p w14:paraId="1ED16E69" w14:textId="77777777"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Times New Roman" w:hAnsiTheme="majorHAnsi"/>
          <w:sz w:val="24"/>
          <w:szCs w:val="24"/>
        </w:rPr>
        <w:t xml:space="preserve">4. Z czynności odbioru zostanie spisany protokół odbioru. </w:t>
      </w:r>
      <w:r w:rsidRPr="00C44739">
        <w:rPr>
          <w:rFonts w:asciiTheme="majorHAnsi" w:eastAsia="Cambria" w:hAnsiTheme="majorHAnsi"/>
          <w:sz w:val="24"/>
          <w:szCs w:val="24"/>
        </w:rPr>
        <w:t>Dniem wykonania zamówienia będzie dzień podpisania protokołu odbioru.</w:t>
      </w:r>
    </w:p>
    <w:p w14:paraId="63857EDF" w14:textId="77777777" w:rsidR="00582BA9" w:rsidRPr="00C44739" w:rsidRDefault="00582BA9" w:rsidP="00582BA9">
      <w:pPr>
        <w:tabs>
          <w:tab w:val="left" w:pos="4845"/>
        </w:tabs>
        <w:spacing w:after="0" w:line="0" w:lineRule="atLeast"/>
        <w:ind w:left="4845"/>
        <w:jc w:val="both"/>
        <w:rPr>
          <w:rFonts w:asciiTheme="majorHAnsi" w:eastAsia="Helvetica" w:hAnsiTheme="majorHAnsi"/>
          <w:b/>
          <w:sz w:val="24"/>
          <w:szCs w:val="24"/>
        </w:rPr>
      </w:pPr>
      <w:r w:rsidRPr="00C44739">
        <w:rPr>
          <w:rFonts w:asciiTheme="majorHAnsi" w:eastAsia="Helvetica" w:hAnsiTheme="majorHAnsi"/>
          <w:b/>
          <w:sz w:val="24"/>
          <w:szCs w:val="24"/>
        </w:rPr>
        <w:t>§ 5</w:t>
      </w:r>
    </w:p>
    <w:p w14:paraId="13610ADB" w14:textId="77777777" w:rsidR="00512798" w:rsidRDefault="00512798" w:rsidP="00512798">
      <w:pPr>
        <w:tabs>
          <w:tab w:val="left" w:pos="4845"/>
        </w:tabs>
        <w:spacing w:after="0" w:line="0" w:lineRule="atLeast"/>
        <w:jc w:val="both"/>
        <w:rPr>
          <w:rFonts w:asciiTheme="majorHAnsi" w:eastAsia="Helvetica" w:hAnsiTheme="majorHAnsi"/>
          <w:sz w:val="24"/>
          <w:szCs w:val="24"/>
        </w:rPr>
      </w:pPr>
      <w:bookmarkStart w:id="1" w:name="page19"/>
      <w:bookmarkEnd w:id="1"/>
      <w:r w:rsidRPr="00C44739">
        <w:rPr>
          <w:rFonts w:asciiTheme="majorHAnsi" w:eastAsia="Helvetica" w:hAnsiTheme="majorHAnsi"/>
          <w:sz w:val="24"/>
          <w:szCs w:val="24"/>
        </w:rPr>
        <w:t>1. Rozliczenie za wykonanie przedmiotu umowy nastąpi na podstawie faktury wystawionej po wykonan</w:t>
      </w:r>
      <w:r>
        <w:rPr>
          <w:rFonts w:asciiTheme="majorHAnsi" w:eastAsia="Helvetica" w:hAnsiTheme="majorHAnsi"/>
          <w:sz w:val="24"/>
          <w:szCs w:val="24"/>
        </w:rPr>
        <w:t>iu i odbiorze przedmiotu umowy.</w:t>
      </w:r>
    </w:p>
    <w:p w14:paraId="0CEA1EDF" w14:textId="77777777" w:rsidR="00512798" w:rsidRPr="00C44739" w:rsidRDefault="00512798" w:rsidP="00512798">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Podstawę do wystawienia faktury stanowił będzie protokół odbioru podpisany przez strony umowy.</w:t>
      </w:r>
    </w:p>
    <w:p w14:paraId="0CAF040B" w14:textId="77777777" w:rsidR="00512798" w:rsidRPr="00C44739" w:rsidRDefault="00512798" w:rsidP="00512798">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3. Należność za wykonanie przedmiotu umowy płatna będzie przelewem, w terminie do 30 dni od daty d</w:t>
      </w:r>
      <w:r>
        <w:rPr>
          <w:rFonts w:asciiTheme="majorHAnsi" w:eastAsia="Helvetica" w:hAnsiTheme="majorHAnsi"/>
          <w:sz w:val="24"/>
          <w:szCs w:val="24"/>
        </w:rPr>
        <w:t xml:space="preserve">oręczenia Zamawiającemu faktury </w:t>
      </w:r>
      <w:r w:rsidRPr="000139D7">
        <w:rPr>
          <w:rFonts w:asciiTheme="majorHAnsi" w:eastAsia="Times New Roman" w:hAnsiTheme="majorHAnsi"/>
          <w:sz w:val="24"/>
          <w:szCs w:val="24"/>
        </w:rPr>
        <w:t>na konto Wykonawcy podane w jednolitym wykazie podatników VAT (biała lista), pod warunkiem akceptacji faktury przez Zamawiającego.</w:t>
      </w:r>
    </w:p>
    <w:p w14:paraId="313AC1DC" w14:textId="77777777" w:rsidR="00512798" w:rsidRPr="00C44739" w:rsidRDefault="00512798" w:rsidP="00512798">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4. Fakturę należy wystawić na: Samodzielny Publiczny Zespół Zakładów Opieki Zdrowotnej "Sanatorium" im. Jana Pawła II w Górnie, ul. Rzeszowska 5, 3</w:t>
      </w:r>
      <w:r>
        <w:rPr>
          <w:rFonts w:asciiTheme="majorHAnsi" w:eastAsia="Helvetica" w:hAnsiTheme="majorHAnsi"/>
          <w:sz w:val="24"/>
          <w:szCs w:val="24"/>
        </w:rPr>
        <w:t xml:space="preserve">6-051 Górno, NIP: 814-00-02-902, </w:t>
      </w:r>
      <w:r w:rsidRPr="000139D7">
        <w:rPr>
          <w:rFonts w:asciiTheme="majorHAnsi" w:eastAsia="Times New Roman" w:hAnsiTheme="majorHAnsi"/>
          <w:sz w:val="24"/>
          <w:szCs w:val="24"/>
        </w:rPr>
        <w:t>Regon 000291747.</w:t>
      </w:r>
    </w:p>
    <w:p w14:paraId="362BE0AD" w14:textId="77777777" w:rsidR="00512798" w:rsidRDefault="00512798" w:rsidP="00512798">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5. Zamawiający nie udziela zaliczek.</w:t>
      </w:r>
    </w:p>
    <w:p w14:paraId="4C5718D3" w14:textId="77777777" w:rsidR="00512798" w:rsidRDefault="00512798" w:rsidP="00512798">
      <w:pPr>
        <w:spacing w:line="219" w:lineRule="exact"/>
        <w:jc w:val="both"/>
        <w:rPr>
          <w:rFonts w:asciiTheme="majorHAnsi" w:eastAsia="Times New Roman" w:hAnsiTheme="majorHAnsi"/>
          <w:sz w:val="24"/>
          <w:szCs w:val="24"/>
        </w:rPr>
      </w:pPr>
      <w:r>
        <w:rPr>
          <w:rFonts w:asciiTheme="majorHAnsi" w:eastAsia="Times New Roman" w:hAnsiTheme="majorHAnsi"/>
          <w:sz w:val="24"/>
          <w:szCs w:val="24"/>
        </w:rPr>
        <w:t xml:space="preserve">6. </w:t>
      </w:r>
      <w:r w:rsidRPr="000139D7">
        <w:rPr>
          <w:rFonts w:asciiTheme="majorHAnsi" w:eastAsia="Times New Roman" w:hAnsiTheme="majorHAnsi"/>
          <w:sz w:val="24"/>
          <w:szCs w:val="24"/>
        </w:rPr>
        <w:t xml:space="preserve">Zamawiający będzie realizować płatności za faktury z zastosowaniem mechanizmu podzielonej płatności, tzw. </w:t>
      </w:r>
      <w:proofErr w:type="spellStart"/>
      <w:r w:rsidRPr="000139D7">
        <w:rPr>
          <w:rFonts w:asciiTheme="majorHAnsi" w:eastAsia="Times New Roman" w:hAnsiTheme="majorHAnsi"/>
          <w:sz w:val="24"/>
          <w:szCs w:val="24"/>
        </w:rPr>
        <w:t>split</w:t>
      </w:r>
      <w:proofErr w:type="spellEnd"/>
      <w:r w:rsidRPr="000139D7">
        <w:rPr>
          <w:rFonts w:asciiTheme="majorHAnsi" w:eastAsia="Times New Roman" w:hAnsiTheme="majorHAnsi"/>
          <w:sz w:val="24"/>
          <w:szCs w:val="24"/>
        </w:rPr>
        <w:t xml:space="preserve"> </w:t>
      </w:r>
      <w:proofErr w:type="spellStart"/>
      <w:r w:rsidRPr="000139D7">
        <w:rPr>
          <w:rFonts w:asciiTheme="majorHAnsi" w:eastAsia="Times New Roman" w:hAnsiTheme="majorHAnsi"/>
          <w:sz w:val="24"/>
          <w:szCs w:val="24"/>
        </w:rPr>
        <w:t>payment</w:t>
      </w:r>
      <w:proofErr w:type="spellEnd"/>
      <w:r w:rsidRPr="000139D7">
        <w:rPr>
          <w:rFonts w:asciiTheme="majorHAnsi" w:eastAsia="Times New Roman" w:hAnsiTheme="majorHAnsi"/>
          <w:sz w:val="24"/>
          <w:szCs w:val="24"/>
        </w:rPr>
        <w:t>.</w:t>
      </w:r>
    </w:p>
    <w:p w14:paraId="44603789" w14:textId="77777777" w:rsidR="00512798" w:rsidRDefault="00512798" w:rsidP="00512798">
      <w:pPr>
        <w:spacing w:line="219" w:lineRule="exact"/>
        <w:jc w:val="both"/>
        <w:rPr>
          <w:rFonts w:asciiTheme="majorHAnsi" w:eastAsia="Times New Roman" w:hAnsiTheme="majorHAnsi"/>
          <w:sz w:val="24"/>
          <w:szCs w:val="24"/>
        </w:rPr>
      </w:pPr>
      <w:r>
        <w:rPr>
          <w:rFonts w:asciiTheme="majorHAnsi" w:eastAsia="Times New Roman" w:hAnsiTheme="majorHAnsi"/>
          <w:sz w:val="24"/>
          <w:szCs w:val="24"/>
        </w:rPr>
        <w:t xml:space="preserve">7. </w:t>
      </w:r>
      <w:r w:rsidRPr="000139D7">
        <w:rPr>
          <w:rFonts w:asciiTheme="majorHAnsi" w:eastAsia="Times New Roman" w:hAnsiTheme="majorHAnsi"/>
          <w:sz w:val="24"/>
          <w:szCs w:val="24"/>
        </w:rPr>
        <w:t>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14:paraId="3A3F574A" w14:textId="77777777" w:rsidR="00582BA9" w:rsidRDefault="00512798" w:rsidP="00512798">
      <w:pPr>
        <w:tabs>
          <w:tab w:val="left" w:pos="4845"/>
        </w:tabs>
        <w:spacing w:after="0" w:line="0" w:lineRule="atLeast"/>
        <w:jc w:val="both"/>
        <w:rPr>
          <w:rFonts w:asciiTheme="majorHAnsi" w:eastAsia="Times New Roman" w:hAnsiTheme="majorHAnsi"/>
          <w:sz w:val="24"/>
          <w:szCs w:val="24"/>
        </w:rPr>
      </w:pPr>
      <w:r>
        <w:rPr>
          <w:rFonts w:asciiTheme="majorHAnsi" w:eastAsia="Times New Roman" w:hAnsiTheme="majorHAnsi"/>
          <w:sz w:val="24"/>
          <w:szCs w:val="24"/>
        </w:rPr>
        <w:t xml:space="preserve">8. </w:t>
      </w:r>
      <w:r w:rsidRPr="000139D7">
        <w:rPr>
          <w:rFonts w:asciiTheme="majorHAnsi" w:eastAsia="Times New Roman" w:hAnsiTheme="majorHAnsi"/>
          <w:sz w:val="24"/>
          <w:szCs w:val="24"/>
        </w:rPr>
        <w:t xml:space="preserve">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0139D7">
        <w:rPr>
          <w:rFonts w:asciiTheme="majorHAnsi" w:eastAsia="Times New Roman" w:hAnsiTheme="majorHAnsi"/>
          <w:sz w:val="24"/>
          <w:szCs w:val="24"/>
        </w:rPr>
        <w:t>PEFexpert</w:t>
      </w:r>
      <w:proofErr w:type="spellEnd"/>
      <w:r w:rsidRPr="000139D7">
        <w:rPr>
          <w:rFonts w:asciiTheme="majorHAnsi" w:eastAsia="Times New Roman" w:hAnsiTheme="majorHAnsi"/>
          <w:sz w:val="24"/>
          <w:szCs w:val="24"/>
        </w:rPr>
        <w:t>.</w:t>
      </w:r>
    </w:p>
    <w:p w14:paraId="2B048787" w14:textId="77777777" w:rsidR="004032C2" w:rsidRPr="00C44739" w:rsidRDefault="004032C2" w:rsidP="00512798">
      <w:pPr>
        <w:tabs>
          <w:tab w:val="left" w:pos="4845"/>
        </w:tabs>
        <w:spacing w:after="0" w:line="0" w:lineRule="atLeast"/>
        <w:jc w:val="both"/>
        <w:rPr>
          <w:rFonts w:asciiTheme="majorHAnsi" w:eastAsia="Helvetica" w:hAnsiTheme="majorHAnsi"/>
          <w:sz w:val="24"/>
          <w:szCs w:val="24"/>
        </w:rPr>
      </w:pPr>
    </w:p>
    <w:p w14:paraId="67D0111E"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lastRenderedPageBreak/>
        <w:t>§ 6</w:t>
      </w:r>
    </w:p>
    <w:p w14:paraId="342DAC40" w14:textId="77777777" w:rsidR="00582BA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na przedmiot umowy udziela gwarancji na okres</w:t>
      </w:r>
      <w:r>
        <w:rPr>
          <w:rFonts w:asciiTheme="majorHAnsi" w:eastAsia="Helvetica" w:hAnsiTheme="majorHAnsi"/>
          <w:sz w:val="24"/>
          <w:szCs w:val="24"/>
        </w:rPr>
        <w:t xml:space="preserve"> </w:t>
      </w:r>
      <w:r w:rsidRPr="00C44739">
        <w:rPr>
          <w:rFonts w:asciiTheme="majorHAnsi" w:eastAsia="Helvetica" w:hAnsiTheme="majorHAnsi"/>
          <w:sz w:val="24"/>
          <w:szCs w:val="24"/>
        </w:rPr>
        <w:t>……… miesięcy.</w:t>
      </w:r>
    </w:p>
    <w:p w14:paraId="5735F2DB"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Wszelkie koszty związane z naprawą gwarancyjną, w szczególności koszty transportu, ponosi Wykonawca.</w:t>
      </w:r>
    </w:p>
    <w:p w14:paraId="4BB2B312"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7</w:t>
      </w:r>
    </w:p>
    <w:p w14:paraId="218C8884"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Zamawiający może odstąpić od umowy w trybie natychmiastowym, w następujących przypadkach:</w:t>
      </w:r>
    </w:p>
    <w:p w14:paraId="275DF4AA"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gdy Wykonawca nie wykona przedmiotu umowy w terminie, o którym mowa w § 2,</w:t>
      </w:r>
    </w:p>
    <w:p w14:paraId="5A7FE6E3"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gdy ujawnione zostaną okoliczności świadczące o tym, że Wykonawca złożył w postępowaniu prowadzonym w celu udzielenia zamówienia nieprawdziwe dokumenty pełnomocnictwa lub oświadczenia.</w:t>
      </w:r>
    </w:p>
    <w:p w14:paraId="77C97717"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14:paraId="06EAAB64"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p>
    <w:p w14:paraId="73BDBC85"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8</w:t>
      </w:r>
    </w:p>
    <w:p w14:paraId="50F62610"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zapłaci Zamawiającemu kary umowne w następujących przypadkach i wysokościach:</w:t>
      </w:r>
    </w:p>
    <w:p w14:paraId="0E1F1573"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 odstąpienie od umowy z przyczyn leżących po stronie Wykonawcy, w wysokości 20 % wynagrodzenia umownego brutto,</w:t>
      </w:r>
    </w:p>
    <w:p w14:paraId="598683E4"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 opóźnienie w dostawie przedmiotu umowy w wysokości 5 % wynagrodzenia umownego brutto za każdy dzień opóźnienia,</w:t>
      </w:r>
    </w:p>
    <w:p w14:paraId="187E94A0" w14:textId="77777777" w:rsidR="00582BA9" w:rsidRPr="00D97B85" w:rsidRDefault="00582BA9" w:rsidP="00582BA9">
      <w:pPr>
        <w:tabs>
          <w:tab w:val="left" w:pos="4845"/>
        </w:tabs>
        <w:spacing w:after="0" w:line="0" w:lineRule="atLeast"/>
        <w:jc w:val="both"/>
        <w:rPr>
          <w:rFonts w:asciiTheme="majorHAnsi" w:eastAsia="Helvetica" w:hAnsiTheme="majorHAnsi"/>
          <w:strike/>
          <w:sz w:val="24"/>
          <w:szCs w:val="24"/>
        </w:rPr>
      </w:pPr>
      <w:r w:rsidRPr="00D97B85">
        <w:rPr>
          <w:rFonts w:asciiTheme="majorHAnsi" w:eastAsia="Helvetica" w:hAnsiTheme="majorHAnsi"/>
          <w:sz w:val="24"/>
          <w:szCs w:val="24"/>
        </w:rPr>
        <w:t xml:space="preserve">3) </w:t>
      </w:r>
      <w:r w:rsidRPr="00D97B85">
        <w:rPr>
          <w:rFonts w:asciiTheme="majorHAnsi" w:hAnsiTheme="majorHAnsi"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14:paraId="4B188CF3"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Zamawiającemu przysługuje prawo dochodzenia odszkodowania przewyższającego wysokość zastrzeżonych kar umownych na zasadach ogólnych.</w:t>
      </w:r>
    </w:p>
    <w:p w14:paraId="07E4236B" w14:textId="77777777" w:rsidR="00582BA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3. Zamawiający może dokonać potrącenia wymagalnych kar umownych z wynagrodze</w:t>
      </w:r>
      <w:r>
        <w:rPr>
          <w:rFonts w:asciiTheme="majorHAnsi" w:eastAsia="Helvetica" w:hAnsiTheme="majorHAnsi"/>
          <w:sz w:val="24"/>
          <w:szCs w:val="24"/>
        </w:rPr>
        <w:t xml:space="preserve">nia umownego określonego w § 3. </w:t>
      </w:r>
    </w:p>
    <w:p w14:paraId="562F6AE1"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9</w:t>
      </w:r>
    </w:p>
    <w:p w14:paraId="74241D9D"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Wykonawca nie może zbywać na rzecz osób trzecich wierzytelności powstałych w wyniku realizacji niniejszej umowy.</w:t>
      </w:r>
    </w:p>
    <w:p w14:paraId="2891151C" w14:textId="77777777" w:rsidR="00582BA9" w:rsidRPr="00C44739" w:rsidRDefault="00582BA9" w:rsidP="00582BA9">
      <w:pPr>
        <w:jc w:val="center"/>
        <w:rPr>
          <w:rFonts w:asciiTheme="majorHAnsi" w:hAnsiTheme="majorHAnsi" w:cs="Arial"/>
          <w:b/>
          <w:sz w:val="24"/>
          <w:szCs w:val="24"/>
        </w:rPr>
      </w:pPr>
      <w:r w:rsidRPr="00C44739">
        <w:rPr>
          <w:rFonts w:asciiTheme="majorHAnsi" w:hAnsiTheme="majorHAnsi" w:cs="Arial"/>
          <w:b/>
          <w:sz w:val="24"/>
          <w:szCs w:val="24"/>
        </w:rPr>
        <w:t>§ 10.</w:t>
      </w:r>
    </w:p>
    <w:p w14:paraId="60E39D6D"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14:paraId="171B38AA"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2. Wykonawca zamierza powierzyć podwykonawcy tj.: …………………………………………………................................... (nazwa, siedziba, adres podwykonawcy, NIP, REGON, CEIDG, KRS) następującą część zamówienia: ………………………………………………………………………………….......................</w:t>
      </w:r>
    </w:p>
    <w:p w14:paraId="0A5991FA"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3. Podwykonawca dostarczy Zamawiającemu towar dotyczący wyżej wymienionej części zamówienia</w:t>
      </w:r>
      <w:r>
        <w:rPr>
          <w:rFonts w:asciiTheme="majorHAnsi" w:hAnsiTheme="majorHAnsi" w:cs="Arial"/>
          <w:sz w:val="24"/>
          <w:szCs w:val="24"/>
        </w:rPr>
        <w:t>.</w:t>
      </w:r>
      <w:r w:rsidRPr="00C44739">
        <w:rPr>
          <w:rFonts w:asciiTheme="majorHAnsi" w:hAnsiTheme="majorHAnsi" w:cs="Arial"/>
          <w:sz w:val="24"/>
          <w:szCs w:val="24"/>
        </w:rPr>
        <w:t xml:space="preserve"> </w:t>
      </w:r>
    </w:p>
    <w:p w14:paraId="2941CA7C"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lastRenderedPageBreak/>
        <w:t xml:space="preserve">4. Wykonawca ponosi wobec Zamawiającego pełną odpowiedzialność prawną i finansową za realizację części zamówienia wykonywaną przez podwykonawcę. Wykonawca odpowiada za działania i zaniechania podwykonawcy jak za własne. </w:t>
      </w:r>
    </w:p>
    <w:p w14:paraId="5C01C665"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 xml:space="preserve">5. Zamawiający nie dopuszcza dalszego zlecania realizacji części zadania przez podwykonawcę. </w:t>
      </w:r>
    </w:p>
    <w:p w14:paraId="4B24F83E"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 xml:space="preserve">6. Podwykonawcę w stosunkach z Zamawiającym reprezentuje Wykonawca. </w:t>
      </w:r>
    </w:p>
    <w:p w14:paraId="64543D69" w14:textId="77777777"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14:paraId="0EC4CBA6" w14:textId="77777777" w:rsidR="00582BA9" w:rsidRPr="00C44739" w:rsidRDefault="00582BA9" w:rsidP="00582BA9">
      <w:pPr>
        <w:tabs>
          <w:tab w:val="left" w:pos="4845"/>
        </w:tabs>
        <w:spacing w:after="0" w:line="0" w:lineRule="atLeast"/>
        <w:rPr>
          <w:rFonts w:asciiTheme="majorHAnsi" w:eastAsia="Helvetica" w:hAnsiTheme="majorHAnsi"/>
          <w:sz w:val="24"/>
          <w:szCs w:val="24"/>
        </w:rPr>
      </w:pPr>
      <w:r w:rsidRPr="00C44739">
        <w:rPr>
          <w:rFonts w:asciiTheme="majorHAnsi" w:hAnsiTheme="majorHAnsi" w:cs="Arial"/>
          <w:i/>
          <w:sz w:val="24"/>
          <w:szCs w:val="24"/>
        </w:rPr>
        <w:t>- powyższa treść ust. 2-7 dotyczy przypadku jeżeli wykonawca realizował będzie przedmiot zamówienia przy pomocy podwykonawców.</w:t>
      </w:r>
    </w:p>
    <w:p w14:paraId="2EC5655D"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p>
    <w:p w14:paraId="65CE7441"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11</w:t>
      </w:r>
    </w:p>
    <w:p w14:paraId="3C4EC8CA"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Zmiany postanowień niniejszej umowy wymagają formy pisemnej pod rygorem nieważności.</w:t>
      </w:r>
    </w:p>
    <w:p w14:paraId="3579CBCB" w14:textId="77777777"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Warunkiem dokonania zmiany, o której mowa w § 3 ust. 3, jest złożenie przez Wykonawcę stosownego wniosku, w formie pisemnej, zawierającego uzasadnienie.</w:t>
      </w:r>
    </w:p>
    <w:p w14:paraId="1C8BFF7E" w14:textId="77777777" w:rsidR="00582BA9" w:rsidRPr="00C44739" w:rsidRDefault="00582BA9" w:rsidP="00582BA9">
      <w:pPr>
        <w:rPr>
          <w:rFonts w:asciiTheme="majorHAnsi" w:hAnsiTheme="majorHAnsi" w:cs="Arial"/>
          <w:sz w:val="24"/>
          <w:szCs w:val="24"/>
        </w:rPr>
      </w:pPr>
      <w:r w:rsidRPr="00C44739">
        <w:rPr>
          <w:rFonts w:asciiTheme="majorHAnsi" w:eastAsia="Helvetica" w:hAnsiTheme="majorHAnsi"/>
          <w:sz w:val="24"/>
          <w:szCs w:val="24"/>
        </w:rPr>
        <w:t xml:space="preserve">3. </w:t>
      </w:r>
      <w:r w:rsidRPr="00C44739">
        <w:rPr>
          <w:rFonts w:asciiTheme="majorHAnsi" w:hAnsiTheme="majorHAnsi"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14:paraId="41D548F5"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12</w:t>
      </w:r>
    </w:p>
    <w:p w14:paraId="2E5CC415" w14:textId="77777777" w:rsidR="00582BA9" w:rsidRPr="00C44739" w:rsidRDefault="00582BA9" w:rsidP="00582BA9">
      <w:pPr>
        <w:autoSpaceDE w:val="0"/>
        <w:autoSpaceDN w:val="0"/>
        <w:adjustRightInd w:val="0"/>
        <w:spacing w:after="0" w:line="240" w:lineRule="auto"/>
        <w:jc w:val="both"/>
        <w:rPr>
          <w:rFonts w:asciiTheme="majorHAnsi" w:hAnsiTheme="majorHAnsi" w:cs="Verdana"/>
          <w:color w:val="000000"/>
          <w:sz w:val="24"/>
          <w:szCs w:val="24"/>
          <w:lang w:eastAsia="pl-PL"/>
        </w:rPr>
      </w:pPr>
      <w:r w:rsidRPr="00C44739">
        <w:rPr>
          <w:rFonts w:asciiTheme="majorHAnsi" w:eastAsia="Helvetica" w:hAnsiTheme="majorHAnsi"/>
          <w:sz w:val="24"/>
          <w:szCs w:val="24"/>
        </w:rPr>
        <w:t xml:space="preserve">1. </w:t>
      </w:r>
      <w:r w:rsidRPr="00C44739">
        <w:rPr>
          <w:rFonts w:asciiTheme="majorHAnsi" w:hAnsiTheme="majorHAnsi" w:cs="Verdana"/>
          <w:color w:val="000000"/>
          <w:sz w:val="24"/>
          <w:szCs w:val="24"/>
          <w:lang w:eastAsia="pl-PL"/>
        </w:rPr>
        <w:t>Wszelkie zmiany treści umowy mogą być dokonywane wyłącznie w formie aneksu podpisanego przez obie strony, pod rygorem nieważności.</w:t>
      </w:r>
    </w:p>
    <w:p w14:paraId="37DB34BE" w14:textId="77777777" w:rsidR="00582BA9" w:rsidRPr="00C44739" w:rsidRDefault="00582BA9" w:rsidP="00582BA9">
      <w:pPr>
        <w:tabs>
          <w:tab w:val="left" w:pos="4845"/>
        </w:tabs>
        <w:spacing w:after="0" w:line="0" w:lineRule="atLeast"/>
        <w:rPr>
          <w:rFonts w:asciiTheme="majorHAnsi" w:eastAsia="Helvetica" w:hAnsiTheme="majorHAnsi"/>
          <w:sz w:val="24"/>
          <w:szCs w:val="24"/>
        </w:rPr>
      </w:pPr>
      <w:r w:rsidRPr="00C44739">
        <w:rPr>
          <w:rFonts w:asciiTheme="majorHAnsi" w:eastAsia="Helvetica" w:hAnsiTheme="majorHAnsi"/>
          <w:sz w:val="24"/>
          <w:szCs w:val="24"/>
        </w:rPr>
        <w:t xml:space="preserve">2. Spory, które mogą wyniknąć w trakcie realizacji niniejszej umowy podlegają rozpoznaniu przez sąd właściwy </w:t>
      </w:r>
      <w:r>
        <w:rPr>
          <w:rFonts w:asciiTheme="majorHAnsi" w:eastAsia="Helvetica" w:hAnsiTheme="majorHAnsi"/>
          <w:sz w:val="24"/>
          <w:szCs w:val="24"/>
        </w:rPr>
        <w:t>miejscowo</w:t>
      </w:r>
      <w:r w:rsidRPr="00C44739">
        <w:rPr>
          <w:rFonts w:asciiTheme="majorHAnsi" w:eastAsia="Helvetica" w:hAnsiTheme="majorHAnsi"/>
          <w:sz w:val="24"/>
          <w:szCs w:val="24"/>
        </w:rPr>
        <w:t xml:space="preserve"> dla Zamawiającego.</w:t>
      </w:r>
    </w:p>
    <w:p w14:paraId="6F833211" w14:textId="77777777" w:rsidR="00582BA9" w:rsidRPr="00C44739" w:rsidRDefault="00582BA9" w:rsidP="00582BA9">
      <w:pPr>
        <w:jc w:val="both"/>
        <w:rPr>
          <w:rFonts w:asciiTheme="majorHAnsi" w:hAnsiTheme="majorHAnsi" w:cs="Arial"/>
          <w:sz w:val="24"/>
          <w:szCs w:val="24"/>
        </w:rPr>
      </w:pPr>
      <w:r w:rsidRPr="00C44739">
        <w:rPr>
          <w:rFonts w:asciiTheme="majorHAnsi" w:hAnsiTheme="majorHAnsi" w:cs="Arial"/>
          <w:sz w:val="24"/>
          <w:szCs w:val="24"/>
        </w:rPr>
        <w:t xml:space="preserve">3. Umowę niniejszą sporządzono w dwóch egzemplarzach, po jednym dla każdej ze stron. Klauzula informacyjna sporządzona na podstawie art 13 </w:t>
      </w:r>
      <w:proofErr w:type="spellStart"/>
      <w:r w:rsidRPr="00C44739">
        <w:rPr>
          <w:rFonts w:asciiTheme="majorHAnsi" w:hAnsiTheme="majorHAnsi" w:cs="Arial"/>
          <w:sz w:val="24"/>
          <w:szCs w:val="24"/>
        </w:rPr>
        <w:t>RPRiR</w:t>
      </w:r>
      <w:proofErr w:type="spellEnd"/>
      <w:r w:rsidRPr="00C44739">
        <w:rPr>
          <w:rFonts w:asciiTheme="majorHAnsi" w:hAnsiTheme="majorHAnsi" w:cs="Arial"/>
          <w:sz w:val="24"/>
          <w:szCs w:val="24"/>
        </w:rPr>
        <w:t xml:space="preserve"> (UE) z dnia 27 kwietnia 2016 r. stanowi załącznik nr 2 do niniejszej umowy.</w:t>
      </w:r>
    </w:p>
    <w:p w14:paraId="1724963D" w14:textId="77777777" w:rsidR="00582BA9" w:rsidRDefault="00582BA9" w:rsidP="00582BA9">
      <w:pPr>
        <w:tabs>
          <w:tab w:val="left" w:pos="4845"/>
        </w:tabs>
        <w:spacing w:after="0" w:line="0" w:lineRule="atLeast"/>
        <w:jc w:val="center"/>
        <w:rPr>
          <w:rFonts w:asciiTheme="majorHAnsi" w:eastAsia="Helvetica" w:hAnsiTheme="majorHAnsi"/>
          <w:b/>
          <w:sz w:val="24"/>
          <w:szCs w:val="24"/>
        </w:rPr>
      </w:pPr>
    </w:p>
    <w:p w14:paraId="71A4508A" w14:textId="77777777" w:rsidR="00582BA9" w:rsidRDefault="00582BA9" w:rsidP="00582BA9">
      <w:pPr>
        <w:tabs>
          <w:tab w:val="left" w:pos="4845"/>
        </w:tabs>
        <w:spacing w:after="0" w:line="0" w:lineRule="atLeast"/>
        <w:jc w:val="center"/>
        <w:rPr>
          <w:rFonts w:asciiTheme="majorHAnsi" w:eastAsia="Helvetica" w:hAnsiTheme="majorHAnsi"/>
          <w:b/>
          <w:sz w:val="24"/>
          <w:szCs w:val="24"/>
        </w:rPr>
      </w:pPr>
    </w:p>
    <w:p w14:paraId="47B2A8AE" w14:textId="77777777"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Zamawiający:</w:t>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t>Wykonawca:</w:t>
      </w:r>
    </w:p>
    <w:p w14:paraId="2BFE0071" w14:textId="77777777" w:rsidR="00582BA9" w:rsidRDefault="00582BA9" w:rsidP="00582BA9">
      <w:pPr>
        <w:jc w:val="right"/>
        <w:rPr>
          <w:rFonts w:ascii="Cambria" w:hAnsi="Cambria" w:cs="Arial"/>
          <w:sz w:val="24"/>
          <w:szCs w:val="24"/>
        </w:rPr>
      </w:pPr>
    </w:p>
    <w:p w14:paraId="4A63B1BD" w14:textId="77777777" w:rsidR="00582BA9" w:rsidRDefault="00582BA9" w:rsidP="00582BA9">
      <w:pPr>
        <w:spacing w:after="0" w:line="240" w:lineRule="auto"/>
        <w:rPr>
          <w:rFonts w:ascii="Cambria" w:hAnsi="Cambria" w:cs="Arial"/>
          <w:sz w:val="24"/>
          <w:szCs w:val="24"/>
        </w:rPr>
      </w:pPr>
      <w:r>
        <w:rPr>
          <w:rFonts w:ascii="Cambria" w:hAnsi="Cambria" w:cs="Arial"/>
          <w:sz w:val="24"/>
          <w:szCs w:val="24"/>
        </w:rPr>
        <w:br w:type="page"/>
      </w:r>
    </w:p>
    <w:p w14:paraId="6DA66C76" w14:textId="77777777" w:rsidR="00582BA9" w:rsidRPr="00B62FB1" w:rsidRDefault="00582BA9" w:rsidP="00582BA9">
      <w:pPr>
        <w:rPr>
          <w:rFonts w:ascii="Cambria" w:hAnsi="Cambria" w:cs="Arial"/>
          <w:b/>
          <w:sz w:val="24"/>
          <w:szCs w:val="24"/>
        </w:rPr>
      </w:pPr>
      <w:r w:rsidRPr="00B62FB1">
        <w:rPr>
          <w:rFonts w:ascii="Cambria" w:hAnsi="Cambria" w:cs="Arial"/>
          <w:b/>
          <w:sz w:val="24"/>
          <w:szCs w:val="24"/>
        </w:rPr>
        <w:lastRenderedPageBreak/>
        <w:t>Rozdział 4 - KLAUZULA INFORMACYJNA</w:t>
      </w:r>
    </w:p>
    <w:p w14:paraId="249BCBAD"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14:paraId="07E17967"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FFB17D1" w14:textId="77777777"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14:paraId="0ECD9DFF" w14:textId="77777777"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14:paraId="0132F6DD" w14:textId="77777777"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4032C2">
        <w:rPr>
          <w:rFonts w:ascii="Cambria" w:hAnsi="Cambria" w:cs="Tahoma"/>
          <w:b/>
          <w:sz w:val="24"/>
          <w:szCs w:val="24"/>
        </w:rPr>
        <w:t xml:space="preserve">defibrylatorów AED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14:paraId="1B352ABE" w14:textId="77777777"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61B5862D" w14:textId="77777777" w:rsidR="00582BA9" w:rsidRPr="00066CFB" w:rsidRDefault="00582BA9" w:rsidP="00C0048A">
      <w:pPr>
        <w:pStyle w:val="Akapitzlist"/>
        <w:numPr>
          <w:ilvl w:val="0"/>
          <w:numId w:val="10"/>
        </w:numPr>
        <w:jc w:val="both"/>
        <w:rPr>
          <w:rFonts w:ascii="Cambria" w:hAnsi="Cambria" w:cs="Arial"/>
          <w:sz w:val="24"/>
          <w:szCs w:val="24"/>
        </w:rPr>
      </w:pPr>
      <w:r w:rsidRPr="00873C56">
        <w:rPr>
          <w:rFonts w:ascii="Cambria" w:hAnsi="Cambria" w:cs="Arial"/>
          <w:sz w:val="24"/>
          <w:szCs w:val="24"/>
        </w:rPr>
        <w:t xml:space="preserve">Firmą </w:t>
      </w:r>
      <w:proofErr w:type="spellStart"/>
      <w:r w:rsidRPr="00873C56">
        <w:rPr>
          <w:rFonts w:ascii="Cambria" w:hAnsi="Cambria" w:cs="Arial"/>
          <w:sz w:val="24"/>
          <w:szCs w:val="24"/>
        </w:rPr>
        <w:t>po</w:t>
      </w:r>
      <w:r>
        <w:rPr>
          <w:rFonts w:ascii="Cambria" w:hAnsi="Cambria" w:cs="Arial"/>
          <w:sz w:val="24"/>
          <w:szCs w:val="24"/>
        </w:rPr>
        <w:t>dprzetwarzają</w:t>
      </w:r>
      <w:r w:rsidRPr="00873C56">
        <w:rPr>
          <w:rFonts w:ascii="Cambria" w:hAnsi="Cambria" w:cs="Arial"/>
          <w:sz w:val="24"/>
          <w:szCs w:val="24"/>
        </w:rPr>
        <w:t>cą</w:t>
      </w:r>
      <w:proofErr w:type="spellEnd"/>
      <w:r w:rsidRPr="00873C56">
        <w:rPr>
          <w:rFonts w:ascii="Cambria" w:hAnsi="Cambria" w:cs="Arial"/>
          <w:sz w:val="24"/>
          <w:szCs w:val="24"/>
        </w:rPr>
        <w:t xml:space="preserve"> dane jest platformazakupowa.pl, którego operatorem jest Open </w:t>
      </w:r>
      <w:proofErr w:type="spellStart"/>
      <w:r w:rsidRPr="00873C56">
        <w:rPr>
          <w:rFonts w:ascii="Cambria" w:hAnsi="Cambria" w:cs="Arial"/>
          <w:sz w:val="24"/>
          <w:szCs w:val="24"/>
        </w:rPr>
        <w:t>Nexus</w:t>
      </w:r>
      <w:proofErr w:type="spellEnd"/>
      <w:r w:rsidRPr="00873C56">
        <w:rPr>
          <w:rFonts w:ascii="Cambria" w:hAnsi="Cambria" w:cs="Arial"/>
          <w:sz w:val="24"/>
          <w:szCs w:val="24"/>
        </w:rPr>
        <w:t xml:space="preserve"> Sp. o.o.</w:t>
      </w:r>
    </w:p>
    <w:p w14:paraId="0BE958CF" w14:textId="77777777"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14:paraId="1200C0F0" w14:textId="77777777"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41F67275" w14:textId="77777777"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14:paraId="2691BFFB" w14:textId="77777777"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14:paraId="407ED2FB"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14:paraId="5C70B602"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16 RODO prawo do sprostowania Pani/Pana danych osobowych* ;</w:t>
      </w:r>
    </w:p>
    <w:p w14:paraId="6B0347DC"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14:paraId="77E8BAA7"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14:paraId="364DA310" w14:textId="77777777"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14:paraId="5B75632B"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14:paraId="416A57F7"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14:paraId="27BD756D" w14:textId="77777777"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14:paraId="2A4E9025" w14:textId="77777777" w:rsidR="00582BA9" w:rsidRPr="00066CFB" w:rsidRDefault="00582BA9" w:rsidP="00582BA9">
      <w:pPr>
        <w:jc w:val="both"/>
        <w:rPr>
          <w:rFonts w:ascii="Cambria" w:hAnsi="Cambria" w:cs="Arial"/>
          <w:sz w:val="24"/>
          <w:szCs w:val="24"/>
        </w:rPr>
      </w:pPr>
    </w:p>
    <w:p w14:paraId="22FCA21A" w14:textId="77777777" w:rsidR="00582BA9" w:rsidRPr="00066CFB" w:rsidRDefault="00582BA9" w:rsidP="00582BA9">
      <w:pPr>
        <w:jc w:val="both"/>
        <w:rPr>
          <w:rFonts w:ascii="Cambria" w:hAnsi="Cambria" w:cs="Arial"/>
          <w:sz w:val="24"/>
          <w:szCs w:val="24"/>
        </w:rPr>
      </w:pPr>
    </w:p>
    <w:p w14:paraId="50E37DEF" w14:textId="77777777"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14:paraId="42632665" w14:textId="77777777"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14:paraId="70C4D218" w14:textId="77777777" w:rsidR="00582BA9" w:rsidRDefault="00582BA9" w:rsidP="00582BA9">
      <w:pPr>
        <w:spacing w:after="0" w:line="240" w:lineRule="auto"/>
        <w:rPr>
          <w:rFonts w:asciiTheme="majorHAnsi" w:hAnsiTheme="majorHAnsi" w:cs="Arial"/>
          <w:b/>
          <w:sz w:val="24"/>
          <w:szCs w:val="24"/>
        </w:rPr>
      </w:pPr>
    </w:p>
    <w:p w14:paraId="49BCE804" w14:textId="77777777"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6F1DC0AF" w14:textId="77777777"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14:paraId="6375F49B" w14:textId="77777777" w:rsidR="00BF215A" w:rsidRPr="00BF215A" w:rsidRDefault="006C4D1F" w:rsidP="006C4D1F">
      <w:pPr>
        <w:jc w:val="right"/>
        <w:rPr>
          <w:rFonts w:ascii="Cambria" w:hAnsi="Cambria" w:cs="Arial"/>
          <w:color w:val="000000"/>
        </w:rPr>
      </w:pPr>
      <w:r>
        <w:rPr>
          <w:rFonts w:ascii="Cambria" w:hAnsi="Cambria" w:cs="Arial"/>
          <w:color w:val="000000"/>
        </w:rPr>
        <w:t>Załącznik nr 1</w:t>
      </w:r>
    </w:p>
    <w:p w14:paraId="3F35C20A" w14:textId="77777777"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14:paraId="0C61CA69" w14:textId="77777777"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14:paraId="1E9ECA48" w14:textId="77777777"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14:paraId="4CC2DF1B" w14:textId="77777777"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14:paraId="6AF5FC6D" w14:textId="77777777" w:rsidR="00BF215A" w:rsidRPr="00BF215A" w:rsidRDefault="00BF215A" w:rsidP="00BF215A">
      <w:pPr>
        <w:jc w:val="both"/>
        <w:rPr>
          <w:rFonts w:ascii="Cambria" w:hAnsi="Cambria" w:cs="Arial"/>
          <w:color w:val="000000"/>
          <w:lang w:eastAsia="pl-PL"/>
        </w:rPr>
      </w:pPr>
    </w:p>
    <w:p w14:paraId="79E1D7D5" w14:textId="77777777"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14:paraId="6821F87E" w14:textId="77777777"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14:paraId="7A46EC30" w14:textId="77777777"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14:paraId="0DDFD54B" w14:textId="77777777"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14:paraId="5F06486E" w14:textId="77777777"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14:paraId="0F1587EB" w14:textId="77777777"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14:paraId="480C01AF" w14:textId="6D1895E2"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D4670C">
        <w:rPr>
          <w:rFonts w:ascii="Cambria" w:hAnsi="Cambria" w:cs="Arial"/>
          <w:b/>
        </w:rPr>
        <w:t>defibrylatorów AED</w:t>
      </w:r>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14:paraId="0FA98313" w14:textId="77777777" w:rsidR="001C53DC" w:rsidRPr="00324093" w:rsidRDefault="001C53DC" w:rsidP="00BF215A">
      <w:pPr>
        <w:tabs>
          <w:tab w:val="left" w:pos="284"/>
        </w:tabs>
        <w:jc w:val="both"/>
        <w:rPr>
          <w:rFonts w:ascii="Cambria" w:hAnsi="Cambria" w:cs="Arial"/>
          <w:color w:val="000000"/>
          <w:lang w:eastAsia="pl-PL"/>
        </w:rPr>
      </w:pPr>
    </w:p>
    <w:p w14:paraId="751623F9" w14:textId="77777777"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14:paraId="6D6F10E0" w14:textId="77777777"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14:paraId="58E7404F" w14:textId="77777777"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14:paraId="3A9AF5EF" w14:textId="77777777"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14:paraId="65D9A67E" w14:textId="77777777" w:rsidR="00BF215A" w:rsidRPr="00BF215A" w:rsidRDefault="00BF215A" w:rsidP="00BF215A">
      <w:pPr>
        <w:rPr>
          <w:rFonts w:ascii="Cambria" w:hAnsi="Cambria" w:cs="Arial"/>
        </w:rPr>
      </w:pPr>
      <w:r w:rsidRPr="00BF215A">
        <w:rPr>
          <w:rFonts w:ascii="Cambria" w:hAnsi="Cambria" w:cs="Arial"/>
        </w:rPr>
        <w:t xml:space="preserve"> w następującym zakresie: </w:t>
      </w:r>
    </w:p>
    <w:p w14:paraId="69D5135A" w14:textId="77777777" w:rsidR="00BF215A" w:rsidRPr="00BF215A" w:rsidRDefault="00BF215A" w:rsidP="00BF215A">
      <w:pPr>
        <w:rPr>
          <w:rFonts w:ascii="Cambria" w:hAnsi="Cambria" w:cs="Arial"/>
        </w:rPr>
      </w:pPr>
      <w:r w:rsidRPr="00BF215A">
        <w:rPr>
          <w:rFonts w:ascii="Cambria" w:hAnsi="Cambria" w:cs="Arial"/>
          <w:sz w:val="20"/>
          <w:szCs w:val="20"/>
        </w:rPr>
        <w:t>…….…………………...……………………………………………………………………………………………………………………………………</w:t>
      </w:r>
    </w:p>
    <w:p w14:paraId="2E544CE5" w14:textId="77777777" w:rsidR="001C53DC" w:rsidRDefault="001C53DC" w:rsidP="00BF215A">
      <w:pPr>
        <w:jc w:val="center"/>
        <w:rPr>
          <w:rFonts w:ascii="Cambria" w:hAnsi="Cambria" w:cs="Arial"/>
          <w:b/>
          <w:color w:val="000000"/>
        </w:rPr>
      </w:pPr>
    </w:p>
    <w:p w14:paraId="7316C7ED" w14:textId="77777777"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14:paraId="4C00CE07" w14:textId="77777777"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14:paraId="55ECB0FE" w14:textId="77777777" w:rsidR="00BF215A" w:rsidRPr="00BF215A" w:rsidRDefault="00BF215A" w:rsidP="00BF215A">
      <w:pPr>
        <w:spacing w:line="360" w:lineRule="auto"/>
        <w:ind w:left="5664" w:firstLine="708"/>
        <w:jc w:val="both"/>
        <w:rPr>
          <w:rFonts w:ascii="Cambria" w:hAnsi="Cambria" w:cs="Arial"/>
          <w:i/>
          <w:sz w:val="18"/>
          <w:szCs w:val="18"/>
        </w:rPr>
      </w:pPr>
    </w:p>
    <w:p w14:paraId="744EE0EE" w14:textId="77777777"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14:paraId="1117F071" w14:textId="77777777"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14:paraId="5E6FDAC4" w14:textId="77777777"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14:paraId="0428887E" w14:textId="77777777" w:rsidR="00BF215A" w:rsidRPr="00BF215A" w:rsidRDefault="00BF215A" w:rsidP="00BF215A">
      <w:pPr>
        <w:jc w:val="both"/>
        <w:rPr>
          <w:rFonts w:ascii="Cambria" w:hAnsi="Cambria" w:cs="Arial"/>
        </w:rPr>
      </w:pPr>
    </w:p>
    <w:p w14:paraId="220903D8" w14:textId="77777777"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14:paraId="4EE5468A" w14:textId="77777777" w:rsidR="00BF215A" w:rsidRPr="00BF215A" w:rsidRDefault="00BF215A" w:rsidP="00BF215A">
      <w:pPr>
        <w:jc w:val="both"/>
        <w:rPr>
          <w:rFonts w:ascii="Cambria" w:hAnsi="Cambria" w:cs="Arial"/>
        </w:rPr>
      </w:pPr>
    </w:p>
    <w:p w14:paraId="4CD00A80" w14:textId="77777777" w:rsidR="00BF215A" w:rsidRPr="00BF215A" w:rsidRDefault="00BF215A" w:rsidP="00BF215A">
      <w:pPr>
        <w:jc w:val="both"/>
        <w:rPr>
          <w:rFonts w:ascii="Cambria" w:hAnsi="Cambria" w:cs="Arial"/>
        </w:rPr>
      </w:pPr>
    </w:p>
    <w:p w14:paraId="642FBFB1" w14:textId="77777777" w:rsidR="00BF215A" w:rsidRPr="00BF215A" w:rsidRDefault="00BF215A" w:rsidP="00BF215A">
      <w:pPr>
        <w:jc w:val="both"/>
        <w:rPr>
          <w:rFonts w:ascii="Cambria" w:hAnsi="Cambria" w:cs="Arial"/>
        </w:rPr>
      </w:pPr>
    </w:p>
    <w:p w14:paraId="16D9D86C" w14:textId="77777777" w:rsidR="00BF215A" w:rsidRPr="00BF215A" w:rsidRDefault="00BF215A" w:rsidP="00BF215A">
      <w:pPr>
        <w:jc w:val="both"/>
        <w:rPr>
          <w:rFonts w:ascii="Cambria" w:hAnsi="Cambria" w:cs="Arial"/>
        </w:rPr>
      </w:pPr>
    </w:p>
    <w:p w14:paraId="3E506906" w14:textId="77777777"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14:paraId="2DD9D117" w14:textId="77777777"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14:paraId="183724E4" w14:textId="77777777" w:rsidR="00BF215A" w:rsidRPr="00BF215A" w:rsidRDefault="00BF215A" w:rsidP="00CE3D19">
      <w:pPr>
        <w:rPr>
          <w:rFonts w:ascii="Cambria" w:hAnsi="Cambria" w:cs="Arial"/>
          <w:color w:val="000000"/>
        </w:rPr>
      </w:pPr>
      <w:r w:rsidRPr="00BF215A">
        <w:rPr>
          <w:rFonts w:ascii="Cambria" w:hAnsi="Cambria" w:cs="Arial"/>
          <w:color w:val="000000"/>
        </w:rPr>
        <w:t>ZAMAWIAJĄCY:</w:t>
      </w:r>
    </w:p>
    <w:p w14:paraId="168F07E3" w14:textId="77777777"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14:paraId="082E46C4" w14:textId="77777777"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14:paraId="725D82A0" w14:textId="77777777"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14:paraId="08692186" w14:textId="77777777"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14:paraId="4437CCA6" w14:textId="77777777"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14:paraId="2BB2D446" w14:textId="77777777"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14:paraId="06863E5A" w14:textId="77777777"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14:paraId="6712A9A8" w14:textId="77777777"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14:paraId="52037D41" w14:textId="631AE00D"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D4670C">
        <w:rPr>
          <w:rFonts w:ascii="Cambria" w:hAnsi="Cambria" w:cs="Arial"/>
          <w:b/>
        </w:rPr>
        <w:t>defibrylatorów AED</w:t>
      </w:r>
      <w:r w:rsidR="00450F44" w:rsidRPr="00324093">
        <w:rPr>
          <w:rFonts w:ascii="Cambria" w:hAnsi="Cambria" w:cs="Tahoma"/>
          <w:b/>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14:paraId="6AE8FDAD" w14:textId="77777777"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14:paraId="0758D89A" w14:textId="77777777"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14:paraId="767A3E12" w14:textId="77777777"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14:paraId="4AAC263C" w14:textId="77777777"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14:paraId="4943A2A3" w14:textId="77777777"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14:paraId="42C3350F" w14:textId="77777777"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14:paraId="55D7653A" w14:textId="77777777"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14:paraId="435347AC" w14:textId="77777777" w:rsidR="00BF215A" w:rsidRPr="00BF215A" w:rsidRDefault="00BF215A" w:rsidP="00BF215A">
      <w:pPr>
        <w:ind w:left="284"/>
        <w:jc w:val="both"/>
        <w:rPr>
          <w:rFonts w:ascii="Cambria" w:hAnsi="Cambria"/>
          <w:color w:val="000000"/>
        </w:rPr>
      </w:pPr>
      <w:r w:rsidRPr="00BF215A">
        <w:rPr>
          <w:rFonts w:ascii="Cambria" w:hAnsi="Cambria"/>
          <w:color w:val="000000"/>
        </w:rPr>
        <w:t>…………………………………………………………………………………………………………………………………………………………………………………………………………………………………………………………………………………………</w:t>
      </w:r>
    </w:p>
    <w:p w14:paraId="6CF17703" w14:textId="77777777"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14:paraId="066F8CA7" w14:textId="77777777"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14:paraId="00739F24" w14:textId="77777777" w:rsidR="00BF215A" w:rsidRPr="00BF215A" w:rsidRDefault="00BF215A" w:rsidP="00BF215A">
      <w:pPr>
        <w:ind w:right="-1"/>
        <w:jc w:val="right"/>
        <w:rPr>
          <w:rFonts w:ascii="Cambria" w:hAnsi="Cambria" w:cs="Arial"/>
          <w:color w:val="000000"/>
          <w:lang w:eastAsia="pl-PL"/>
        </w:rPr>
      </w:pPr>
    </w:p>
    <w:p w14:paraId="6EACCB97" w14:textId="77777777" w:rsidR="00BF215A" w:rsidRPr="00BF215A" w:rsidRDefault="00BF215A" w:rsidP="00BF215A">
      <w:pPr>
        <w:jc w:val="right"/>
        <w:rPr>
          <w:rFonts w:ascii="Cambria" w:hAnsi="Cambria" w:cs="Arial"/>
          <w:color w:val="000000"/>
          <w:lang w:eastAsia="pl-PL"/>
        </w:rPr>
      </w:pPr>
    </w:p>
    <w:p w14:paraId="760B63CD" w14:textId="77777777"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A17EB">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292F" w14:textId="77777777" w:rsidR="004A7FE3" w:rsidRDefault="004A7FE3" w:rsidP="00AE5FD8">
      <w:pPr>
        <w:spacing w:after="0" w:line="240" w:lineRule="auto"/>
      </w:pPr>
      <w:r>
        <w:separator/>
      </w:r>
    </w:p>
  </w:endnote>
  <w:endnote w:type="continuationSeparator" w:id="0">
    <w:p w14:paraId="57EE44CB" w14:textId="77777777" w:rsidR="004A7FE3" w:rsidRDefault="004A7FE3"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B88B" w14:textId="77777777" w:rsidR="002F1547" w:rsidRDefault="002F1547">
    <w:pPr>
      <w:pStyle w:val="Stopka"/>
      <w:jc w:val="center"/>
    </w:pPr>
    <w:r>
      <w:fldChar w:fldCharType="begin"/>
    </w:r>
    <w:r>
      <w:instrText>PAGE   \* MERGEFORMAT</w:instrText>
    </w:r>
    <w:r>
      <w:fldChar w:fldCharType="separate"/>
    </w:r>
    <w:r w:rsidR="00234809">
      <w:rPr>
        <w:noProof/>
      </w:rPr>
      <w:t>3</w:t>
    </w:r>
    <w:r>
      <w:fldChar w:fldCharType="end"/>
    </w:r>
  </w:p>
  <w:p w14:paraId="0350A715" w14:textId="77777777" w:rsidR="002F1547" w:rsidRDefault="002F15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B176" w14:textId="77777777" w:rsidR="002F1547" w:rsidRDefault="002F1547">
    <w:pPr>
      <w:pStyle w:val="Stopka"/>
      <w:jc w:val="center"/>
    </w:pPr>
    <w:r>
      <w:fldChar w:fldCharType="begin"/>
    </w:r>
    <w:r>
      <w:instrText>PAGE   \* MERGEFORMAT</w:instrText>
    </w:r>
    <w:r>
      <w:fldChar w:fldCharType="separate"/>
    </w:r>
    <w:r w:rsidR="00234809">
      <w:rPr>
        <w:noProof/>
      </w:rPr>
      <w:t>31</w:t>
    </w:r>
    <w:r>
      <w:fldChar w:fldCharType="end"/>
    </w:r>
  </w:p>
  <w:p w14:paraId="0B04AD2C" w14:textId="77777777" w:rsidR="002F1547" w:rsidRDefault="002F15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7F827" w14:textId="77777777" w:rsidR="004A7FE3" w:rsidRDefault="004A7FE3" w:rsidP="00AE5FD8">
      <w:pPr>
        <w:spacing w:after="0" w:line="240" w:lineRule="auto"/>
      </w:pPr>
      <w:r>
        <w:separator/>
      </w:r>
    </w:p>
  </w:footnote>
  <w:footnote w:type="continuationSeparator" w:id="0">
    <w:p w14:paraId="1B0A6477" w14:textId="77777777" w:rsidR="004A7FE3" w:rsidRDefault="004A7FE3"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693F" w14:textId="77777777" w:rsidR="002F1547" w:rsidRPr="000868B6" w:rsidRDefault="002F1547">
    <w:pPr>
      <w:pStyle w:val="Nagwek"/>
      <w:rPr>
        <w:lang w:val="pl-PL"/>
      </w:rPr>
    </w:pPr>
    <w:r>
      <w:t>ST/DZP</w:t>
    </w:r>
    <w:r>
      <w:rPr>
        <w:lang w:val="pl-PL"/>
      </w:rPr>
      <w:t>/6</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46A0" w14:textId="77777777" w:rsidR="002F1547" w:rsidRPr="0074498C" w:rsidRDefault="002F1547">
    <w:pPr>
      <w:pStyle w:val="Nagwek"/>
      <w:rPr>
        <w:lang w:val="pl-PL"/>
      </w:rPr>
    </w:pPr>
    <w:r>
      <w:t>ST/DZP</w:t>
    </w:r>
    <w:r>
      <w:rPr>
        <w:lang w:val="pl-PL"/>
      </w:rPr>
      <w:t>/21</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9"/>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8"/>
  </w:num>
  <w:num w:numId="12">
    <w:abstractNumId w:val="13"/>
  </w:num>
  <w:num w:numId="13">
    <w:abstractNumId w:val="1"/>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868B6"/>
    <w:rsid w:val="0009077D"/>
    <w:rsid w:val="00092BB9"/>
    <w:rsid w:val="00092F31"/>
    <w:rsid w:val="00093022"/>
    <w:rsid w:val="00097B91"/>
    <w:rsid w:val="000A1E7D"/>
    <w:rsid w:val="000A4AF9"/>
    <w:rsid w:val="000B054E"/>
    <w:rsid w:val="000B1423"/>
    <w:rsid w:val="000B2D39"/>
    <w:rsid w:val="000B37F2"/>
    <w:rsid w:val="000B3CEF"/>
    <w:rsid w:val="000B418B"/>
    <w:rsid w:val="000B5227"/>
    <w:rsid w:val="000B58A8"/>
    <w:rsid w:val="000B5B32"/>
    <w:rsid w:val="000C0420"/>
    <w:rsid w:val="000C0B5A"/>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179"/>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3A7D"/>
    <w:rsid w:val="00146CEE"/>
    <w:rsid w:val="00151951"/>
    <w:rsid w:val="00151A0E"/>
    <w:rsid w:val="00154C0B"/>
    <w:rsid w:val="00154EBA"/>
    <w:rsid w:val="00156A80"/>
    <w:rsid w:val="00157DF2"/>
    <w:rsid w:val="00160764"/>
    <w:rsid w:val="001634C6"/>
    <w:rsid w:val="00164B27"/>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4809"/>
    <w:rsid w:val="00237D61"/>
    <w:rsid w:val="00246041"/>
    <w:rsid w:val="00247C9A"/>
    <w:rsid w:val="002505F3"/>
    <w:rsid w:val="00250E3A"/>
    <w:rsid w:val="00253FE6"/>
    <w:rsid w:val="00256AFA"/>
    <w:rsid w:val="0026469A"/>
    <w:rsid w:val="00264FAC"/>
    <w:rsid w:val="00267D35"/>
    <w:rsid w:val="002704AC"/>
    <w:rsid w:val="00271F66"/>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1547"/>
    <w:rsid w:val="002F56F4"/>
    <w:rsid w:val="002F63E6"/>
    <w:rsid w:val="002F67E7"/>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078A"/>
    <w:rsid w:val="0034275C"/>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2E9E"/>
    <w:rsid w:val="003D4F3D"/>
    <w:rsid w:val="003D650E"/>
    <w:rsid w:val="003D7662"/>
    <w:rsid w:val="003E0840"/>
    <w:rsid w:val="003E137E"/>
    <w:rsid w:val="003E64B9"/>
    <w:rsid w:val="003F074C"/>
    <w:rsid w:val="003F49D5"/>
    <w:rsid w:val="004024CA"/>
    <w:rsid w:val="004032C2"/>
    <w:rsid w:val="00404AC7"/>
    <w:rsid w:val="0041022B"/>
    <w:rsid w:val="004144CE"/>
    <w:rsid w:val="00414C4B"/>
    <w:rsid w:val="00416800"/>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A7FE3"/>
    <w:rsid w:val="004B209A"/>
    <w:rsid w:val="004B4B4F"/>
    <w:rsid w:val="004C1594"/>
    <w:rsid w:val="004C17E0"/>
    <w:rsid w:val="004C1C32"/>
    <w:rsid w:val="004C334A"/>
    <w:rsid w:val="004C4561"/>
    <w:rsid w:val="004D1088"/>
    <w:rsid w:val="004D12AE"/>
    <w:rsid w:val="004D35BB"/>
    <w:rsid w:val="004E6B25"/>
    <w:rsid w:val="004E736D"/>
    <w:rsid w:val="004F069D"/>
    <w:rsid w:val="004F08A1"/>
    <w:rsid w:val="004F1754"/>
    <w:rsid w:val="004F5141"/>
    <w:rsid w:val="00500873"/>
    <w:rsid w:val="00502701"/>
    <w:rsid w:val="00506F14"/>
    <w:rsid w:val="00507617"/>
    <w:rsid w:val="00512798"/>
    <w:rsid w:val="0051350F"/>
    <w:rsid w:val="005137BE"/>
    <w:rsid w:val="00516730"/>
    <w:rsid w:val="00522E82"/>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4D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47C72"/>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6D4F"/>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1868"/>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96B4B"/>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0690"/>
    <w:rsid w:val="00A012F9"/>
    <w:rsid w:val="00A03546"/>
    <w:rsid w:val="00A05FD5"/>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2F8"/>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614F"/>
    <w:rsid w:val="00C168F6"/>
    <w:rsid w:val="00C22CC9"/>
    <w:rsid w:val="00C2318A"/>
    <w:rsid w:val="00C23512"/>
    <w:rsid w:val="00C24261"/>
    <w:rsid w:val="00C24610"/>
    <w:rsid w:val="00C276FA"/>
    <w:rsid w:val="00C30985"/>
    <w:rsid w:val="00C32A4A"/>
    <w:rsid w:val="00C35B8F"/>
    <w:rsid w:val="00C35E7A"/>
    <w:rsid w:val="00C41D2F"/>
    <w:rsid w:val="00C42390"/>
    <w:rsid w:val="00C432F0"/>
    <w:rsid w:val="00C473BB"/>
    <w:rsid w:val="00C54377"/>
    <w:rsid w:val="00C566EB"/>
    <w:rsid w:val="00C5762D"/>
    <w:rsid w:val="00C624B5"/>
    <w:rsid w:val="00C6344B"/>
    <w:rsid w:val="00C63DBC"/>
    <w:rsid w:val="00C66A6B"/>
    <w:rsid w:val="00C66ED1"/>
    <w:rsid w:val="00C67EDE"/>
    <w:rsid w:val="00C70033"/>
    <w:rsid w:val="00C73825"/>
    <w:rsid w:val="00C73A11"/>
    <w:rsid w:val="00C73AC8"/>
    <w:rsid w:val="00C7517D"/>
    <w:rsid w:val="00C81009"/>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55B"/>
    <w:rsid w:val="00CB366E"/>
    <w:rsid w:val="00CB387C"/>
    <w:rsid w:val="00CB3D67"/>
    <w:rsid w:val="00CB5CF4"/>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240"/>
    <w:rsid w:val="00D329AB"/>
    <w:rsid w:val="00D350F1"/>
    <w:rsid w:val="00D36427"/>
    <w:rsid w:val="00D40F6F"/>
    <w:rsid w:val="00D44A48"/>
    <w:rsid w:val="00D44ACF"/>
    <w:rsid w:val="00D44C75"/>
    <w:rsid w:val="00D452E6"/>
    <w:rsid w:val="00D45685"/>
    <w:rsid w:val="00D45EDF"/>
    <w:rsid w:val="00D4670C"/>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4FB3"/>
    <w:rsid w:val="00FA52F5"/>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3F4C-3D14-4BEE-8DE1-C46D5A14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8636</Words>
  <Characters>51816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60332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2019-10-24T18:40:00Z</cp:lastPrinted>
  <dcterms:created xsi:type="dcterms:W3CDTF">2020-05-12T10:34:00Z</dcterms:created>
  <dcterms:modified xsi:type="dcterms:W3CDTF">2020-05-12T20:27:00Z</dcterms:modified>
</cp:coreProperties>
</file>