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C9" w:rsidRDefault="009746C9" w:rsidP="00B20EEE">
      <w:pPr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51598" w:rsidRDefault="00B51598" w:rsidP="00B20EEE">
      <w:pPr>
        <w:jc w:val="right"/>
        <w:rPr>
          <w:rFonts w:ascii="Times New Roman" w:eastAsia="Calibri" w:hAnsi="Times New Roman" w:cs="Times New Roman"/>
        </w:rPr>
      </w:pPr>
    </w:p>
    <w:p w:rsidR="00B51598" w:rsidRDefault="00B51598" w:rsidP="00B20EEE">
      <w:pPr>
        <w:jc w:val="right"/>
        <w:rPr>
          <w:rFonts w:ascii="Times New Roman" w:eastAsia="Calibri" w:hAnsi="Times New Roman" w:cs="Times New Roman"/>
        </w:rPr>
      </w:pPr>
    </w:p>
    <w:p w:rsidR="00A776BD" w:rsidRPr="0064743E" w:rsidRDefault="00B83DA7" w:rsidP="00B20EE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</w:t>
      </w:r>
      <w:r w:rsidR="00992EBA">
        <w:rPr>
          <w:rFonts w:ascii="Times New Roman" w:eastAsia="Calibri" w:hAnsi="Times New Roman" w:cs="Times New Roman"/>
        </w:rPr>
        <w:t>nr 5</w:t>
      </w:r>
      <w:r w:rsidR="008B67CE">
        <w:rPr>
          <w:rFonts w:ascii="Times New Roman" w:eastAsia="Calibri" w:hAnsi="Times New Roman" w:cs="Times New Roman"/>
        </w:rPr>
        <w:t xml:space="preserve"> </w:t>
      </w:r>
    </w:p>
    <w:p w:rsidR="00A776BD" w:rsidRPr="0064743E" w:rsidRDefault="00A776BD" w:rsidP="00A776BD">
      <w:pPr>
        <w:jc w:val="center"/>
        <w:rPr>
          <w:rFonts w:ascii="Times New Roman" w:eastAsia="Calibri" w:hAnsi="Times New Roman" w:cs="Times New Roman"/>
          <w:b/>
        </w:rPr>
      </w:pPr>
      <w:r w:rsidRPr="0064743E">
        <w:rPr>
          <w:rFonts w:ascii="Times New Roman" w:eastAsia="Calibri" w:hAnsi="Times New Roman" w:cs="Times New Roman"/>
          <w:b/>
        </w:rPr>
        <w:t>KLAUZULA INFORMACYJNA</w:t>
      </w:r>
    </w:p>
    <w:p w:rsidR="00A776BD" w:rsidRPr="0064743E" w:rsidRDefault="00A776BD" w:rsidP="00A776BD">
      <w:pPr>
        <w:spacing w:after="0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 xml:space="preserve">z art. 13 Rozporządzenia Parlamentu Europejskiego i Rady (UE) 2016/679 z dnia 27 kwietnia 2016 r. </w:t>
      </w:r>
      <w:r w:rsidRPr="0064743E"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 w:rsidRPr="0064743E">
        <w:rPr>
          <w:rFonts w:ascii="Times New Roman" w:eastAsia="Calibri" w:hAnsi="Times New Roman" w:cs="Times New Roman"/>
        </w:rPr>
        <w:t>Dz.U</w:t>
      </w:r>
      <w:proofErr w:type="spellEnd"/>
      <w:r w:rsidRPr="0064743E">
        <w:rPr>
          <w:rFonts w:ascii="Times New Roman" w:eastAsia="Calibri" w:hAnsi="Times New Roman" w:cs="Times New Roman"/>
        </w:rPr>
        <w:t>. UE L 119 z 04.05.2016 r.).</w:t>
      </w:r>
    </w:p>
    <w:p w:rsidR="00A776BD" w:rsidRPr="0064743E" w:rsidRDefault="00A776BD" w:rsidP="00A776BD">
      <w:pPr>
        <w:spacing w:after="0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administratorem Pani/Pana danych osobowyc</w:t>
      </w:r>
      <w:r w:rsidR="008B67CE">
        <w:rPr>
          <w:rFonts w:ascii="Times New Roman" w:eastAsia="Calibri" w:hAnsi="Times New Roman" w:cs="Times New Roman"/>
        </w:rPr>
        <w:t>h jest: Szpital Chorób Płuc i Opieka Długoterminowa</w:t>
      </w:r>
      <w:r w:rsidRPr="0064743E">
        <w:rPr>
          <w:rFonts w:ascii="Times New Roman" w:eastAsia="Calibri" w:hAnsi="Times New Roman" w:cs="Times New Roman"/>
        </w:rPr>
        <w:t xml:space="preserve"> im.</w:t>
      </w:r>
      <w:r w:rsidR="008B67CE">
        <w:rPr>
          <w:rFonts w:ascii="Times New Roman" w:eastAsia="Calibri" w:hAnsi="Times New Roman" w:cs="Times New Roman"/>
        </w:rPr>
        <w:t xml:space="preserve"> św.</w:t>
      </w:r>
      <w:r w:rsidRPr="0064743E">
        <w:rPr>
          <w:rFonts w:ascii="Times New Roman" w:eastAsia="Calibri" w:hAnsi="Times New Roman" w:cs="Times New Roman"/>
        </w:rPr>
        <w:t xml:space="preserve"> Jana Pawła II w Górnie, ul. Rzeszowska 5, 36-051 Górno, woj. podkarpackie, NIP: 814</w:t>
      </w:r>
      <w:r w:rsidR="008B67CE">
        <w:rPr>
          <w:rFonts w:ascii="Times New Roman" w:eastAsia="Calibri" w:hAnsi="Times New Roman" w:cs="Times New Roman"/>
        </w:rPr>
        <w:t>-00-02-902, tel. (017) 77-15-300,  fax (017) 77-15-399</w:t>
      </w:r>
      <w:r w:rsidRPr="0064743E">
        <w:rPr>
          <w:rFonts w:ascii="Times New Roman" w:eastAsia="Calibri" w:hAnsi="Times New Roman" w:cs="Times New Roman"/>
        </w:rPr>
        <w:t>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inspektorem ochrony danych osobowych w Samodzielnym Publicznym Zespole Zakładów Opieki Zdrowotnej „Sanatorium” im. Jana Pawła II w Górnie, ul. Rzeszowska 5, 36-051 Górno, jest Pan Jakub Stec, tel. 17/77 15 300 w. 370, e-mail: iod@gorno.eu</w:t>
      </w:r>
    </w:p>
    <w:p w:rsidR="00A776BD" w:rsidRPr="002D28B2" w:rsidRDefault="00A776BD" w:rsidP="00A776B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Pani/Pana dane osobowe przetwarzane będą na podstawie art. 6 ust. 1 lit. c RODO w celu </w:t>
      </w:r>
      <w:r w:rsidR="002D28B2">
        <w:rPr>
          <w:rFonts w:ascii="Times New Roman" w:eastAsia="Calibri" w:hAnsi="Times New Roman" w:cs="Times New Roman"/>
        </w:rPr>
        <w:t xml:space="preserve">związanym z postępowaniem </w:t>
      </w:r>
      <w:r w:rsidR="00992EBA">
        <w:rPr>
          <w:rFonts w:ascii="Times New Roman" w:eastAsia="Calibri" w:hAnsi="Times New Roman" w:cs="Times New Roman"/>
        </w:rPr>
        <w:t xml:space="preserve">na odbiór, transport i unieszkodliwienie/ zagospodarowanie odpadów medycznych i pokonsumpcyjnych z </w:t>
      </w:r>
      <w:r w:rsidR="002D28B2">
        <w:rPr>
          <w:rFonts w:ascii="Times New Roman" w:eastAsia="Calibri" w:hAnsi="Times New Roman" w:cs="Times New Roman"/>
        </w:rPr>
        <w:t>Szpitala Chorób Płuc i Opieka Długoterminowa</w:t>
      </w:r>
      <w:r w:rsidR="002D28B2" w:rsidRPr="0064743E">
        <w:rPr>
          <w:rFonts w:ascii="Times New Roman" w:eastAsia="Calibri" w:hAnsi="Times New Roman" w:cs="Times New Roman"/>
        </w:rPr>
        <w:t xml:space="preserve"> im.</w:t>
      </w:r>
      <w:r w:rsidR="002D28B2">
        <w:rPr>
          <w:rFonts w:ascii="Times New Roman" w:eastAsia="Calibri" w:hAnsi="Times New Roman" w:cs="Times New Roman"/>
        </w:rPr>
        <w:t xml:space="preserve"> św.</w:t>
      </w:r>
      <w:r w:rsidR="002D28B2" w:rsidRPr="0064743E">
        <w:rPr>
          <w:rFonts w:ascii="Times New Roman" w:eastAsia="Calibri" w:hAnsi="Times New Roman" w:cs="Times New Roman"/>
        </w:rPr>
        <w:t xml:space="preserve"> Jana Pawła II w Górnie,</w:t>
      </w:r>
      <w:r w:rsidR="002D28B2">
        <w:rPr>
          <w:rFonts w:ascii="Times New Roman" w:eastAsia="Calibri" w:hAnsi="Times New Roman" w:cs="Times New Roman"/>
        </w:rPr>
        <w:t xml:space="preserve"> ul. Rzeszowska 5, 36-051 Górno</w:t>
      </w:r>
      <w:r w:rsidRPr="0064743E">
        <w:rPr>
          <w:rFonts w:ascii="Times New Roman" w:eastAsia="Calibri" w:hAnsi="Times New Roman" w:cs="Times New Roman"/>
        </w:rPr>
        <w:t xml:space="preserve"> </w:t>
      </w:r>
      <w:r w:rsidR="00992EBA">
        <w:rPr>
          <w:rFonts w:ascii="Times New Roman" w:eastAsia="Calibri" w:hAnsi="Times New Roman" w:cs="Times New Roman"/>
        </w:rPr>
        <w:t xml:space="preserve"> o kodzie: 180103*, 180182*, 180104, 180109, 180106* oraz 180102* </w:t>
      </w:r>
      <w:r w:rsidRPr="0064743E">
        <w:rPr>
          <w:rFonts w:ascii="Times New Roman" w:eastAsia="Calibri" w:hAnsi="Times New Roman" w:cs="Times New Roman"/>
        </w:rPr>
        <w:t>(zamówienia poniżej 130 tys. złotych)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”;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Pani/Pana dane osobowe będą przechowywane, zgodnie z art. 97 ust. 1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, przez okres trwania postępowania, realizacji umowy i archiwizacji;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 xml:space="preserve">, związanym z udziałem </w:t>
      </w:r>
      <w:r>
        <w:rPr>
          <w:rFonts w:ascii="Times New Roman" w:eastAsia="Calibri" w:hAnsi="Times New Roman" w:cs="Times New Roman"/>
        </w:rPr>
        <w:br/>
      </w:r>
      <w:r w:rsidRPr="0064743E">
        <w:rPr>
          <w:rFonts w:ascii="Times New Roman" w:eastAsia="Calibri" w:hAnsi="Times New Roman" w:cs="Times New Roman"/>
        </w:rPr>
        <w:t xml:space="preserve">w postępowaniu o udzielenie zamówienia publicznego; konsekwencje niepodania określonych danych wynikają z ustawy </w:t>
      </w:r>
      <w:proofErr w:type="spellStart"/>
      <w:r w:rsidRPr="0064743E">
        <w:rPr>
          <w:rFonts w:ascii="Times New Roman" w:eastAsia="Calibri" w:hAnsi="Times New Roman" w:cs="Times New Roman"/>
        </w:rPr>
        <w:t>Pzp</w:t>
      </w:r>
      <w:proofErr w:type="spellEnd"/>
      <w:r w:rsidRPr="0064743E">
        <w:rPr>
          <w:rFonts w:ascii="Times New Roman" w:eastAsia="Calibri" w:hAnsi="Times New Roman" w:cs="Times New Roman"/>
        </w:rPr>
        <w:t>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w odniesieniu do Pani/Pana danych osobowych decyzje nie będą podejmowane w sposób zautomatyzowany, stosowanie do art. 22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posiada Pani/Pan: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15 RODO prawo dostępu do danych osobowych Pani/Pana dotyczących;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16 RODO prawo do sprostowania Pani/Pana danych osobowych* 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18 RODO prawo żądania od administratora ograniczenia przetwarzania danych osobowych z zastrzeżeniem przypadków, o których mowa w art. 18 ust. 2 RODO** 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 xml:space="preserve">- prawo do wniesienia skargi do Prezesa Urzędu Ochrony Danych Osobowych, gdy uzna Pani/Pan, </w:t>
      </w:r>
      <w:r w:rsidRPr="0064743E">
        <w:rPr>
          <w:rFonts w:ascii="Times New Roman" w:eastAsia="Calibri" w:hAnsi="Times New Roman" w:cs="Times New Roman"/>
        </w:rPr>
        <w:br/>
        <w:t>że przetwarzanie danych osobowych Pani/Pana dotyczących narusza przepisy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•</w:t>
      </w:r>
      <w:r w:rsidRPr="0064743E">
        <w:rPr>
          <w:rFonts w:ascii="Times New Roman" w:eastAsia="Calibri" w:hAnsi="Times New Roman" w:cs="Times New Roman"/>
        </w:rPr>
        <w:tab/>
        <w:t>nie przysługuje Pani/Panu: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w związku z art. 17 ust. 3 lit. b, d lub e RODO prawo do usunięcia danych osobowych;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prawo do przenoszenia danych osobowych, o którym mowa w art. 20 RODO;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64743E">
        <w:rPr>
          <w:rFonts w:ascii="Times New Roman" w:eastAsia="Calibri" w:hAnsi="Times New Roman" w:cs="Times New Roman"/>
        </w:rPr>
        <w:t>- na podstawie art. 21 RODO prawo sprzeciwu, wobec przetwarzania danych osobowych, gdyż podstawą prawną przetwarzania Pani/Pana danych osobowych jest art. 6 ust. 1 lit. c RODO.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64743E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 oraz nie może naruszać integralności protokołu oraz jego załączników.</w:t>
      </w:r>
    </w:p>
    <w:p w:rsidR="00A776BD" w:rsidRPr="0064743E" w:rsidRDefault="00A776BD" w:rsidP="00A776BD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43E">
        <w:rPr>
          <w:rFonts w:ascii="Times New Roman" w:eastAsia="Calibri" w:hAnsi="Times New Roman" w:cs="Times New Roman"/>
          <w:sz w:val="20"/>
          <w:szCs w:val="20"/>
        </w:rPr>
        <w:t xml:space="preserve">** Prawo do ograniczenia przetwarzania nie ma zastosowania w odniesieniu do przechowywania, </w:t>
      </w:r>
      <w:r w:rsidRPr="0064743E">
        <w:rPr>
          <w:rFonts w:ascii="Times New Roman" w:eastAsia="Calibri" w:hAnsi="Times New Roman" w:cs="Times New Roman"/>
          <w:sz w:val="20"/>
          <w:szCs w:val="20"/>
        </w:rPr>
        <w:br/>
        <w:t>w celu zapewnienia korzystania ze środków ochrony prawnej lub w celu ochrony praw.</w:t>
      </w:r>
    </w:p>
    <w:p w:rsidR="00261326" w:rsidRDefault="00261326"/>
    <w:sectPr w:rsidR="00261326" w:rsidSect="00DE6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1" w:rsidRDefault="00A05801" w:rsidP="00AB3048">
      <w:pPr>
        <w:spacing w:after="0" w:line="240" w:lineRule="auto"/>
      </w:pPr>
      <w:r>
        <w:separator/>
      </w:r>
    </w:p>
  </w:endnote>
  <w:endnote w:type="continuationSeparator" w:id="0">
    <w:p w:rsidR="00A05801" w:rsidRDefault="00A05801" w:rsidP="00AB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1" w:rsidRDefault="00A05801" w:rsidP="00AB3048">
      <w:pPr>
        <w:spacing w:after="0" w:line="240" w:lineRule="auto"/>
      </w:pPr>
      <w:r>
        <w:separator/>
      </w:r>
    </w:p>
  </w:footnote>
  <w:footnote w:type="continuationSeparator" w:id="0">
    <w:p w:rsidR="00A05801" w:rsidRDefault="00A05801" w:rsidP="00AB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48" w:rsidRDefault="002E22F3">
    <w:pPr>
      <w:pStyle w:val="Nagwek"/>
    </w:pPr>
    <w:r>
      <w:t>ST/DZP-P/03</w:t>
    </w:r>
    <w:r w:rsidR="00AB3048">
      <w:t>/2024</w:t>
    </w: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>
      <w:start w:val="1"/>
      <w:numFmt w:val="decimal"/>
      <w:lvlText w:val="%2."/>
      <w:lvlJc w:val="left"/>
      <w:pPr>
        <w:tabs>
          <w:tab w:val="num" w:pos="2123"/>
        </w:tabs>
        <w:ind w:left="2123" w:hanging="360"/>
      </w:pPr>
    </w:lvl>
    <w:lvl w:ilvl="2">
      <w:start w:val="1"/>
      <w:numFmt w:val="decimal"/>
      <w:lvlText w:val="%3."/>
      <w:lvlJc w:val="left"/>
      <w:pPr>
        <w:tabs>
          <w:tab w:val="num" w:pos="2843"/>
        </w:tabs>
        <w:ind w:left="2843" w:hanging="360"/>
      </w:pPr>
    </w:lvl>
    <w:lvl w:ilvl="3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>
      <w:start w:val="1"/>
      <w:numFmt w:val="decimal"/>
      <w:lvlText w:val="%5."/>
      <w:lvlJc w:val="left"/>
      <w:pPr>
        <w:tabs>
          <w:tab w:val="num" w:pos="4283"/>
        </w:tabs>
        <w:ind w:left="4283" w:hanging="360"/>
      </w:pPr>
    </w:lvl>
    <w:lvl w:ilvl="5">
      <w:start w:val="1"/>
      <w:numFmt w:val="decimal"/>
      <w:lvlText w:val="%6."/>
      <w:lvlJc w:val="left"/>
      <w:pPr>
        <w:tabs>
          <w:tab w:val="num" w:pos="5003"/>
        </w:tabs>
        <w:ind w:left="5003" w:hanging="360"/>
      </w:pPr>
    </w:lvl>
    <w:lvl w:ilvl="6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>
      <w:start w:val="1"/>
      <w:numFmt w:val="decimal"/>
      <w:lvlText w:val="%8."/>
      <w:lvlJc w:val="left"/>
      <w:pPr>
        <w:tabs>
          <w:tab w:val="num" w:pos="6443"/>
        </w:tabs>
        <w:ind w:left="6443" w:hanging="360"/>
      </w:pPr>
    </w:lvl>
    <w:lvl w:ilvl="8">
      <w:start w:val="1"/>
      <w:numFmt w:val="decimal"/>
      <w:lvlText w:val="%9."/>
      <w:lvlJc w:val="left"/>
      <w:pPr>
        <w:tabs>
          <w:tab w:val="num" w:pos="7163"/>
        </w:tabs>
        <w:ind w:left="7163" w:hanging="360"/>
      </w:pPr>
    </w:lvl>
  </w:abstractNum>
  <w:abstractNum w:abstractNumId="3">
    <w:nsid w:val="00000011"/>
    <w:multiLevelType w:val="multilevel"/>
    <w:tmpl w:val="1F14BE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AE3D6F"/>
    <w:multiLevelType w:val="hybridMultilevel"/>
    <w:tmpl w:val="19AEB224"/>
    <w:lvl w:ilvl="0" w:tplc="98BA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D157A"/>
    <w:multiLevelType w:val="multilevel"/>
    <w:tmpl w:val="A48887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4F5D2A"/>
    <w:multiLevelType w:val="hybridMultilevel"/>
    <w:tmpl w:val="FA6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F8"/>
    <w:rsid w:val="0000551E"/>
    <w:rsid w:val="000B03E7"/>
    <w:rsid w:val="001D44BF"/>
    <w:rsid w:val="001F6C92"/>
    <w:rsid w:val="00261326"/>
    <w:rsid w:val="002A2739"/>
    <w:rsid w:val="002B3A11"/>
    <w:rsid w:val="002C26A6"/>
    <w:rsid w:val="002D28B2"/>
    <w:rsid w:val="002E22F3"/>
    <w:rsid w:val="003E3E39"/>
    <w:rsid w:val="0055427A"/>
    <w:rsid w:val="00597AF9"/>
    <w:rsid w:val="005B2406"/>
    <w:rsid w:val="005C7DB1"/>
    <w:rsid w:val="005D300B"/>
    <w:rsid w:val="00701D87"/>
    <w:rsid w:val="00715CFA"/>
    <w:rsid w:val="00734C6C"/>
    <w:rsid w:val="0075785B"/>
    <w:rsid w:val="00757DC0"/>
    <w:rsid w:val="007803CA"/>
    <w:rsid w:val="00791BDA"/>
    <w:rsid w:val="00804C74"/>
    <w:rsid w:val="00837733"/>
    <w:rsid w:val="00866CC4"/>
    <w:rsid w:val="008854E8"/>
    <w:rsid w:val="008934F5"/>
    <w:rsid w:val="008B67CE"/>
    <w:rsid w:val="009665D5"/>
    <w:rsid w:val="009746C9"/>
    <w:rsid w:val="00992EBA"/>
    <w:rsid w:val="009F4913"/>
    <w:rsid w:val="00A0097D"/>
    <w:rsid w:val="00A05801"/>
    <w:rsid w:val="00A36CA3"/>
    <w:rsid w:val="00A776BD"/>
    <w:rsid w:val="00AA7AB9"/>
    <w:rsid w:val="00AB3048"/>
    <w:rsid w:val="00AC38AB"/>
    <w:rsid w:val="00B20EEE"/>
    <w:rsid w:val="00B51598"/>
    <w:rsid w:val="00B606CC"/>
    <w:rsid w:val="00B83DA7"/>
    <w:rsid w:val="00C77681"/>
    <w:rsid w:val="00CB63F8"/>
    <w:rsid w:val="00CC761F"/>
    <w:rsid w:val="00CF642E"/>
    <w:rsid w:val="00D07D74"/>
    <w:rsid w:val="00D826F8"/>
    <w:rsid w:val="00DE6091"/>
    <w:rsid w:val="00E01473"/>
    <w:rsid w:val="00E02FB2"/>
    <w:rsid w:val="00E24BC9"/>
    <w:rsid w:val="00E36766"/>
    <w:rsid w:val="00ED3142"/>
    <w:rsid w:val="00F43371"/>
    <w:rsid w:val="00FD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48"/>
  </w:style>
  <w:style w:type="paragraph" w:styleId="Stopka">
    <w:name w:val="footer"/>
    <w:basedOn w:val="Normalny"/>
    <w:link w:val="Stopka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48"/>
  </w:style>
  <w:style w:type="paragraph" w:styleId="Tekstdymka">
    <w:name w:val="Balloon Text"/>
    <w:basedOn w:val="Normalny"/>
    <w:link w:val="TekstdymkaZnak"/>
    <w:uiPriority w:val="99"/>
    <w:semiHidden/>
    <w:unhideWhenUsed/>
    <w:rsid w:val="0097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6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048"/>
  </w:style>
  <w:style w:type="paragraph" w:styleId="Stopka">
    <w:name w:val="footer"/>
    <w:basedOn w:val="Normalny"/>
    <w:link w:val="StopkaZnak"/>
    <w:uiPriority w:val="99"/>
    <w:unhideWhenUsed/>
    <w:rsid w:val="00AB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048"/>
  </w:style>
  <w:style w:type="paragraph" w:styleId="Tekstdymka">
    <w:name w:val="Balloon Text"/>
    <w:basedOn w:val="Normalny"/>
    <w:link w:val="TekstdymkaZnak"/>
    <w:uiPriority w:val="99"/>
    <w:semiHidden/>
    <w:unhideWhenUsed/>
    <w:rsid w:val="0097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C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1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Wilk</dc:creator>
  <cp:lastModifiedBy>ASUS</cp:lastModifiedBy>
  <cp:revision>2</cp:revision>
  <cp:lastPrinted>2024-04-19T11:56:00Z</cp:lastPrinted>
  <dcterms:created xsi:type="dcterms:W3CDTF">2025-05-05T18:55:00Z</dcterms:created>
  <dcterms:modified xsi:type="dcterms:W3CDTF">2025-05-05T18:55:00Z</dcterms:modified>
</cp:coreProperties>
</file>