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bookmarkStart w:id="0" w:name="_GoBack"/>
      <w:bookmarkEnd w:id="0"/>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r w:rsidR="002F3230">
        <w:rPr>
          <w:rFonts w:ascii="Cambria" w:hAnsi="Cambria" w:cs="Tahoma"/>
          <w:b/>
        </w:rPr>
        <w:t>sprzętu medycznego jednorazowego użytku</w:t>
      </w:r>
      <w:r>
        <w:rPr>
          <w:rFonts w:ascii="Cambria" w:hAnsi="Cambria" w:cs="Tahoma"/>
          <w:b/>
        </w:rPr>
        <w:t>.</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FE2CF3">
        <w:rPr>
          <w:rFonts w:ascii="Cambria" w:hAnsi="Cambria"/>
          <w:szCs w:val="24"/>
        </w:rPr>
        <w:t>05.06</w:t>
      </w:r>
      <w:r w:rsidR="0074498C">
        <w:rPr>
          <w:rFonts w:ascii="Cambria" w:hAnsi="Cambria"/>
          <w:szCs w:val="24"/>
        </w:rPr>
        <w:t>.2017</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2F3230">
        <w:rPr>
          <w:rFonts w:ascii="Cambria" w:hAnsi="Cambria" w:cs="Tahoma"/>
          <w:sz w:val="24"/>
          <w:szCs w:val="24"/>
        </w:rPr>
        <w:t>sprzętu medycznego jednorazowego użytku</w:t>
      </w:r>
      <w:r w:rsidR="00D61EEA">
        <w:rPr>
          <w:rFonts w:ascii="Cambria" w:hAnsi="Cambria" w:cs="Tahoma"/>
          <w:sz w:val="24"/>
          <w:szCs w:val="24"/>
        </w:rPr>
        <w:t xml:space="preserve"> </w:t>
      </w:r>
      <w:r w:rsidR="00E206CB">
        <w:rPr>
          <w:rFonts w:ascii="Cambria" w:hAnsi="Cambria" w:cs="Tahoma"/>
          <w:sz w:val="24"/>
          <w:szCs w:val="24"/>
        </w:rPr>
        <w:t xml:space="preserve">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2F3230">
        <w:rPr>
          <w:rFonts w:ascii="Cambria" w:hAnsi="Cambria" w:cs="Arial"/>
          <w:sz w:val="24"/>
          <w:szCs w:val="24"/>
        </w:rPr>
        <w:t>dopuszcza składanie</w:t>
      </w:r>
      <w:r w:rsidRPr="00E52AA6">
        <w:rPr>
          <w:rFonts w:ascii="Cambria" w:hAnsi="Cambria" w:cs="Arial"/>
          <w:sz w:val="24"/>
          <w:szCs w:val="24"/>
        </w:rPr>
        <w:t xml:space="preserve"> ofert częściowych.</w:t>
      </w:r>
    </w:p>
    <w:p w:rsidR="00530832" w:rsidRPr="00E52AA6" w:rsidRDefault="00530832" w:rsidP="00530832">
      <w:pPr>
        <w:spacing w:after="0" w:line="240" w:lineRule="auto"/>
        <w:jc w:val="both"/>
        <w:rPr>
          <w:rFonts w:ascii="Cambria" w:hAnsi="Cambria" w:cs="Arial"/>
          <w:sz w:val="24"/>
          <w:szCs w:val="24"/>
        </w:rPr>
      </w:pPr>
    </w:p>
    <w:p w:rsidR="002A3068"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2F3230" w:rsidRPr="002F3230" w:rsidRDefault="003E4CB2" w:rsidP="002F3230">
      <w:pPr>
        <w:spacing w:after="0" w:line="240" w:lineRule="auto"/>
        <w:jc w:val="both"/>
        <w:rPr>
          <w:rFonts w:ascii="Cambria" w:hAnsi="Cambria" w:cs="Arial"/>
          <w:sz w:val="24"/>
          <w:szCs w:val="24"/>
        </w:rPr>
      </w:pPr>
      <w:r>
        <w:rPr>
          <w:rFonts w:ascii="Cambria" w:hAnsi="Cambria" w:cs="Arial"/>
          <w:sz w:val="24"/>
          <w:szCs w:val="24"/>
        </w:rPr>
        <w:t xml:space="preserve">3.3.1 </w:t>
      </w:r>
      <w:r w:rsidR="002F3230" w:rsidRPr="002F3230">
        <w:rPr>
          <w:rFonts w:ascii="Cambria" w:hAnsi="Cambria" w:cs="Arial"/>
          <w:sz w:val="24"/>
          <w:szCs w:val="24"/>
        </w:rPr>
        <w:t>Nin</w:t>
      </w:r>
      <w:r w:rsidR="002F3230">
        <w:rPr>
          <w:rFonts w:ascii="Cambria" w:hAnsi="Cambria" w:cs="Arial"/>
          <w:sz w:val="24"/>
          <w:szCs w:val="24"/>
        </w:rPr>
        <w:t xml:space="preserve">iejsze zamówienie składa się z 4 części </w:t>
      </w:r>
      <w:r w:rsidR="002F3230" w:rsidRPr="002F3230">
        <w:rPr>
          <w:rFonts w:ascii="Cambria" w:hAnsi="Cambria" w:cs="Arial"/>
          <w:sz w:val="24"/>
          <w:szCs w:val="24"/>
        </w:rPr>
        <w:t>wymienionych poniżej:</w:t>
      </w:r>
    </w:p>
    <w:p w:rsidR="002F3230" w:rsidRPr="002F3230" w:rsidRDefault="003E4CB2" w:rsidP="002F3230">
      <w:pPr>
        <w:spacing w:after="0" w:line="240" w:lineRule="auto"/>
        <w:jc w:val="both"/>
        <w:rPr>
          <w:rFonts w:ascii="Cambria" w:hAnsi="Cambria" w:cs="Arial"/>
          <w:sz w:val="24"/>
          <w:szCs w:val="24"/>
        </w:rPr>
      </w:pPr>
      <w:r>
        <w:rPr>
          <w:rFonts w:ascii="Cambria" w:hAnsi="Cambria" w:cs="Arial"/>
          <w:sz w:val="24"/>
          <w:szCs w:val="24"/>
        </w:rPr>
        <w:t>Część</w:t>
      </w:r>
      <w:r w:rsidR="002F3230" w:rsidRPr="002F3230">
        <w:rPr>
          <w:rFonts w:ascii="Cambria" w:hAnsi="Cambria" w:cs="Arial"/>
          <w:sz w:val="24"/>
          <w:szCs w:val="24"/>
        </w:rPr>
        <w:t xml:space="preserve"> nr 1 – Sprzęt medyczny jednorazowego użytku –</w:t>
      </w:r>
      <w:r w:rsidR="00792AF4">
        <w:rPr>
          <w:rFonts w:ascii="Cambria" w:hAnsi="Cambria" w:cs="Arial"/>
          <w:sz w:val="24"/>
          <w:szCs w:val="24"/>
        </w:rPr>
        <w:t xml:space="preserve"> </w:t>
      </w:r>
      <w:r w:rsidR="002F3230" w:rsidRPr="002F3230">
        <w:rPr>
          <w:rFonts w:ascii="Cambria" w:hAnsi="Cambria" w:cs="Arial"/>
          <w:sz w:val="24"/>
          <w:szCs w:val="24"/>
        </w:rPr>
        <w:t>przedmiot dostawy, szczegółowo opisanych i wymienionych w formularzu cenowym - załącznik nr 2A do SIWZ.</w:t>
      </w:r>
    </w:p>
    <w:p w:rsidR="002F3230" w:rsidRPr="002F3230" w:rsidRDefault="003E4CB2" w:rsidP="002F3230">
      <w:pPr>
        <w:spacing w:after="0" w:line="240" w:lineRule="auto"/>
        <w:jc w:val="both"/>
        <w:rPr>
          <w:rFonts w:ascii="Cambria" w:hAnsi="Cambria" w:cs="Arial"/>
          <w:sz w:val="24"/>
          <w:szCs w:val="24"/>
        </w:rPr>
      </w:pPr>
      <w:r>
        <w:rPr>
          <w:rFonts w:ascii="Cambria" w:hAnsi="Cambria" w:cs="Arial"/>
          <w:sz w:val="24"/>
          <w:szCs w:val="24"/>
        </w:rPr>
        <w:t>Część</w:t>
      </w:r>
      <w:r w:rsidR="002F3230" w:rsidRPr="002F3230">
        <w:rPr>
          <w:rFonts w:ascii="Cambria" w:hAnsi="Cambria" w:cs="Arial"/>
          <w:sz w:val="24"/>
          <w:szCs w:val="24"/>
        </w:rPr>
        <w:t xml:space="preserve"> nr 2 – Rękawice jednorazowego uż</w:t>
      </w:r>
      <w:r w:rsidR="002F3230">
        <w:rPr>
          <w:rFonts w:ascii="Cambria" w:hAnsi="Cambria" w:cs="Arial"/>
          <w:sz w:val="24"/>
          <w:szCs w:val="24"/>
        </w:rPr>
        <w:t>ytku –</w:t>
      </w:r>
      <w:r w:rsidR="00792AF4">
        <w:rPr>
          <w:rFonts w:ascii="Cambria" w:hAnsi="Cambria" w:cs="Arial"/>
          <w:sz w:val="24"/>
          <w:szCs w:val="24"/>
        </w:rPr>
        <w:t xml:space="preserve"> </w:t>
      </w:r>
      <w:r w:rsidR="002F3230" w:rsidRPr="002F3230">
        <w:rPr>
          <w:rFonts w:ascii="Cambria" w:hAnsi="Cambria" w:cs="Arial"/>
          <w:sz w:val="24"/>
          <w:szCs w:val="24"/>
        </w:rPr>
        <w:t>szczegółowo opisane w formularzu cenowym stanowiącym załącznik nr 2B do SIWZ.</w:t>
      </w:r>
    </w:p>
    <w:p w:rsidR="002F3230" w:rsidRPr="002F3230" w:rsidRDefault="003E4CB2" w:rsidP="002F3230">
      <w:pPr>
        <w:spacing w:after="0" w:line="240" w:lineRule="auto"/>
        <w:jc w:val="both"/>
        <w:rPr>
          <w:rFonts w:ascii="Cambria" w:hAnsi="Cambria" w:cs="Arial"/>
          <w:sz w:val="24"/>
          <w:szCs w:val="24"/>
        </w:rPr>
      </w:pPr>
      <w:r>
        <w:rPr>
          <w:rFonts w:ascii="Cambria" w:hAnsi="Cambria" w:cs="Arial"/>
          <w:sz w:val="24"/>
          <w:szCs w:val="24"/>
        </w:rPr>
        <w:t>Część</w:t>
      </w:r>
      <w:r w:rsidR="002F3230" w:rsidRPr="002F3230">
        <w:rPr>
          <w:rFonts w:ascii="Cambria" w:hAnsi="Cambria" w:cs="Arial"/>
          <w:sz w:val="24"/>
          <w:szCs w:val="24"/>
        </w:rPr>
        <w:t xml:space="preserve"> nr 3 – Drobny sprzęt laboratoryj</w:t>
      </w:r>
      <w:r w:rsidR="002F3230">
        <w:rPr>
          <w:rFonts w:ascii="Cambria" w:hAnsi="Cambria" w:cs="Arial"/>
          <w:sz w:val="24"/>
          <w:szCs w:val="24"/>
        </w:rPr>
        <w:t>ny –</w:t>
      </w:r>
      <w:r w:rsidR="00792AF4">
        <w:rPr>
          <w:rFonts w:ascii="Cambria" w:hAnsi="Cambria" w:cs="Arial"/>
          <w:sz w:val="24"/>
          <w:szCs w:val="24"/>
        </w:rPr>
        <w:t xml:space="preserve"> szczegółowo wymieniony i opisany</w:t>
      </w:r>
      <w:r w:rsidR="002F3230" w:rsidRPr="002F3230">
        <w:rPr>
          <w:rFonts w:ascii="Cambria" w:hAnsi="Cambria" w:cs="Arial"/>
          <w:sz w:val="24"/>
          <w:szCs w:val="24"/>
        </w:rPr>
        <w:t xml:space="preserve"> w formularzu cenowym stanowiącym załącznik nr 2C do SIWZ.</w:t>
      </w:r>
    </w:p>
    <w:p w:rsidR="002F3230" w:rsidRDefault="003E4CB2" w:rsidP="002F3230">
      <w:pPr>
        <w:spacing w:after="0" w:line="240" w:lineRule="auto"/>
        <w:jc w:val="both"/>
        <w:rPr>
          <w:rFonts w:ascii="Cambria" w:hAnsi="Cambria" w:cs="Arial"/>
          <w:sz w:val="24"/>
          <w:szCs w:val="24"/>
        </w:rPr>
      </w:pPr>
      <w:r>
        <w:rPr>
          <w:rFonts w:ascii="Cambria" w:hAnsi="Cambria" w:cs="Arial"/>
          <w:sz w:val="24"/>
          <w:szCs w:val="24"/>
        </w:rPr>
        <w:t>Część</w:t>
      </w:r>
      <w:r w:rsidR="002F3230" w:rsidRPr="002F3230">
        <w:rPr>
          <w:rFonts w:ascii="Cambria" w:hAnsi="Cambria" w:cs="Arial"/>
          <w:sz w:val="24"/>
          <w:szCs w:val="24"/>
        </w:rPr>
        <w:t xml:space="preserve"> nr 4 – Sprzęt medyczny jednorazowego użytku do aparatu RKZ typ RAPIDLAB 248 – </w:t>
      </w:r>
      <w:r w:rsidR="00792AF4">
        <w:rPr>
          <w:rFonts w:ascii="Cambria" w:hAnsi="Cambria" w:cs="Arial"/>
          <w:sz w:val="24"/>
          <w:szCs w:val="24"/>
        </w:rPr>
        <w:t xml:space="preserve">szczegółowo opisany </w:t>
      </w:r>
      <w:r w:rsidR="002F3230" w:rsidRPr="002F3230">
        <w:rPr>
          <w:rFonts w:ascii="Cambria" w:hAnsi="Cambria" w:cs="Arial"/>
          <w:sz w:val="24"/>
          <w:szCs w:val="24"/>
        </w:rPr>
        <w:t>w formularzu cenowym, który stanowi załącznik nr 2D do SIWZ.</w:t>
      </w:r>
    </w:p>
    <w:p w:rsidR="002F3230" w:rsidRDefault="002F3230" w:rsidP="00D61EEA">
      <w:pPr>
        <w:spacing w:after="0" w:line="240" w:lineRule="auto"/>
        <w:jc w:val="both"/>
        <w:rPr>
          <w:rFonts w:ascii="Cambria" w:hAnsi="Cambria" w:cs="Arial"/>
          <w:sz w:val="24"/>
          <w:szCs w:val="24"/>
        </w:rPr>
      </w:pPr>
    </w:p>
    <w:p w:rsidR="003E4CB2" w:rsidRDefault="003E4CB2" w:rsidP="00D61EEA">
      <w:pPr>
        <w:spacing w:after="0" w:line="240" w:lineRule="auto"/>
        <w:jc w:val="both"/>
        <w:rPr>
          <w:rFonts w:ascii="Cambria" w:hAnsi="Cambria" w:cs="Arial"/>
          <w:sz w:val="24"/>
          <w:szCs w:val="24"/>
        </w:rPr>
      </w:pPr>
      <w:r>
        <w:rPr>
          <w:rFonts w:ascii="Cambria" w:hAnsi="Cambria" w:cs="Arial"/>
          <w:sz w:val="24"/>
          <w:szCs w:val="24"/>
        </w:rPr>
        <w:t xml:space="preserve">3.3.2 </w:t>
      </w:r>
      <w:r w:rsidRPr="003E4CB2">
        <w:rPr>
          <w:rFonts w:ascii="Cambria" w:hAnsi="Cambria" w:cs="Arial"/>
          <w:sz w:val="24"/>
          <w:szCs w:val="24"/>
        </w:rPr>
        <w:t>Jeżeli w niniejszej dokumentacji, zostały wskazane nazwy lub znaki towarowe sprzętu będącego przedmiotem zamówienia, należy je traktować jako urządzenia przykładowe.</w:t>
      </w:r>
    </w:p>
    <w:p w:rsidR="00D61EEA" w:rsidRPr="003E4CB2" w:rsidRDefault="00D61EEA" w:rsidP="00D61EEA">
      <w:pPr>
        <w:spacing w:after="0" w:line="240" w:lineRule="auto"/>
        <w:jc w:val="both"/>
        <w:rPr>
          <w:rFonts w:ascii="Cambria" w:hAnsi="Cambria" w:cs="Arial"/>
          <w:sz w:val="24"/>
          <w:szCs w:val="24"/>
        </w:rPr>
      </w:pPr>
      <w:r w:rsidRPr="003E4CB2">
        <w:rPr>
          <w:rFonts w:ascii="Cambria" w:hAnsi="Cambria" w:cs="Arial"/>
          <w:sz w:val="24"/>
          <w:szCs w:val="24"/>
        </w:rPr>
        <w:t>Zamawiający dopuszcza możliwość składania ofert równoważnych z zastrzeżeniem art. 30 ust. 5 ustawy tj. Wykonawca, który powołuje się na rozwiązania równoważne opisywanym przez zamawiającego, jest obowiązany wykazać, że oferowane przez niego dostawy, usługi lub roboty budowlane spełniają wymagania określone przez zamawiającego. Oferowany przedmiot zamówienia musi spełniać wszelkie wymagania Zamawiającego, czyli posiadać wszystkie parametry/cechy nie gorszych niż te określone w SIWZ.</w:t>
      </w:r>
    </w:p>
    <w:p w:rsidR="0047416B" w:rsidRPr="00E52AA6" w:rsidRDefault="0047416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lastRenderedPageBreak/>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9F2527" w:rsidRDefault="002F3230" w:rsidP="002F3230">
      <w:pPr>
        <w:spacing w:after="0" w:line="240" w:lineRule="auto"/>
        <w:jc w:val="both"/>
        <w:rPr>
          <w:rFonts w:ascii="Cambria" w:hAnsi="Cambria" w:cs="Arial"/>
          <w:sz w:val="24"/>
          <w:szCs w:val="24"/>
        </w:rPr>
      </w:pPr>
      <w:r w:rsidRPr="002F3230">
        <w:rPr>
          <w:rFonts w:ascii="Cambria" w:hAnsi="Cambria" w:cs="Arial"/>
          <w:sz w:val="24"/>
          <w:szCs w:val="24"/>
        </w:rPr>
        <w:t>33100000-1 Urządzenia medyczne</w:t>
      </w:r>
      <w:r>
        <w:rPr>
          <w:rFonts w:ascii="Cambria" w:hAnsi="Cambria" w:cs="Arial"/>
          <w:sz w:val="24"/>
          <w:szCs w:val="24"/>
        </w:rPr>
        <w:t xml:space="preserve">; </w:t>
      </w:r>
      <w:r w:rsidRPr="002F3230">
        <w:rPr>
          <w:rFonts w:ascii="Cambria" w:hAnsi="Cambria" w:cs="Arial"/>
          <w:sz w:val="24"/>
          <w:szCs w:val="24"/>
        </w:rPr>
        <w:t>33190000-8 Różne urządzenia i produkty medyczne</w:t>
      </w:r>
    </w:p>
    <w:p w:rsidR="002F3230" w:rsidRDefault="002F3230" w:rsidP="002F3230">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lastRenderedPageBreak/>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00110" w:rsidRDefault="00300110" w:rsidP="00BC4E52">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D61EEA" w:rsidRDefault="00D61EEA" w:rsidP="00BC4E52">
      <w:pPr>
        <w:spacing w:after="0" w:line="240" w:lineRule="auto"/>
        <w:jc w:val="both"/>
        <w:rPr>
          <w:rFonts w:ascii="Cambria" w:hAnsi="Cambria" w:cs="Arial"/>
          <w:sz w:val="24"/>
          <w:szCs w:val="24"/>
        </w:rPr>
      </w:pPr>
    </w:p>
    <w:p w:rsidR="00D61EEA" w:rsidRDefault="00D61EEA" w:rsidP="00D61EEA">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D61EEA" w:rsidRDefault="00D61EEA" w:rsidP="00D61EEA">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300110" w:rsidRDefault="00300110" w:rsidP="00BC4E52">
      <w:pPr>
        <w:spacing w:after="0" w:line="240" w:lineRule="auto"/>
        <w:jc w:val="both"/>
        <w:rPr>
          <w:rFonts w:ascii="Cambria" w:hAnsi="Cambria" w:cs="Arial"/>
          <w:sz w:val="24"/>
          <w:szCs w:val="24"/>
        </w:rPr>
      </w:pPr>
    </w:p>
    <w:p w:rsidR="00300110" w:rsidRPr="00237D61" w:rsidRDefault="00300110" w:rsidP="00300110">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1F5FA2" w:rsidRDefault="001F5FA2" w:rsidP="00D012D7">
      <w:pPr>
        <w:spacing w:after="0" w:line="240" w:lineRule="auto"/>
        <w:jc w:val="both"/>
        <w:rPr>
          <w:rFonts w:ascii="Cambria" w:hAnsi="Cambria" w:cs="Arial"/>
          <w:sz w:val="24"/>
          <w:szCs w:val="24"/>
        </w:rPr>
      </w:pPr>
    </w:p>
    <w:p w:rsidR="001F5FA2" w:rsidRPr="001F5FA2" w:rsidRDefault="00D012D7" w:rsidP="00D012D7">
      <w:pPr>
        <w:spacing w:after="0" w:line="240" w:lineRule="auto"/>
        <w:jc w:val="both"/>
        <w:rPr>
          <w:rFonts w:ascii="Cambria" w:hAnsi="Cambria" w:cs="Arial"/>
          <w:b/>
          <w:sz w:val="24"/>
          <w:szCs w:val="24"/>
        </w:rPr>
      </w:pPr>
      <w:r w:rsidRPr="001F5FA2">
        <w:rPr>
          <w:rFonts w:ascii="Cambria" w:hAnsi="Cambria" w:cs="Arial"/>
          <w:b/>
          <w:sz w:val="24"/>
          <w:szCs w:val="24"/>
        </w:rPr>
        <w:t>Oświadczenie, że</w:t>
      </w:r>
      <w:r w:rsidR="001F5FA2" w:rsidRPr="001F5FA2">
        <w:rPr>
          <w:rFonts w:ascii="Cambria" w:hAnsi="Cambria" w:cs="Arial"/>
          <w:b/>
          <w:sz w:val="24"/>
          <w:szCs w:val="24"/>
        </w:rPr>
        <w:t>:</w:t>
      </w:r>
    </w:p>
    <w:p w:rsidR="00D012D7" w:rsidRPr="00D012D7" w:rsidRDefault="001F5FA2" w:rsidP="00D012D7">
      <w:pPr>
        <w:spacing w:after="0" w:line="240" w:lineRule="auto"/>
        <w:jc w:val="both"/>
        <w:rPr>
          <w:rFonts w:ascii="Cambria" w:hAnsi="Cambria" w:cs="Arial"/>
          <w:sz w:val="24"/>
          <w:szCs w:val="24"/>
        </w:rPr>
      </w:pPr>
      <w:r>
        <w:rPr>
          <w:rFonts w:ascii="Cambria" w:hAnsi="Cambria" w:cs="Arial"/>
          <w:sz w:val="24"/>
          <w:szCs w:val="24"/>
        </w:rPr>
        <w:t>1)</w:t>
      </w:r>
      <w:r w:rsidR="00D012D7" w:rsidRPr="00D012D7">
        <w:rPr>
          <w:rFonts w:ascii="Cambria" w:hAnsi="Cambria" w:cs="Arial"/>
          <w:sz w:val="24"/>
          <w:szCs w:val="24"/>
        </w:rPr>
        <w:t xml:space="preserve"> Wykonawca posiada i dostarczy na każde żądanie Zamawiającego wymagane dla towarów będących wyrobami medycznymi:</w:t>
      </w:r>
    </w:p>
    <w:p w:rsidR="00D012D7" w:rsidRPr="00D012D7" w:rsidRDefault="00D012D7" w:rsidP="00D012D7">
      <w:pPr>
        <w:spacing w:after="0" w:line="240" w:lineRule="auto"/>
        <w:jc w:val="both"/>
        <w:rPr>
          <w:rFonts w:ascii="Cambria" w:hAnsi="Cambria" w:cs="Arial"/>
          <w:sz w:val="24"/>
          <w:szCs w:val="24"/>
        </w:rPr>
      </w:pPr>
      <w:r w:rsidRPr="00D012D7">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 z art. 29. ust. 5. tej ustawy - ;</w:t>
      </w:r>
    </w:p>
    <w:p w:rsidR="00D012D7" w:rsidRPr="00D012D7" w:rsidRDefault="00D012D7" w:rsidP="00D012D7">
      <w:pPr>
        <w:spacing w:after="0" w:line="240" w:lineRule="auto"/>
        <w:jc w:val="both"/>
        <w:rPr>
          <w:rFonts w:ascii="Cambria" w:hAnsi="Cambria" w:cs="Arial"/>
          <w:sz w:val="24"/>
          <w:szCs w:val="24"/>
        </w:rPr>
      </w:pPr>
      <w:r w:rsidRPr="00D012D7">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D012D7" w:rsidRDefault="001F5FA2" w:rsidP="00D012D7">
      <w:pPr>
        <w:spacing w:after="0" w:line="240" w:lineRule="auto"/>
        <w:jc w:val="both"/>
        <w:rPr>
          <w:rFonts w:ascii="Cambria" w:hAnsi="Cambria" w:cs="Arial"/>
          <w:sz w:val="24"/>
          <w:szCs w:val="24"/>
        </w:rPr>
      </w:pPr>
      <w:r>
        <w:rPr>
          <w:rFonts w:ascii="Cambria" w:hAnsi="Cambria" w:cs="Arial"/>
          <w:sz w:val="24"/>
          <w:szCs w:val="24"/>
        </w:rPr>
        <w:t>2) Wykonawca posiada i dostarczy na każde żądanie Zamawiającego m</w:t>
      </w:r>
      <w:r w:rsidR="00D012D7" w:rsidRPr="00D012D7">
        <w:rPr>
          <w:rFonts w:ascii="Cambria" w:hAnsi="Cambria" w:cs="Arial"/>
          <w:sz w:val="24"/>
          <w:szCs w:val="24"/>
        </w:rPr>
        <w:t>ateriały zawierające szczegóło</w:t>
      </w:r>
      <w:r w:rsidR="002F3230">
        <w:rPr>
          <w:rFonts w:ascii="Cambria" w:hAnsi="Cambria" w:cs="Arial"/>
          <w:sz w:val="24"/>
          <w:szCs w:val="24"/>
        </w:rPr>
        <w:t>we opisy, fotografie oferowanego</w:t>
      </w:r>
      <w:r w:rsidR="00D012D7" w:rsidRPr="00D012D7">
        <w:rPr>
          <w:rFonts w:ascii="Cambria" w:hAnsi="Cambria" w:cs="Arial"/>
          <w:sz w:val="24"/>
          <w:szCs w:val="24"/>
        </w:rPr>
        <w:t xml:space="preserve"> </w:t>
      </w:r>
      <w:r w:rsidR="002F3230">
        <w:rPr>
          <w:rFonts w:ascii="Cambria" w:hAnsi="Cambria" w:cs="Arial"/>
          <w:sz w:val="24"/>
          <w:szCs w:val="24"/>
        </w:rPr>
        <w:t>sprzętu medycznego jednorazowego użytku</w:t>
      </w:r>
      <w:r w:rsidR="00D012D7" w:rsidRPr="00D012D7">
        <w:rPr>
          <w:rFonts w:ascii="Cambria" w:hAnsi="Cambria" w:cs="Arial"/>
          <w:sz w:val="24"/>
          <w:szCs w:val="24"/>
        </w:rPr>
        <w:t>.</w:t>
      </w:r>
    </w:p>
    <w:p w:rsidR="00D012D7" w:rsidRDefault="00D012D7" w:rsidP="00D61EEA">
      <w:pPr>
        <w:spacing w:after="0" w:line="240" w:lineRule="auto"/>
        <w:jc w:val="both"/>
        <w:rPr>
          <w:rFonts w:ascii="Cambria" w:hAnsi="Cambria" w:cs="Arial"/>
          <w:sz w:val="24"/>
          <w:szCs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t>6.3</w:t>
      </w:r>
      <w:r w:rsidR="00D05F84" w:rsidRPr="00D05F84">
        <w:rPr>
          <w:rFonts w:ascii="Cambria" w:hAnsi="Cambria" w:cs="Calibri"/>
          <w:b/>
          <w:sz w:val="24"/>
          <w:szCs w:val="24"/>
        </w:rPr>
        <w:t xml:space="preserve">. Dokumenty dotyczące przynależności do tej samej grupy kapitałowej. </w:t>
      </w: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D5721F" w:rsidRDefault="00D5721F" w:rsidP="002F0044">
      <w:pPr>
        <w:spacing w:after="0" w:line="240" w:lineRule="auto"/>
        <w:jc w:val="both"/>
        <w:rPr>
          <w:rFonts w:ascii="Cambria" w:hAnsi="Cambria"/>
          <w:sz w:val="24"/>
        </w:rPr>
      </w:pPr>
    </w:p>
    <w:p w:rsidR="00D5721F" w:rsidRDefault="00D5721F" w:rsidP="00D5721F">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D5721F">
        <w:rPr>
          <w:rFonts w:ascii="Cambria" w:hAnsi="Cambria"/>
          <w:b/>
          <w:sz w:val="24"/>
        </w:rPr>
        <w:t>Jeżeli wykonawca ma</w:t>
      </w:r>
      <w:r w:rsidRPr="00B76B82">
        <w:rPr>
          <w:rFonts w:ascii="Cambria" w:hAnsi="Cambria"/>
          <w:sz w:val="24"/>
        </w:rPr>
        <w:t xml:space="preserve"> </w:t>
      </w:r>
      <w:r w:rsidRPr="00D5721F">
        <w:rPr>
          <w:rFonts w:ascii="Cambria" w:hAnsi="Cambria"/>
          <w:b/>
          <w:sz w:val="24"/>
        </w:rPr>
        <w:t>siedzibę lub miejsce zamieszkania poza terytorium Rzeczypospolitej Polskiej</w:t>
      </w:r>
      <w:r w:rsidRPr="00B76B82">
        <w:rPr>
          <w:rFonts w:ascii="Cambria" w:hAnsi="Cambria"/>
          <w:sz w:val="24"/>
        </w:rPr>
        <w:t xml:space="preserve">, zamiast dokumentów, o których mowa w </w:t>
      </w:r>
      <w:r>
        <w:rPr>
          <w:rFonts w:ascii="Cambria" w:hAnsi="Cambria"/>
          <w:sz w:val="24"/>
        </w:rPr>
        <w:t xml:space="preserve">pkt </w:t>
      </w:r>
      <w:r w:rsidRPr="00BC4E52">
        <w:rPr>
          <w:rFonts w:ascii="Cambria" w:hAnsi="Cambria"/>
          <w:b/>
          <w:sz w:val="24"/>
          <w:szCs w:val="24"/>
        </w:rPr>
        <w:t xml:space="preserve">6.2.1. </w:t>
      </w:r>
      <w:r>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AE0D6D" w:rsidRDefault="00AE0D6D" w:rsidP="002F0044">
      <w:pPr>
        <w:spacing w:after="0" w:line="240" w:lineRule="auto"/>
        <w:jc w:val="both"/>
        <w:rPr>
          <w:rFonts w:ascii="Cambria" w:hAnsi="Cambria" w:cs="Calibri"/>
          <w:sz w:val="32"/>
          <w:szCs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2F3230">
        <w:rPr>
          <w:rFonts w:ascii="Cambria" w:hAnsi="Cambria"/>
          <w:i/>
          <w:sz w:val="24"/>
        </w:rPr>
        <w:t>sprzętu medycznego jednorazowego użytku</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AE0D6D" w:rsidRPr="00FA491E" w:rsidRDefault="00FA491E" w:rsidP="00FA491E">
      <w:pPr>
        <w:spacing w:after="0" w:line="240" w:lineRule="auto"/>
        <w:ind w:left="720"/>
        <w:jc w:val="both"/>
        <w:rPr>
          <w:rFonts w:ascii="Cambria" w:hAnsi="Cambria"/>
          <w:i/>
          <w:sz w:val="24"/>
        </w:rPr>
      </w:pPr>
      <w:r w:rsidRPr="00FA491E">
        <w:rPr>
          <w:rFonts w:ascii="Cambria" w:hAnsi="Cambria"/>
          <w:i/>
          <w:sz w:val="24"/>
        </w:rPr>
        <w:t>(Formularz zawiera m.in. o</w:t>
      </w:r>
      <w:r w:rsidRPr="00FA491E">
        <w:rPr>
          <w:rFonts w:ascii="Cambria" w:hAnsi="Cambria" w:cs="Arial"/>
          <w:i/>
          <w:sz w:val="24"/>
          <w:szCs w:val="24"/>
        </w:rPr>
        <w:t>świadczenie Wykonawcy, że oferowany asortyment posiada odpowiednie dokumenty wymagane przez polskie prawo, na podstawie których może być wprowadzony do obrotu i stosowania w placówkach ochrony zdrowia w RP)</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 xml:space="preserve">formularz </w:t>
      </w:r>
      <w:r w:rsidR="0055733A">
        <w:rPr>
          <w:rFonts w:ascii="Cambria" w:hAnsi="Cambria"/>
          <w:sz w:val="24"/>
        </w:rPr>
        <w:t>asortymentowo-</w:t>
      </w:r>
      <w:r w:rsidRPr="007C2B39">
        <w:rPr>
          <w:rFonts w:ascii="Cambria" w:hAnsi="Cambria"/>
          <w:sz w:val="24"/>
        </w:rPr>
        <w:t>cenow</w:t>
      </w:r>
      <w:r w:rsidR="00E06A8B">
        <w:rPr>
          <w:rFonts w:ascii="Cambria" w:hAnsi="Cambria"/>
          <w:sz w:val="24"/>
        </w:rPr>
        <w:t xml:space="preserve">y – załącznik </w:t>
      </w:r>
      <w:r w:rsidR="002F3230">
        <w:rPr>
          <w:rFonts w:ascii="Cambria" w:hAnsi="Cambria"/>
          <w:sz w:val="24"/>
        </w:rPr>
        <w:t xml:space="preserve">od nr </w:t>
      </w:r>
      <w:r w:rsidR="00E06A8B">
        <w:rPr>
          <w:rFonts w:ascii="Cambria" w:hAnsi="Cambria"/>
          <w:sz w:val="24"/>
        </w:rPr>
        <w:t>2</w:t>
      </w:r>
      <w:r w:rsidR="002F3230">
        <w:rPr>
          <w:rFonts w:ascii="Cambria" w:hAnsi="Cambria"/>
          <w:sz w:val="24"/>
        </w:rPr>
        <w:t>A do 2D</w:t>
      </w:r>
      <w:r w:rsidR="00E06A8B">
        <w:rPr>
          <w:rFonts w:ascii="Cambria" w:hAnsi="Cambria"/>
          <w:sz w:val="24"/>
        </w:rPr>
        <w:t xml:space="preserve"> </w:t>
      </w:r>
      <w:r w:rsidR="007C2B39" w:rsidRPr="007C2B39">
        <w:rPr>
          <w:rFonts w:ascii="Cambria" w:hAnsi="Cambria"/>
          <w:sz w:val="24"/>
        </w:rPr>
        <w:t>do SIWZ</w:t>
      </w:r>
      <w:r w:rsidR="002F3230">
        <w:rPr>
          <w:rFonts w:ascii="Cambria" w:hAnsi="Cambria"/>
          <w:sz w:val="24"/>
        </w:rPr>
        <w:t xml:space="preserve"> (w zależności od wyboru części zamówienia na którą Wykonawca składa ofertę)</w:t>
      </w:r>
      <w:r w:rsidR="00E06A8B" w:rsidRPr="00E06A8B">
        <w:rPr>
          <w:rFonts w:ascii="Cambria" w:hAnsi="Cambria"/>
          <w:b/>
          <w:sz w:val="24"/>
        </w:rPr>
        <w:t>,</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t>
      </w:r>
      <w:r w:rsidRPr="006D4E34">
        <w:rPr>
          <w:rFonts w:ascii="Cambria" w:hAnsi="Cambria"/>
          <w:sz w:val="24"/>
        </w:rPr>
        <w:lastRenderedPageBreak/>
        <w:t xml:space="preserve">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2F3230">
        <w:rPr>
          <w:rFonts w:ascii="Cambria" w:hAnsi="Cambria" w:cs="Arial"/>
          <w:b/>
          <w:sz w:val="24"/>
          <w:szCs w:val="24"/>
        </w:rPr>
        <w:t>sprzętu medycznego jednorazowego użytku</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2F3230">
        <w:rPr>
          <w:rFonts w:ascii="Cambria" w:hAnsi="Cambria" w:cs="Arial"/>
          <w:b/>
          <w:bCs/>
          <w:color w:val="000000"/>
          <w:sz w:val="24"/>
          <w:szCs w:val="24"/>
          <w:lang w:eastAsia="pl-PL"/>
        </w:rPr>
        <w:t>11</w:t>
      </w:r>
      <w:r w:rsidRPr="00656CC3">
        <w:rPr>
          <w:rFonts w:ascii="Cambria" w:hAnsi="Cambria" w:cs="Arial"/>
          <w:b/>
          <w:bCs/>
          <w:color w:val="000000"/>
          <w:sz w:val="24"/>
          <w:szCs w:val="24"/>
          <w:lang w:eastAsia="pl-PL"/>
        </w:rPr>
        <w:t>/2</w:t>
      </w:r>
      <w:r w:rsidR="0074498C">
        <w:rPr>
          <w:rFonts w:ascii="Cambria" w:hAnsi="Cambria" w:cs="Arial"/>
          <w:b/>
          <w:bCs/>
          <w:color w:val="000000"/>
          <w:sz w:val="24"/>
          <w:szCs w:val="24"/>
          <w:lang w:eastAsia="pl-PL"/>
        </w:rPr>
        <w:t>017</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FE2CF3">
        <w:rPr>
          <w:rFonts w:ascii="Cambria" w:hAnsi="Cambria" w:cs="Arial"/>
          <w:b/>
          <w:color w:val="000000"/>
          <w:sz w:val="24"/>
          <w:szCs w:val="24"/>
          <w:lang w:eastAsia="pl-PL"/>
        </w:rPr>
        <w:t>14</w:t>
      </w:r>
      <w:r w:rsidR="00FA491E">
        <w:rPr>
          <w:rFonts w:ascii="Cambria" w:hAnsi="Cambria" w:cs="Arial"/>
          <w:b/>
          <w:color w:val="000000"/>
          <w:sz w:val="24"/>
          <w:szCs w:val="24"/>
          <w:lang w:eastAsia="pl-PL"/>
        </w:rPr>
        <w:t>.0</w:t>
      </w:r>
      <w:r w:rsidR="006C5568">
        <w:rPr>
          <w:rFonts w:ascii="Cambria" w:hAnsi="Cambria" w:cs="Arial"/>
          <w:b/>
          <w:color w:val="000000"/>
          <w:sz w:val="24"/>
          <w:szCs w:val="24"/>
          <w:lang w:eastAsia="pl-PL"/>
        </w:rPr>
        <w:t>6</w:t>
      </w:r>
      <w:r w:rsidR="0074498C">
        <w:rPr>
          <w:rFonts w:ascii="Cambria" w:hAnsi="Cambria" w:cs="Arial"/>
          <w:b/>
          <w:color w:val="000000"/>
          <w:sz w:val="24"/>
          <w:szCs w:val="24"/>
          <w:lang w:eastAsia="pl-PL"/>
        </w:rPr>
        <w:t>.2017</w:t>
      </w:r>
      <w:r w:rsidRPr="00656CC3">
        <w:rPr>
          <w:rFonts w:ascii="Cambria" w:hAnsi="Cambria" w:cs="Arial"/>
          <w:b/>
          <w:color w:val="000000"/>
          <w:sz w:val="24"/>
          <w:szCs w:val="24"/>
          <w:lang w:eastAsia="pl-PL"/>
        </w:rPr>
        <w:t xml:space="preserve"> r. godz. </w:t>
      </w:r>
      <w:r w:rsidR="00FE2CF3">
        <w:rPr>
          <w:rFonts w:ascii="Cambria" w:hAnsi="Cambria" w:cs="Arial"/>
          <w:b/>
          <w:color w:val="000000"/>
          <w:sz w:val="24"/>
          <w:szCs w:val="24"/>
          <w:lang w:eastAsia="pl-PL"/>
        </w:rPr>
        <w:t>10</w:t>
      </w:r>
      <w:r w:rsidRPr="00656CC3">
        <w:rPr>
          <w:rFonts w:ascii="Cambria" w:hAnsi="Cambria" w:cs="Arial"/>
          <w:b/>
          <w:color w:val="000000"/>
          <w:sz w:val="24"/>
          <w:szCs w:val="24"/>
          <w:lang w:eastAsia="pl-PL"/>
        </w:rPr>
        <w:t>:</w:t>
      </w:r>
      <w:r w:rsidR="00977C0B">
        <w:rPr>
          <w:rFonts w:ascii="Cambria" w:hAnsi="Cambria" w:cs="Arial"/>
          <w:b/>
          <w:color w:val="000000"/>
          <w:sz w:val="24"/>
          <w:szCs w:val="24"/>
          <w:lang w:eastAsia="pl-PL"/>
        </w:rPr>
        <w:t>3</w:t>
      </w:r>
      <w:r>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FE2CF3">
        <w:rPr>
          <w:rFonts w:ascii="Cambria" w:hAnsi="Cambria"/>
          <w:b/>
          <w:sz w:val="24"/>
        </w:rPr>
        <w:t>14</w:t>
      </w:r>
      <w:r w:rsidR="006C5568">
        <w:rPr>
          <w:rFonts w:ascii="Cambria" w:hAnsi="Cambria"/>
          <w:b/>
          <w:sz w:val="24"/>
        </w:rPr>
        <w:t>.06</w:t>
      </w:r>
      <w:r w:rsidR="0074498C" w:rsidRPr="003D4F3D">
        <w:rPr>
          <w:rFonts w:ascii="Cambria" w:hAnsi="Cambria"/>
          <w:b/>
          <w:sz w:val="24"/>
        </w:rPr>
        <w:t>.2017</w:t>
      </w:r>
      <w:r w:rsidRPr="003D4F3D">
        <w:rPr>
          <w:rFonts w:ascii="Cambria" w:hAnsi="Cambria"/>
          <w:b/>
          <w:sz w:val="24"/>
        </w:rPr>
        <w:t xml:space="preserve"> r. do godziny </w:t>
      </w:r>
      <w:r w:rsidR="006C5568">
        <w:rPr>
          <w:rFonts w:ascii="Cambria" w:hAnsi="Cambria"/>
          <w:b/>
          <w:sz w:val="24"/>
        </w:rPr>
        <w:t>10</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FE2CF3">
        <w:rPr>
          <w:rFonts w:ascii="Cambria" w:hAnsi="Cambria"/>
          <w:b/>
          <w:sz w:val="24"/>
        </w:rPr>
        <w:t>14</w:t>
      </w:r>
      <w:r w:rsidR="006C5568">
        <w:rPr>
          <w:rFonts w:ascii="Cambria" w:hAnsi="Cambria"/>
          <w:b/>
          <w:sz w:val="24"/>
        </w:rPr>
        <w:t>.06</w:t>
      </w:r>
      <w:r w:rsidR="0074498C" w:rsidRPr="003D4F3D">
        <w:rPr>
          <w:rFonts w:ascii="Cambria" w:hAnsi="Cambria"/>
          <w:b/>
          <w:sz w:val="24"/>
        </w:rPr>
        <w:t>.2017</w:t>
      </w:r>
      <w:r w:rsidRPr="003D4F3D">
        <w:rPr>
          <w:rFonts w:ascii="Cambria" w:hAnsi="Cambria"/>
          <w:b/>
          <w:sz w:val="24"/>
        </w:rPr>
        <w:t xml:space="preserve"> r. o godzinie </w:t>
      </w:r>
      <w:r w:rsidR="00977C0B">
        <w:rPr>
          <w:rFonts w:ascii="Cambria" w:hAnsi="Cambria"/>
          <w:b/>
          <w:sz w:val="24"/>
        </w:rPr>
        <w:t>10:3</w:t>
      </w:r>
      <w:r w:rsidRPr="003D4F3D">
        <w:rPr>
          <w:rFonts w:ascii="Cambria" w:hAnsi="Cambria"/>
          <w:b/>
          <w:sz w:val="24"/>
        </w:rPr>
        <w:t>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60%</w:t>
            </w:r>
          </w:p>
        </w:tc>
      </w:tr>
      <w:tr w:rsidR="00C96580" w:rsidRPr="00E97893" w:rsidTr="008360AC">
        <w:trPr>
          <w:trHeight w:val="340"/>
        </w:trPr>
        <w:tc>
          <w:tcPr>
            <w:tcW w:w="567" w:type="dxa"/>
          </w:tcPr>
          <w:p w:rsidR="00C96580"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2.</w:t>
            </w:r>
          </w:p>
        </w:tc>
        <w:tc>
          <w:tcPr>
            <w:tcW w:w="6378" w:type="dxa"/>
          </w:tcPr>
          <w:p w:rsidR="00C96580" w:rsidRPr="00E97893" w:rsidRDefault="00C96580" w:rsidP="00C96580">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25%</w:t>
            </w:r>
          </w:p>
        </w:tc>
      </w:tr>
      <w:tr w:rsidR="00C96580" w:rsidRPr="00E97893" w:rsidTr="008360AC">
        <w:trPr>
          <w:trHeight w:val="340"/>
        </w:trPr>
        <w:tc>
          <w:tcPr>
            <w:tcW w:w="567"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3.</w:t>
            </w:r>
          </w:p>
        </w:tc>
        <w:tc>
          <w:tcPr>
            <w:tcW w:w="6378" w:type="dxa"/>
          </w:tcPr>
          <w:p w:rsidR="00C96580" w:rsidRDefault="00C96580" w:rsidP="00C96580">
            <w:pPr>
              <w:spacing w:after="0" w:line="240" w:lineRule="auto"/>
              <w:jc w:val="both"/>
              <w:rPr>
                <w:rFonts w:ascii="Cambria" w:hAnsi="Cambria" w:cs="Arial"/>
                <w:sz w:val="24"/>
                <w:szCs w:val="24"/>
              </w:rPr>
            </w:pPr>
            <w:r>
              <w:rPr>
                <w:rFonts w:ascii="Cambria" w:hAnsi="Cambria" w:cs="Arial"/>
                <w:sz w:val="24"/>
                <w:szCs w:val="24"/>
              </w:rPr>
              <w:t>Termin płatności</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8D1F9B" w:rsidRPr="008D1F9B" w:rsidRDefault="0035304D" w:rsidP="008D1F9B">
      <w:pPr>
        <w:spacing w:after="0" w:line="240" w:lineRule="auto"/>
        <w:jc w:val="both"/>
        <w:rPr>
          <w:rFonts w:ascii="Cambria" w:hAnsi="Cambria"/>
          <w:sz w:val="24"/>
        </w:rPr>
      </w:pPr>
      <w:r w:rsidRPr="00B60B99">
        <w:rPr>
          <w:rFonts w:ascii="Cambria" w:hAnsi="Cambria"/>
          <w:sz w:val="24"/>
        </w:rPr>
        <w:t xml:space="preserve">12.3. Ocena ofert zostanie przeprowadzona na podstawie opisanych wyżej kryteriów oraz ich znaczenia. Oferty będą oceniane punktowo. Maksymalna liczba punktów, jaką po uwzględnieniu znaczeń może </w:t>
      </w:r>
      <w:r w:rsidR="008D1F9B">
        <w:rPr>
          <w:rFonts w:ascii="Cambria" w:hAnsi="Cambria"/>
          <w:sz w:val="24"/>
        </w:rPr>
        <w:t xml:space="preserve">osiągnąć oferta, wynosi 100 pkt </w:t>
      </w:r>
      <w:r w:rsidR="008D1F9B" w:rsidRPr="008D1F9B">
        <w:rPr>
          <w:rFonts w:ascii="Cambria" w:hAnsi="Cambria"/>
          <w:sz w:val="24"/>
        </w:rPr>
        <w:t>w tym:</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a) maksymalnie 60 pkt w kryterium cena;</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b) maksymalnie 25 pkt w kryterium termin realizacji zamówienia</w:t>
      </w:r>
    </w:p>
    <w:p w:rsidR="008D1F9B" w:rsidRPr="00B60B99" w:rsidRDefault="008D1F9B" w:rsidP="008D1F9B">
      <w:pPr>
        <w:spacing w:after="0" w:line="240" w:lineRule="auto"/>
        <w:jc w:val="both"/>
        <w:rPr>
          <w:rFonts w:ascii="Cambria" w:hAnsi="Cambria"/>
          <w:sz w:val="24"/>
        </w:rPr>
      </w:pPr>
      <w:r w:rsidRPr="008D1F9B">
        <w:rPr>
          <w:rFonts w:ascii="Cambria" w:hAnsi="Cambria"/>
          <w:sz w:val="24"/>
        </w:rPr>
        <w:t>c) maksymalnie 15 pkt w kryterium termin płatności</w:t>
      </w:r>
      <w:r>
        <w:rPr>
          <w:rFonts w:ascii="Cambria" w:hAnsi="Cambria"/>
          <w:sz w:val="24"/>
        </w:rPr>
        <w:t>.</w:t>
      </w:r>
    </w:p>
    <w:p w:rsidR="0035304D" w:rsidRDefault="0035304D" w:rsidP="0035304D">
      <w:pPr>
        <w:spacing w:after="0" w:line="240" w:lineRule="auto"/>
        <w:jc w:val="both"/>
        <w:rPr>
          <w:rFonts w:ascii="Cambria" w:hAnsi="Cambria"/>
          <w:b/>
          <w:sz w:val="24"/>
        </w:rPr>
      </w:pPr>
    </w:p>
    <w:p w:rsidR="0035304D" w:rsidRDefault="00C96580" w:rsidP="0035304D">
      <w:pPr>
        <w:spacing w:after="0" w:line="240" w:lineRule="auto"/>
        <w:jc w:val="both"/>
        <w:rPr>
          <w:rFonts w:ascii="Cambria" w:hAnsi="Cambria"/>
          <w:b/>
          <w:sz w:val="24"/>
        </w:rPr>
      </w:pPr>
      <w:r>
        <w:rPr>
          <w:rFonts w:ascii="Cambria" w:hAnsi="Cambria"/>
          <w:b/>
          <w:sz w:val="24"/>
        </w:rPr>
        <w:t xml:space="preserve">1) </w:t>
      </w:r>
      <w:r w:rsidR="0035304D" w:rsidRPr="0035304D">
        <w:rPr>
          <w:rFonts w:ascii="Cambria" w:hAnsi="Cambria"/>
          <w:b/>
          <w:sz w:val="24"/>
        </w:rPr>
        <w:t xml:space="preserve">Każdej ocenianej ofercie Zamawiający przyzna punkty za cenę oferty </w:t>
      </w:r>
      <w:r w:rsidR="00753A86">
        <w:rPr>
          <w:rFonts w:ascii="Cambria" w:hAnsi="Cambria"/>
          <w:b/>
          <w:sz w:val="24"/>
        </w:rPr>
        <w:t xml:space="preserve">(C) </w:t>
      </w:r>
      <w:r w:rsidR="0035304D" w:rsidRPr="0035304D">
        <w:rPr>
          <w:rFonts w:ascii="Cambria" w:hAnsi="Cambria"/>
          <w:b/>
          <w:sz w:val="24"/>
        </w:rPr>
        <w:t>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C96580">
        <w:rPr>
          <w:rFonts w:ascii="Arial" w:hAnsi="Arial" w:cs="Arial"/>
          <w:sz w:val="20"/>
          <w:szCs w:val="20"/>
        </w:rPr>
        <w:t xml:space="preserve"> x 60%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Pr="00A8008B"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DE4499" w:rsidRPr="00A8008B" w:rsidRDefault="00C96580" w:rsidP="00DE4499">
      <w:pPr>
        <w:rPr>
          <w:rFonts w:ascii="Cambria" w:hAnsi="Cambria" w:cs="Arial"/>
          <w:b/>
          <w:sz w:val="24"/>
          <w:szCs w:val="24"/>
        </w:rPr>
      </w:pPr>
      <w:r w:rsidRPr="00A8008B">
        <w:rPr>
          <w:rFonts w:ascii="Cambria" w:hAnsi="Cambria" w:cs="Arial"/>
          <w:b/>
          <w:sz w:val="24"/>
          <w:szCs w:val="24"/>
        </w:rPr>
        <w:t xml:space="preserve">2) </w:t>
      </w:r>
      <w:r w:rsidR="00DE4499" w:rsidRPr="00A8008B">
        <w:rPr>
          <w:rFonts w:ascii="Cambria" w:hAnsi="Cambria" w:cs="Arial"/>
          <w:b/>
          <w:sz w:val="24"/>
          <w:szCs w:val="24"/>
        </w:rPr>
        <w:t xml:space="preserve">Kryterium </w:t>
      </w:r>
      <w:r w:rsidR="00753A86" w:rsidRPr="00A8008B">
        <w:rPr>
          <w:rFonts w:ascii="Cambria" w:hAnsi="Cambria" w:cs="Arial"/>
          <w:b/>
          <w:sz w:val="24"/>
          <w:szCs w:val="24"/>
        </w:rPr>
        <w:t>–</w:t>
      </w:r>
      <w:r w:rsidR="00DE4499" w:rsidRPr="00A8008B">
        <w:rPr>
          <w:rFonts w:ascii="Cambria" w:hAnsi="Cambria" w:cs="Arial"/>
          <w:b/>
          <w:sz w:val="24"/>
          <w:szCs w:val="24"/>
        </w:rPr>
        <w:t xml:space="preserve"> </w:t>
      </w:r>
      <w:r w:rsidR="00753A86" w:rsidRPr="00A8008B">
        <w:rPr>
          <w:rFonts w:ascii="Cambria" w:hAnsi="Cambria" w:cs="Arial"/>
          <w:b/>
          <w:sz w:val="24"/>
          <w:szCs w:val="24"/>
        </w:rPr>
        <w:t>Termin realizacji zamówienia (</w:t>
      </w:r>
      <w:proofErr w:type="spellStart"/>
      <w:r w:rsidR="00753A86" w:rsidRPr="00A8008B">
        <w:rPr>
          <w:rFonts w:ascii="Cambria" w:hAnsi="Cambria" w:cs="Arial"/>
          <w:b/>
          <w:sz w:val="24"/>
          <w:szCs w:val="24"/>
        </w:rPr>
        <w:t>Tr</w:t>
      </w:r>
      <w:proofErr w:type="spellEnd"/>
      <w:r w:rsidR="00753A86" w:rsidRPr="00A8008B">
        <w:rPr>
          <w:rFonts w:ascii="Cambria" w:hAnsi="Cambria" w:cs="Arial"/>
          <w:b/>
          <w:sz w:val="24"/>
          <w:szCs w:val="24"/>
        </w:rPr>
        <w:t>):</w:t>
      </w:r>
    </w:p>
    <w:p w:rsidR="00DE4499" w:rsidRPr="00A8008B" w:rsidRDefault="00DE4499" w:rsidP="00DE4499">
      <w:pPr>
        <w:rPr>
          <w:rFonts w:ascii="Cambria" w:hAnsi="Cambria" w:cs="Arial"/>
          <w:sz w:val="24"/>
          <w:szCs w:val="24"/>
        </w:rPr>
      </w:pPr>
      <w:r w:rsidRPr="00A8008B">
        <w:rPr>
          <w:rFonts w:ascii="Cambria" w:hAnsi="Cambria" w:cs="Arial"/>
          <w:sz w:val="24"/>
          <w:szCs w:val="24"/>
        </w:rPr>
        <w:t>Ocenie podlegać będzie termin realizacji dostaw częściowych zadeklarowany przez Wykonawcę w formularzu oferty od daty otrzymania zgłoszenia/zamówienia.</w:t>
      </w:r>
    </w:p>
    <w:p w:rsidR="00DE4499" w:rsidRPr="00A8008B" w:rsidRDefault="00DE4499" w:rsidP="00DE4499">
      <w:pPr>
        <w:rPr>
          <w:rFonts w:ascii="Cambria" w:hAnsi="Cambria" w:cs="Arial"/>
          <w:sz w:val="24"/>
          <w:szCs w:val="24"/>
        </w:rPr>
      </w:pPr>
      <w:r w:rsidRPr="00A8008B">
        <w:rPr>
          <w:rFonts w:ascii="Cambria" w:hAnsi="Cambria" w:cs="Arial"/>
          <w:sz w:val="24"/>
          <w:szCs w:val="24"/>
        </w:rPr>
        <w:t>Maksymalnie w kryterium można uzyskać 25 pkt.</w:t>
      </w:r>
    </w:p>
    <w:p w:rsidR="00F13B55" w:rsidRDefault="00F13B55" w:rsidP="00DE4499">
      <w:pPr>
        <w:rPr>
          <w:rFonts w:ascii="Cambria" w:hAnsi="Cambria" w:cs="Arial"/>
          <w:sz w:val="24"/>
          <w:szCs w:val="24"/>
        </w:rPr>
      </w:pPr>
      <w:r>
        <w:rPr>
          <w:rFonts w:ascii="Cambria" w:hAnsi="Cambria" w:cs="Arial"/>
          <w:b/>
          <w:sz w:val="24"/>
          <w:szCs w:val="24"/>
        </w:rPr>
        <w:br/>
        <w:t xml:space="preserve">Uwaga: </w:t>
      </w:r>
      <w:r>
        <w:rPr>
          <w:rFonts w:ascii="Cambria" w:hAnsi="Cambria" w:cs="Arial"/>
          <w:b/>
          <w:sz w:val="24"/>
          <w:szCs w:val="24"/>
        </w:rPr>
        <w:br/>
      </w:r>
      <w:r w:rsidR="00DE4499" w:rsidRPr="00A8008B">
        <w:rPr>
          <w:rFonts w:ascii="Cambria" w:hAnsi="Cambria" w:cs="Arial"/>
          <w:b/>
          <w:sz w:val="24"/>
          <w:szCs w:val="24"/>
        </w:rPr>
        <w:t xml:space="preserve">Maksymalny termin realizacji dostaw częściowych </w:t>
      </w:r>
      <w:r w:rsidR="002F3230">
        <w:rPr>
          <w:rFonts w:ascii="Cambria" w:hAnsi="Cambria" w:cs="Arial"/>
          <w:b/>
          <w:sz w:val="24"/>
          <w:szCs w:val="24"/>
        </w:rPr>
        <w:t>sprzętu medycznego jednorazowego użytku</w:t>
      </w:r>
      <w:r>
        <w:rPr>
          <w:rFonts w:ascii="Cambria" w:hAnsi="Cambria" w:cs="Arial"/>
          <w:b/>
          <w:sz w:val="24"/>
          <w:szCs w:val="24"/>
        </w:rPr>
        <w:t xml:space="preserve"> liczony</w:t>
      </w:r>
      <w:r w:rsidR="00DE4499" w:rsidRPr="00A8008B">
        <w:rPr>
          <w:rFonts w:ascii="Cambria" w:hAnsi="Cambria" w:cs="Arial"/>
          <w:b/>
          <w:sz w:val="24"/>
          <w:szCs w:val="24"/>
        </w:rPr>
        <w:t xml:space="preserve"> od otrzymania zgłoszenia/zamówienia </w:t>
      </w:r>
      <w:r>
        <w:rPr>
          <w:rFonts w:ascii="Cambria" w:hAnsi="Cambria" w:cs="Arial"/>
          <w:b/>
          <w:sz w:val="24"/>
          <w:szCs w:val="24"/>
        </w:rPr>
        <w:t xml:space="preserve">nie może </w:t>
      </w:r>
      <w:r w:rsidR="00DE4499" w:rsidRPr="00A8008B">
        <w:rPr>
          <w:rFonts w:ascii="Cambria" w:hAnsi="Cambria" w:cs="Arial"/>
          <w:b/>
          <w:sz w:val="24"/>
          <w:szCs w:val="24"/>
        </w:rPr>
        <w:t xml:space="preserve">wynosić </w:t>
      </w:r>
      <w:r>
        <w:rPr>
          <w:rFonts w:ascii="Cambria" w:hAnsi="Cambria" w:cs="Arial"/>
          <w:b/>
          <w:sz w:val="24"/>
          <w:szCs w:val="24"/>
        </w:rPr>
        <w:t xml:space="preserve">więcej niż </w:t>
      </w:r>
      <w:r w:rsidR="00DE4499" w:rsidRPr="00A8008B">
        <w:rPr>
          <w:rFonts w:ascii="Cambria" w:hAnsi="Cambria" w:cs="Arial"/>
          <w:b/>
          <w:sz w:val="24"/>
          <w:szCs w:val="24"/>
        </w:rPr>
        <w:t>5 dni roboczych</w:t>
      </w:r>
      <w:r w:rsidR="00DE4499" w:rsidRPr="00A8008B">
        <w:rPr>
          <w:rFonts w:ascii="Cambria" w:hAnsi="Cambria" w:cs="Arial"/>
          <w:sz w:val="24"/>
          <w:szCs w:val="24"/>
        </w:rPr>
        <w:t xml:space="preserve">. </w:t>
      </w:r>
    </w:p>
    <w:p w:rsidR="00DE4499" w:rsidRPr="00A8008B" w:rsidRDefault="00DE4499" w:rsidP="00DE4499">
      <w:pPr>
        <w:rPr>
          <w:rFonts w:ascii="Cambria" w:hAnsi="Cambria" w:cs="Arial"/>
          <w:sz w:val="24"/>
          <w:szCs w:val="24"/>
        </w:rPr>
      </w:pPr>
      <w:r w:rsidRPr="00A8008B">
        <w:rPr>
          <w:rFonts w:ascii="Cambria" w:hAnsi="Cambria" w:cs="Arial"/>
          <w:sz w:val="24"/>
          <w:szCs w:val="24"/>
        </w:rPr>
        <w:lastRenderedPageBreak/>
        <w:t>Jeżeli Wykonawca zaoferuje dłuższy termin realizacji dostaw częściowych przedmiotu zamówienia tym samym przygotuje ofertę niezgodnie z SIWZ co spowoduje jej odrzucenie.</w:t>
      </w:r>
    </w:p>
    <w:p w:rsidR="00C96580" w:rsidRPr="00A8008B" w:rsidRDefault="00DE4499" w:rsidP="00DE4499">
      <w:pPr>
        <w:rPr>
          <w:rFonts w:ascii="Cambria" w:hAnsi="Cambria" w:cs="Arial"/>
          <w:sz w:val="24"/>
          <w:szCs w:val="24"/>
        </w:rPr>
      </w:pPr>
      <w:r w:rsidRPr="00A8008B">
        <w:rPr>
          <w:rFonts w:ascii="Cambria" w:hAnsi="Cambria" w:cs="Arial"/>
          <w:sz w:val="24"/>
          <w:szCs w:val="24"/>
        </w:rPr>
        <w:t>W przypadku nie wypełnienia w formularzu ofertowym stosownej rubryki zamawiający uzna, że wykonawca deklaruje termin dostawy na 5 dni roboczych.</w:t>
      </w:r>
    </w:p>
    <w:p w:rsidR="00DE4499" w:rsidRPr="00A8008B" w:rsidRDefault="00DE4499" w:rsidP="00DE4499">
      <w:pPr>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 xml:space="preserve">Termin realizacji zamówienia </w:t>
            </w:r>
            <w:r w:rsidRPr="00A8008B">
              <w:rPr>
                <w:rFonts w:ascii="Cambria" w:hAnsi="Cambria" w:cs="Arial"/>
                <w:b/>
                <w:sz w:val="24"/>
                <w:szCs w:val="24"/>
              </w:rPr>
              <w:br/>
              <w:t>(dostaw częściowych)</w:t>
            </w:r>
          </w:p>
        </w:tc>
        <w:tc>
          <w:tcPr>
            <w:tcW w:w="3070"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Przyznane punkty</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5 dni roboczych</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4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3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2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25</w:t>
            </w:r>
          </w:p>
        </w:tc>
      </w:tr>
    </w:tbl>
    <w:p w:rsidR="00C96580" w:rsidRPr="00A8008B" w:rsidRDefault="00C96580" w:rsidP="0035304D">
      <w:pPr>
        <w:rPr>
          <w:rFonts w:ascii="Cambria" w:hAnsi="Cambria" w:cs="Arial"/>
          <w:sz w:val="24"/>
          <w:szCs w:val="24"/>
        </w:rPr>
      </w:pPr>
    </w:p>
    <w:p w:rsidR="00753A86" w:rsidRPr="00753A86" w:rsidRDefault="00753A86" w:rsidP="00753A86">
      <w:pPr>
        <w:rPr>
          <w:rFonts w:ascii="Cambria" w:hAnsi="Cambria" w:cs="Arial"/>
          <w:sz w:val="24"/>
          <w:szCs w:val="24"/>
        </w:rPr>
      </w:pPr>
      <w:r w:rsidRPr="00A8008B">
        <w:rPr>
          <w:rFonts w:ascii="Cambria" w:hAnsi="Cambria" w:cs="Arial"/>
          <w:b/>
          <w:sz w:val="24"/>
          <w:szCs w:val="24"/>
        </w:rPr>
        <w:t>3) Kryterium – Termin płatności (</w:t>
      </w:r>
      <w:proofErr w:type="spellStart"/>
      <w:r w:rsidRPr="00A8008B">
        <w:rPr>
          <w:rFonts w:ascii="Cambria" w:hAnsi="Cambria" w:cs="Arial"/>
          <w:b/>
          <w:sz w:val="24"/>
          <w:szCs w:val="24"/>
        </w:rPr>
        <w:t>Tp</w:t>
      </w:r>
      <w:proofErr w:type="spellEnd"/>
      <w:r w:rsidRPr="00A8008B">
        <w:rPr>
          <w:rFonts w:ascii="Cambria" w:hAnsi="Cambria" w:cs="Arial"/>
          <w:b/>
          <w:sz w:val="24"/>
          <w:szCs w:val="24"/>
        </w:rPr>
        <w:t>)</w:t>
      </w:r>
      <w:r w:rsidRPr="00753A86">
        <w:rPr>
          <w:rFonts w:ascii="Cambria" w:hAnsi="Cambria" w:cs="Arial"/>
          <w:b/>
          <w:sz w:val="24"/>
          <w:szCs w:val="24"/>
        </w:rPr>
        <w:t>:</w:t>
      </w:r>
    </w:p>
    <w:p w:rsidR="00710E48" w:rsidRPr="00FA04B3" w:rsidRDefault="00710E48" w:rsidP="00710E48">
      <w:pPr>
        <w:rPr>
          <w:rFonts w:ascii="Cambria" w:hAnsi="Cambria" w:cs="Arial"/>
          <w:b/>
          <w:sz w:val="24"/>
          <w:szCs w:val="24"/>
        </w:rPr>
      </w:pPr>
      <w:r w:rsidRPr="00753A86">
        <w:rPr>
          <w:rFonts w:ascii="Cambria" w:hAnsi="Cambria" w:cs="Arial"/>
          <w:sz w:val="24"/>
          <w:szCs w:val="24"/>
        </w:rPr>
        <w:t>Ocenie podlegać będzie termin płatności zadeklarowany przez Wykonawcę w formularzu oferty.</w:t>
      </w:r>
      <w:r>
        <w:rPr>
          <w:rFonts w:ascii="Cambria" w:hAnsi="Cambria" w:cs="Arial"/>
          <w:sz w:val="24"/>
          <w:szCs w:val="24"/>
        </w:rPr>
        <w:t xml:space="preserve"> </w:t>
      </w:r>
      <w:r w:rsidRPr="00753A86">
        <w:rPr>
          <w:rFonts w:ascii="Cambria" w:hAnsi="Cambria" w:cs="Arial"/>
          <w:sz w:val="24"/>
          <w:szCs w:val="24"/>
        </w:rPr>
        <w:t xml:space="preserve">Maksymalnie w kryterium można uzyskać </w:t>
      </w:r>
      <w:r>
        <w:rPr>
          <w:rFonts w:ascii="Cambria" w:hAnsi="Cambria" w:cs="Arial"/>
          <w:sz w:val="24"/>
          <w:szCs w:val="24"/>
        </w:rPr>
        <w:t>1</w:t>
      </w:r>
      <w:r w:rsidRPr="00753A86">
        <w:rPr>
          <w:rFonts w:ascii="Cambria" w:hAnsi="Cambria" w:cs="Arial"/>
          <w:sz w:val="24"/>
          <w:szCs w:val="24"/>
        </w:rPr>
        <w:t>5 pkt.</w:t>
      </w:r>
      <w:r>
        <w:rPr>
          <w:rFonts w:ascii="Cambria" w:hAnsi="Cambria" w:cs="Arial"/>
          <w:sz w:val="24"/>
          <w:szCs w:val="24"/>
        </w:rPr>
        <w:t xml:space="preserve"> </w:t>
      </w:r>
      <w:r>
        <w:rPr>
          <w:rFonts w:ascii="Cambria" w:hAnsi="Cambria" w:cs="Arial"/>
          <w:sz w:val="24"/>
          <w:szCs w:val="24"/>
        </w:rPr>
        <w:br/>
      </w:r>
      <w:r>
        <w:rPr>
          <w:rFonts w:ascii="Cambria" w:hAnsi="Cambria" w:cs="Arial"/>
          <w:b/>
          <w:sz w:val="24"/>
          <w:szCs w:val="24"/>
        </w:rPr>
        <w:br/>
        <w:t xml:space="preserve">Uwaga: </w:t>
      </w:r>
      <w:r>
        <w:rPr>
          <w:rFonts w:ascii="Cambria" w:hAnsi="Cambria" w:cs="Arial"/>
          <w:b/>
          <w:sz w:val="24"/>
          <w:szCs w:val="24"/>
        </w:rPr>
        <w:br/>
      </w:r>
      <w:r w:rsidRPr="00FA04B3">
        <w:rPr>
          <w:rFonts w:ascii="Cambria" w:hAnsi="Cambria" w:cs="Arial"/>
          <w:b/>
          <w:sz w:val="24"/>
          <w:szCs w:val="24"/>
        </w:rPr>
        <w:t>Minimalny termin płatności nie może wynosić mniej niż 30 dni. Jeżeli Wykonawca zaoferuje krótszy okres płatności to przygotuje ofertę niezgodnie z SIWZ co skutkować będzie odrzuceniem oferty.</w:t>
      </w:r>
    </w:p>
    <w:p w:rsidR="00753A86" w:rsidRPr="00753A86" w:rsidRDefault="00753A86" w:rsidP="00753A86">
      <w:pPr>
        <w:rPr>
          <w:rFonts w:ascii="Cambria" w:hAnsi="Cambria" w:cs="Arial"/>
          <w:sz w:val="24"/>
          <w:szCs w:val="24"/>
        </w:rPr>
      </w:pPr>
      <w:r w:rsidRPr="00753A86">
        <w:rPr>
          <w:rFonts w:ascii="Cambria" w:hAnsi="Cambria" w:cs="Arial"/>
          <w:sz w:val="24"/>
          <w:szCs w:val="24"/>
        </w:rPr>
        <w:t>W przypadku nie wypełnienia w formularzu ofertowym stosownej rubryki zamawiający uzna, że</w:t>
      </w:r>
      <w:r>
        <w:rPr>
          <w:rFonts w:ascii="Cambria" w:hAnsi="Cambria" w:cs="Arial"/>
          <w:sz w:val="24"/>
          <w:szCs w:val="24"/>
        </w:rPr>
        <w:t xml:space="preserve"> </w:t>
      </w:r>
      <w:r w:rsidRPr="00753A86">
        <w:rPr>
          <w:rFonts w:ascii="Cambria" w:hAnsi="Cambria" w:cs="Arial"/>
          <w:sz w:val="24"/>
          <w:szCs w:val="24"/>
        </w:rPr>
        <w:t>wykonawca deklaruje najkrótszy termin płatności tj</w:t>
      </w:r>
      <w:r>
        <w:rPr>
          <w:rFonts w:ascii="Cambria" w:hAnsi="Cambria" w:cs="Arial"/>
          <w:sz w:val="24"/>
          <w:szCs w:val="24"/>
        </w:rPr>
        <w:t>.</w:t>
      </w:r>
      <w:r w:rsidR="003B63F3">
        <w:rPr>
          <w:rFonts w:ascii="Cambria" w:hAnsi="Cambria" w:cs="Arial"/>
          <w:sz w:val="24"/>
          <w:szCs w:val="24"/>
        </w:rPr>
        <w:t xml:space="preserve"> 30 dni</w:t>
      </w:r>
      <w:r w:rsidRPr="00753A86">
        <w:rPr>
          <w:rFonts w:ascii="Cambria" w:hAnsi="Cambria" w:cs="Arial"/>
          <w:sz w:val="24"/>
          <w:szCs w:val="24"/>
        </w:rPr>
        <w:t>.</w:t>
      </w:r>
    </w:p>
    <w:p w:rsidR="00DE4499" w:rsidRDefault="00753A86" w:rsidP="00753A86">
      <w:pPr>
        <w:rPr>
          <w:rFonts w:ascii="Cambria" w:hAnsi="Cambria" w:cs="Arial"/>
          <w:sz w:val="24"/>
          <w:szCs w:val="24"/>
        </w:rPr>
      </w:pPr>
      <w:r w:rsidRPr="00753A86">
        <w:rPr>
          <w:rFonts w:ascii="Cambria" w:hAnsi="Cambria" w:cs="Arial"/>
          <w:sz w:val="24"/>
          <w:szCs w:val="24"/>
        </w:rPr>
        <w:t>Maksymalny termin płatności jaki będzie oceniany to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753A86" w:rsidRPr="00A8008B" w:rsidTr="00A8008B">
        <w:tc>
          <w:tcPr>
            <w:tcW w:w="1101"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Termin płatności</w:t>
            </w:r>
          </w:p>
        </w:tc>
        <w:tc>
          <w:tcPr>
            <w:tcW w:w="3070"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Przyznane punkty</w:t>
            </w:r>
          </w:p>
        </w:tc>
      </w:tr>
      <w:tr w:rsidR="00753A86" w:rsidRPr="00A8008B" w:rsidTr="00A8008B">
        <w:tc>
          <w:tcPr>
            <w:tcW w:w="1101" w:type="dxa"/>
            <w:shd w:val="clear" w:color="auto" w:fill="auto"/>
            <w:vAlign w:val="center"/>
          </w:tcPr>
          <w:p w:rsidR="00753A86" w:rsidRPr="00A8008B" w:rsidRDefault="00753A86"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753A86" w:rsidRPr="00A8008B" w:rsidRDefault="00753A86" w:rsidP="00A8008B">
            <w:pPr>
              <w:rPr>
                <w:rFonts w:ascii="Cambria" w:hAnsi="Cambria" w:cs="Arial"/>
                <w:sz w:val="24"/>
                <w:szCs w:val="24"/>
              </w:rPr>
            </w:pPr>
            <w:r w:rsidRPr="00A8008B">
              <w:rPr>
                <w:rFonts w:ascii="Cambria" w:hAnsi="Cambria" w:cs="Arial"/>
                <w:sz w:val="24"/>
                <w:szCs w:val="24"/>
              </w:rPr>
              <w:t>30 dni</w:t>
            </w:r>
          </w:p>
        </w:tc>
        <w:tc>
          <w:tcPr>
            <w:tcW w:w="3070" w:type="dxa"/>
            <w:shd w:val="clear" w:color="auto" w:fill="auto"/>
          </w:tcPr>
          <w:p w:rsidR="00753A86" w:rsidRPr="00A8008B" w:rsidRDefault="00753A86" w:rsidP="00A8008B">
            <w:pPr>
              <w:jc w:val="center"/>
              <w:rPr>
                <w:rFonts w:ascii="Cambria" w:hAnsi="Cambria" w:cs="Arial"/>
                <w:sz w:val="24"/>
                <w:szCs w:val="24"/>
              </w:rPr>
            </w:pPr>
            <w:r w:rsidRPr="00A8008B">
              <w:rPr>
                <w:rFonts w:ascii="Cambria" w:hAnsi="Cambria" w:cs="Arial"/>
                <w:sz w:val="24"/>
                <w:szCs w:val="24"/>
              </w:rPr>
              <w:t>0</w:t>
            </w:r>
          </w:p>
        </w:tc>
      </w:tr>
      <w:tr w:rsidR="00753A86" w:rsidRPr="00A8008B" w:rsidTr="00A8008B">
        <w:tc>
          <w:tcPr>
            <w:tcW w:w="1101" w:type="dxa"/>
            <w:shd w:val="clear" w:color="auto" w:fill="auto"/>
            <w:vAlign w:val="center"/>
          </w:tcPr>
          <w:p w:rsidR="00753A86" w:rsidRPr="00A8008B" w:rsidRDefault="003B63F3"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753A86" w:rsidRPr="00A8008B" w:rsidRDefault="009817B5" w:rsidP="00A8008B">
            <w:pPr>
              <w:rPr>
                <w:rFonts w:ascii="Cambria" w:hAnsi="Cambria" w:cs="Arial"/>
                <w:sz w:val="24"/>
                <w:szCs w:val="24"/>
              </w:rPr>
            </w:pPr>
            <w:r>
              <w:rPr>
                <w:rFonts w:ascii="Cambria" w:hAnsi="Cambria" w:cs="Arial"/>
                <w:sz w:val="24"/>
                <w:szCs w:val="24"/>
              </w:rPr>
              <w:t xml:space="preserve">Od 31 do </w:t>
            </w:r>
            <w:r w:rsidR="003B63F3" w:rsidRPr="00A8008B">
              <w:rPr>
                <w:rFonts w:ascii="Cambria" w:hAnsi="Cambria" w:cs="Arial"/>
                <w:sz w:val="24"/>
                <w:szCs w:val="24"/>
              </w:rPr>
              <w:t>40 dni</w:t>
            </w:r>
          </w:p>
        </w:tc>
        <w:tc>
          <w:tcPr>
            <w:tcW w:w="3070" w:type="dxa"/>
            <w:shd w:val="clear" w:color="auto" w:fill="auto"/>
          </w:tcPr>
          <w:p w:rsidR="00753A86" w:rsidRPr="00A8008B" w:rsidRDefault="008F39AB" w:rsidP="00A8008B">
            <w:pPr>
              <w:jc w:val="center"/>
              <w:rPr>
                <w:rFonts w:ascii="Cambria" w:hAnsi="Cambria" w:cs="Arial"/>
                <w:sz w:val="24"/>
                <w:szCs w:val="24"/>
              </w:rPr>
            </w:pPr>
            <w:r>
              <w:rPr>
                <w:rFonts w:ascii="Cambria" w:hAnsi="Cambria" w:cs="Arial"/>
                <w:sz w:val="24"/>
                <w:szCs w:val="24"/>
              </w:rPr>
              <w:t>3</w:t>
            </w:r>
          </w:p>
        </w:tc>
      </w:tr>
      <w:tr w:rsidR="003B63F3" w:rsidRPr="00A8008B" w:rsidTr="00A8008B">
        <w:tc>
          <w:tcPr>
            <w:tcW w:w="1101" w:type="dxa"/>
            <w:shd w:val="clear" w:color="auto" w:fill="auto"/>
            <w:vAlign w:val="center"/>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3B63F3" w:rsidRPr="00A8008B" w:rsidRDefault="009817B5" w:rsidP="00A8008B">
            <w:pPr>
              <w:rPr>
                <w:rFonts w:ascii="Cambria" w:hAnsi="Cambria" w:cs="Arial"/>
                <w:sz w:val="24"/>
                <w:szCs w:val="24"/>
              </w:rPr>
            </w:pPr>
            <w:r>
              <w:rPr>
                <w:rFonts w:ascii="Cambria" w:hAnsi="Cambria" w:cs="Arial"/>
                <w:sz w:val="24"/>
                <w:szCs w:val="24"/>
              </w:rPr>
              <w:t xml:space="preserve">Od 41 do </w:t>
            </w:r>
            <w:r w:rsidR="00F244A1">
              <w:rPr>
                <w:rFonts w:ascii="Cambria" w:hAnsi="Cambria" w:cs="Arial"/>
                <w:sz w:val="24"/>
                <w:szCs w:val="24"/>
              </w:rPr>
              <w:t>5</w:t>
            </w:r>
            <w:r w:rsidR="008F39AB">
              <w:rPr>
                <w:rFonts w:ascii="Cambria" w:hAnsi="Cambria" w:cs="Arial"/>
                <w:sz w:val="24"/>
                <w:szCs w:val="24"/>
              </w:rPr>
              <w:t>0</w:t>
            </w:r>
            <w:r w:rsidR="003B63F3" w:rsidRPr="00A8008B">
              <w:rPr>
                <w:rFonts w:ascii="Cambria" w:hAnsi="Cambria" w:cs="Arial"/>
                <w:sz w:val="24"/>
                <w:szCs w:val="24"/>
              </w:rPr>
              <w:t xml:space="preserve"> dni</w:t>
            </w:r>
          </w:p>
        </w:tc>
        <w:tc>
          <w:tcPr>
            <w:tcW w:w="3070" w:type="dxa"/>
            <w:shd w:val="clear" w:color="auto" w:fill="auto"/>
          </w:tcPr>
          <w:p w:rsidR="003B63F3" w:rsidRPr="00A8008B" w:rsidRDefault="008F39AB" w:rsidP="00A8008B">
            <w:pPr>
              <w:jc w:val="center"/>
              <w:rPr>
                <w:rFonts w:ascii="Cambria" w:hAnsi="Cambria" w:cs="Arial"/>
                <w:sz w:val="24"/>
                <w:szCs w:val="24"/>
              </w:rPr>
            </w:pPr>
            <w:r>
              <w:rPr>
                <w:rFonts w:ascii="Cambria" w:hAnsi="Cambria" w:cs="Arial"/>
                <w:sz w:val="24"/>
                <w:szCs w:val="24"/>
              </w:rPr>
              <w:t>7</w:t>
            </w:r>
          </w:p>
        </w:tc>
      </w:tr>
      <w:tr w:rsidR="008F39AB" w:rsidRPr="00A8008B" w:rsidTr="00A8008B">
        <w:tc>
          <w:tcPr>
            <w:tcW w:w="1101" w:type="dxa"/>
            <w:shd w:val="clear" w:color="auto" w:fill="auto"/>
            <w:vAlign w:val="center"/>
          </w:tcPr>
          <w:p w:rsidR="008F39AB" w:rsidRPr="00A8008B" w:rsidRDefault="008F39AB" w:rsidP="00A8008B">
            <w:pPr>
              <w:jc w:val="center"/>
              <w:rPr>
                <w:rFonts w:ascii="Cambria" w:hAnsi="Cambria" w:cs="Arial"/>
                <w:sz w:val="24"/>
                <w:szCs w:val="24"/>
              </w:rPr>
            </w:pPr>
            <w:r>
              <w:rPr>
                <w:rFonts w:ascii="Cambria" w:hAnsi="Cambria" w:cs="Arial"/>
                <w:sz w:val="24"/>
                <w:szCs w:val="24"/>
              </w:rPr>
              <w:t>4.</w:t>
            </w:r>
          </w:p>
        </w:tc>
        <w:tc>
          <w:tcPr>
            <w:tcW w:w="5039" w:type="dxa"/>
            <w:shd w:val="clear" w:color="auto" w:fill="auto"/>
          </w:tcPr>
          <w:p w:rsidR="008F39AB" w:rsidRPr="00A8008B" w:rsidRDefault="008F39AB" w:rsidP="00792AF4">
            <w:pPr>
              <w:rPr>
                <w:rFonts w:ascii="Cambria" w:hAnsi="Cambria" w:cs="Arial"/>
                <w:sz w:val="24"/>
                <w:szCs w:val="24"/>
              </w:rPr>
            </w:pPr>
            <w:r>
              <w:rPr>
                <w:rFonts w:ascii="Cambria" w:hAnsi="Cambria" w:cs="Arial"/>
                <w:sz w:val="24"/>
                <w:szCs w:val="24"/>
              </w:rPr>
              <w:t>Od 51 do 59</w:t>
            </w:r>
            <w:r w:rsidRPr="00A8008B">
              <w:rPr>
                <w:rFonts w:ascii="Cambria" w:hAnsi="Cambria" w:cs="Arial"/>
                <w:sz w:val="24"/>
                <w:szCs w:val="24"/>
              </w:rPr>
              <w:t xml:space="preserve"> dni</w:t>
            </w:r>
          </w:p>
        </w:tc>
        <w:tc>
          <w:tcPr>
            <w:tcW w:w="3070" w:type="dxa"/>
            <w:shd w:val="clear" w:color="auto" w:fill="auto"/>
          </w:tcPr>
          <w:p w:rsidR="008F39AB" w:rsidRPr="00A8008B" w:rsidRDefault="008F39AB" w:rsidP="00792AF4">
            <w:pPr>
              <w:jc w:val="center"/>
              <w:rPr>
                <w:rFonts w:ascii="Cambria" w:hAnsi="Cambria" w:cs="Arial"/>
                <w:sz w:val="24"/>
                <w:szCs w:val="24"/>
              </w:rPr>
            </w:pPr>
            <w:r>
              <w:rPr>
                <w:rFonts w:ascii="Cambria" w:hAnsi="Cambria" w:cs="Arial"/>
                <w:sz w:val="24"/>
                <w:szCs w:val="24"/>
              </w:rPr>
              <w:t>12</w:t>
            </w:r>
          </w:p>
        </w:tc>
      </w:tr>
      <w:tr w:rsidR="008F39AB" w:rsidRPr="00A8008B" w:rsidTr="00A8008B">
        <w:tc>
          <w:tcPr>
            <w:tcW w:w="1101" w:type="dxa"/>
            <w:shd w:val="clear" w:color="auto" w:fill="auto"/>
            <w:vAlign w:val="center"/>
          </w:tcPr>
          <w:p w:rsidR="008F39AB" w:rsidRPr="00A8008B" w:rsidRDefault="008F39AB" w:rsidP="00A8008B">
            <w:pPr>
              <w:jc w:val="center"/>
              <w:rPr>
                <w:rFonts w:ascii="Cambria" w:hAnsi="Cambria" w:cs="Arial"/>
                <w:sz w:val="24"/>
                <w:szCs w:val="24"/>
              </w:rPr>
            </w:pPr>
            <w:r>
              <w:rPr>
                <w:rFonts w:ascii="Cambria" w:hAnsi="Cambria" w:cs="Arial"/>
                <w:sz w:val="24"/>
                <w:szCs w:val="24"/>
              </w:rPr>
              <w:t>5</w:t>
            </w:r>
            <w:r w:rsidRPr="00A8008B">
              <w:rPr>
                <w:rFonts w:ascii="Cambria" w:hAnsi="Cambria" w:cs="Arial"/>
                <w:sz w:val="24"/>
                <w:szCs w:val="24"/>
              </w:rPr>
              <w:t>.</w:t>
            </w:r>
          </w:p>
        </w:tc>
        <w:tc>
          <w:tcPr>
            <w:tcW w:w="5039" w:type="dxa"/>
            <w:shd w:val="clear" w:color="auto" w:fill="auto"/>
          </w:tcPr>
          <w:p w:rsidR="008F39AB" w:rsidRPr="00A8008B" w:rsidRDefault="008F39AB" w:rsidP="00A8008B">
            <w:pPr>
              <w:rPr>
                <w:rFonts w:ascii="Cambria" w:hAnsi="Cambria" w:cs="Arial"/>
                <w:sz w:val="24"/>
                <w:szCs w:val="24"/>
              </w:rPr>
            </w:pPr>
            <w:r w:rsidRPr="00A8008B">
              <w:rPr>
                <w:rFonts w:ascii="Cambria" w:hAnsi="Cambria" w:cs="Arial"/>
                <w:sz w:val="24"/>
                <w:szCs w:val="24"/>
              </w:rPr>
              <w:t>60 dni</w:t>
            </w:r>
          </w:p>
        </w:tc>
        <w:tc>
          <w:tcPr>
            <w:tcW w:w="3070" w:type="dxa"/>
            <w:shd w:val="clear" w:color="auto" w:fill="auto"/>
          </w:tcPr>
          <w:p w:rsidR="008F39AB" w:rsidRPr="00A8008B" w:rsidRDefault="008F39AB" w:rsidP="00A8008B">
            <w:pPr>
              <w:jc w:val="center"/>
              <w:rPr>
                <w:rFonts w:ascii="Cambria" w:hAnsi="Cambria" w:cs="Arial"/>
                <w:sz w:val="24"/>
                <w:szCs w:val="24"/>
              </w:rPr>
            </w:pPr>
            <w:r w:rsidRPr="00A8008B">
              <w:rPr>
                <w:rFonts w:ascii="Cambria" w:hAnsi="Cambria" w:cs="Arial"/>
                <w:sz w:val="24"/>
                <w:szCs w:val="24"/>
              </w:rPr>
              <w:t>15</w:t>
            </w:r>
          </w:p>
        </w:tc>
      </w:tr>
    </w:tbl>
    <w:p w:rsidR="00DE4499" w:rsidRPr="00A8008B" w:rsidRDefault="00DE4499" w:rsidP="0035304D">
      <w:pPr>
        <w:rPr>
          <w:rFonts w:ascii="Cambria" w:hAnsi="Cambria" w:cs="Arial"/>
          <w:sz w:val="24"/>
          <w:szCs w:val="24"/>
        </w:rPr>
      </w:pPr>
    </w:p>
    <w:p w:rsid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w:t>
      </w:r>
      <w:r w:rsidR="008D1F9B">
        <w:rPr>
          <w:rFonts w:ascii="Cambria" w:hAnsi="Cambria"/>
          <w:sz w:val="24"/>
        </w:rPr>
        <w:t xml:space="preserve">łączną </w:t>
      </w:r>
      <w:r w:rsidRPr="00B60B99">
        <w:rPr>
          <w:rFonts w:ascii="Cambria" w:hAnsi="Cambria"/>
          <w:sz w:val="24"/>
        </w:rPr>
        <w:t xml:space="preserve">liczbą </w:t>
      </w:r>
      <w:r w:rsidR="008D1F9B">
        <w:rPr>
          <w:rFonts w:ascii="Cambria" w:hAnsi="Cambria"/>
          <w:sz w:val="24"/>
        </w:rPr>
        <w:t>punktów wyliczonych wg wzoru:</w:t>
      </w:r>
    </w:p>
    <w:p w:rsidR="008D1F9B" w:rsidRPr="008D1F9B" w:rsidRDefault="008D1F9B" w:rsidP="008D1F9B">
      <w:pPr>
        <w:spacing w:after="0" w:line="240" w:lineRule="auto"/>
        <w:jc w:val="center"/>
        <w:rPr>
          <w:rFonts w:ascii="Cambria" w:hAnsi="Cambria"/>
          <w:b/>
          <w:sz w:val="24"/>
        </w:rPr>
      </w:pPr>
      <w:r w:rsidRPr="008D1F9B">
        <w:rPr>
          <w:rFonts w:ascii="Cambria" w:hAnsi="Cambria"/>
          <w:b/>
          <w:sz w:val="24"/>
        </w:rPr>
        <w:t xml:space="preserve">O = C + </w:t>
      </w:r>
      <w:proofErr w:type="spellStart"/>
      <w:r w:rsidRPr="008D1F9B">
        <w:rPr>
          <w:rFonts w:ascii="Cambria" w:hAnsi="Cambria"/>
          <w:b/>
          <w:sz w:val="24"/>
        </w:rPr>
        <w:t>Tr</w:t>
      </w:r>
      <w:proofErr w:type="spellEnd"/>
      <w:r w:rsidRPr="008D1F9B">
        <w:rPr>
          <w:rFonts w:ascii="Cambria" w:hAnsi="Cambria"/>
          <w:b/>
          <w:sz w:val="24"/>
        </w:rPr>
        <w:t xml:space="preserve"> + </w:t>
      </w:r>
      <w:proofErr w:type="spellStart"/>
      <w:r w:rsidRPr="008D1F9B">
        <w:rPr>
          <w:rFonts w:ascii="Cambria" w:hAnsi="Cambria"/>
          <w:b/>
          <w:sz w:val="24"/>
        </w:rPr>
        <w:t>Tp</w:t>
      </w:r>
      <w:proofErr w:type="spellEnd"/>
    </w:p>
    <w:p w:rsidR="008D1F9B" w:rsidRDefault="008D1F9B" w:rsidP="00B60B99">
      <w:pPr>
        <w:spacing w:after="0" w:line="240" w:lineRule="auto"/>
        <w:jc w:val="both"/>
        <w:rPr>
          <w:rFonts w:ascii="Cambria" w:hAnsi="Cambria"/>
          <w:sz w:val="24"/>
        </w:rPr>
      </w:pPr>
      <w:r>
        <w:rPr>
          <w:rFonts w:ascii="Cambria" w:hAnsi="Cambria"/>
          <w:sz w:val="24"/>
        </w:rPr>
        <w:lastRenderedPageBreak/>
        <w:t>gdzie:</w:t>
      </w:r>
    </w:p>
    <w:p w:rsidR="008D1F9B" w:rsidRDefault="008D1F9B" w:rsidP="00B60B99">
      <w:pPr>
        <w:spacing w:after="0" w:line="240" w:lineRule="auto"/>
        <w:jc w:val="both"/>
        <w:rPr>
          <w:rFonts w:ascii="Cambria" w:hAnsi="Cambria"/>
          <w:sz w:val="24"/>
        </w:rPr>
      </w:pPr>
      <w:r>
        <w:rPr>
          <w:rFonts w:ascii="Cambria" w:hAnsi="Cambria"/>
          <w:sz w:val="24"/>
        </w:rPr>
        <w:t>O – ocena łączna (łączna liczba punktów przyznanych ofercie)</w:t>
      </w:r>
    </w:p>
    <w:p w:rsidR="008D1F9B" w:rsidRDefault="008D1F9B" w:rsidP="00B60B99">
      <w:pPr>
        <w:spacing w:after="0" w:line="240" w:lineRule="auto"/>
        <w:jc w:val="both"/>
        <w:rPr>
          <w:rFonts w:ascii="Cambria" w:hAnsi="Cambria"/>
          <w:sz w:val="24"/>
        </w:rPr>
      </w:pPr>
      <w:r>
        <w:rPr>
          <w:rFonts w:ascii="Cambria" w:hAnsi="Cambria"/>
          <w:sz w:val="24"/>
        </w:rPr>
        <w:t>C– liczna punktów przyznanych ofercie w kryterium „Cena”,</w:t>
      </w:r>
    </w:p>
    <w:p w:rsidR="008D1F9B" w:rsidRDefault="008D1F9B" w:rsidP="00B60B99">
      <w:pPr>
        <w:spacing w:after="0" w:line="240" w:lineRule="auto"/>
        <w:jc w:val="both"/>
        <w:rPr>
          <w:rFonts w:ascii="Cambria" w:hAnsi="Cambria"/>
          <w:sz w:val="24"/>
        </w:rPr>
      </w:pPr>
      <w:proofErr w:type="spellStart"/>
      <w:r>
        <w:rPr>
          <w:rFonts w:ascii="Cambria" w:hAnsi="Cambria"/>
          <w:sz w:val="24"/>
        </w:rPr>
        <w:t>Tr</w:t>
      </w:r>
      <w:proofErr w:type="spellEnd"/>
      <w:r>
        <w:rPr>
          <w:rFonts w:ascii="Cambria" w:hAnsi="Cambria"/>
          <w:sz w:val="24"/>
        </w:rPr>
        <w:t xml:space="preserve"> –  liczna punktów przyznanych ofercie w kryterium „Termin realizacji zamówienia”,</w:t>
      </w:r>
    </w:p>
    <w:p w:rsidR="008D1F9B" w:rsidRDefault="008D1F9B" w:rsidP="00B60B99">
      <w:pPr>
        <w:spacing w:after="0" w:line="240" w:lineRule="auto"/>
        <w:jc w:val="both"/>
        <w:rPr>
          <w:rFonts w:ascii="Cambria" w:hAnsi="Cambria"/>
          <w:sz w:val="24"/>
        </w:rPr>
      </w:pPr>
      <w:proofErr w:type="spellStart"/>
      <w:r>
        <w:rPr>
          <w:rFonts w:ascii="Cambria" w:hAnsi="Cambria"/>
          <w:sz w:val="24"/>
        </w:rPr>
        <w:t>Tp</w:t>
      </w:r>
      <w:proofErr w:type="spellEnd"/>
      <w:r>
        <w:rPr>
          <w:rFonts w:ascii="Cambria" w:hAnsi="Cambria"/>
          <w:sz w:val="24"/>
        </w:rPr>
        <w:t xml:space="preserve"> –  liczna punktów przyznanych ofercie w kryterium „Termin płatności”.</w:t>
      </w:r>
    </w:p>
    <w:p w:rsidR="008D1F9B" w:rsidRPr="00B60B99" w:rsidRDefault="008D1F9B" w:rsidP="00B60B99">
      <w:pPr>
        <w:spacing w:after="0" w:line="240" w:lineRule="auto"/>
        <w:jc w:val="both"/>
        <w:rPr>
          <w:rFonts w:ascii="Cambria" w:hAnsi="Cambria"/>
          <w:sz w:val="24"/>
        </w:rPr>
      </w:pP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 xml:space="preserve">ofertę najkorzystniejszą spośród pozostałych ofert, bez przeprowadzenia ich </w:t>
      </w:r>
      <w:r w:rsidRPr="003D4F3D">
        <w:rPr>
          <w:rFonts w:ascii="Cambria" w:hAnsi="Cambria"/>
          <w:sz w:val="24"/>
        </w:rPr>
        <w:lastRenderedPageBreak/>
        <w:t>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D73B62" w:rsidRDefault="00542A32" w:rsidP="00D73B62">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t>
      </w:r>
      <w:r w:rsidR="00D73B62">
        <w:rPr>
          <w:rFonts w:ascii="Cambria" w:hAnsi="Cambria"/>
          <w:b/>
          <w:sz w:val="24"/>
        </w:rPr>
        <w:t>wyników postępowania:</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9436EA">
      <w:pPr>
        <w:numPr>
          <w:ilvl w:val="0"/>
          <w:numId w:val="4"/>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w:t>
      </w:r>
      <w:r w:rsidR="002F3230">
        <w:rPr>
          <w:rFonts w:ascii="Cambria" w:hAnsi="Cambria"/>
          <w:sz w:val="24"/>
          <w:szCs w:val="24"/>
        </w:rPr>
        <w:t>i</w:t>
      </w:r>
      <w:r w:rsidR="001262AE">
        <w:rPr>
          <w:rFonts w:ascii="Cambria" w:hAnsi="Cambria"/>
          <w:sz w:val="24"/>
          <w:szCs w:val="24"/>
        </w:rPr>
        <w:t xml:space="preserve"> </w:t>
      </w:r>
      <w:r w:rsidR="002F3230">
        <w:rPr>
          <w:rFonts w:ascii="Cambria" w:hAnsi="Cambria"/>
          <w:sz w:val="24"/>
          <w:szCs w:val="24"/>
        </w:rPr>
        <w:t xml:space="preserve">od </w:t>
      </w:r>
      <w:r w:rsidR="001262AE">
        <w:rPr>
          <w:rFonts w:ascii="Cambria" w:hAnsi="Cambria"/>
          <w:sz w:val="24"/>
          <w:szCs w:val="24"/>
        </w:rPr>
        <w:t>nr 2</w:t>
      </w:r>
      <w:r w:rsidR="002F3230">
        <w:rPr>
          <w:rFonts w:ascii="Cambria" w:hAnsi="Cambria"/>
          <w:sz w:val="24"/>
          <w:szCs w:val="24"/>
        </w:rPr>
        <w:t>A do 2D.</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9817B5">
            <w:pPr>
              <w:ind w:right="132"/>
              <w:jc w:val="both"/>
              <w:rPr>
                <w:rFonts w:ascii="Cambria" w:hAnsi="Cambria" w:cs="Arial"/>
                <w:b/>
                <w:color w:val="FF0000"/>
                <w:sz w:val="24"/>
                <w:szCs w:val="24"/>
              </w:rPr>
            </w:pPr>
            <w:r>
              <w:rPr>
                <w:rFonts w:ascii="Cambria" w:hAnsi="Cambria" w:cs="Tahoma"/>
                <w:b/>
              </w:rPr>
              <w:t xml:space="preserve">DOSTAWA </w:t>
            </w:r>
            <w:r w:rsidR="002F3230">
              <w:rPr>
                <w:rFonts w:ascii="Cambria" w:hAnsi="Cambria" w:cs="Tahoma"/>
                <w:b/>
              </w:rPr>
              <w:t>SPRZĘTU MEDYCZNEGO JEDNORAZOWEGO UŻYTKU</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D73B62" w:rsidRDefault="00D73B62" w:rsidP="00D73B62">
      <w:pPr>
        <w:spacing w:after="0" w:line="240" w:lineRule="auto"/>
        <w:jc w:val="both"/>
        <w:rPr>
          <w:rFonts w:ascii="Cambria" w:hAnsi="Cambria" w:cs="Arial"/>
          <w:color w:val="000000"/>
          <w:sz w:val="24"/>
          <w:szCs w:val="24"/>
        </w:rPr>
      </w:pPr>
    </w:p>
    <w:p w:rsidR="001262AE" w:rsidRDefault="00D73B62" w:rsidP="00D73B6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sidRPr="00D73B62">
        <w:rPr>
          <w:rFonts w:ascii="Cambria" w:hAnsi="Cambria" w:cs="Arial"/>
          <w:b/>
          <w:color w:val="000000"/>
          <w:sz w:val="24"/>
          <w:szCs w:val="24"/>
        </w:rPr>
        <w:t>Część nr 1 - Sprzęt medyczny jednorazowego użytku</w:t>
      </w:r>
    </w:p>
    <w:p w:rsidR="00D73B62" w:rsidRPr="00D73B62" w:rsidRDefault="00D73B62" w:rsidP="00D73B6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p>
    <w:p w:rsidR="00383520" w:rsidRPr="00E52AA6" w:rsidRDefault="00383520" w:rsidP="00D73B6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D73B6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A491E" w:rsidRPr="00E52AA6" w:rsidRDefault="00383520" w:rsidP="00D73B6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36225E" w:rsidRDefault="0036225E"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sidR="002F3230">
        <w:rPr>
          <w:rFonts w:ascii="Cambria" w:hAnsi="Cambria" w:cs="Arial"/>
          <w:sz w:val="24"/>
          <w:szCs w:val="24"/>
        </w:rPr>
        <w:t>sprzętu medycznego jednorazowego użytku</w:t>
      </w:r>
      <w:r w:rsidR="009817B5">
        <w:rPr>
          <w:rFonts w:ascii="Cambria" w:hAnsi="Cambria" w:cs="Arial"/>
          <w:sz w:val="24"/>
          <w:szCs w:val="24"/>
        </w:rPr>
        <w:t xml:space="preserve">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w:t>
      </w:r>
      <w:r w:rsidR="00B93E30">
        <w:rPr>
          <w:rFonts w:ascii="Cambria" w:hAnsi="Cambria" w:cs="Arial"/>
          <w:sz w:val="24"/>
          <w:szCs w:val="24"/>
        </w:rPr>
        <w:t xml:space="preserve"> </w:t>
      </w:r>
      <w:r w:rsidR="009817B5">
        <w:rPr>
          <w:rFonts w:ascii="Cambria" w:hAnsi="Cambria" w:cs="Arial"/>
          <w:sz w:val="24"/>
          <w:szCs w:val="24"/>
        </w:rPr>
        <w:t>…………………………………………………………</w:t>
      </w:r>
      <w:r>
        <w:rPr>
          <w:rFonts w:ascii="Cambria" w:hAnsi="Cambria" w:cs="Arial"/>
          <w:sz w:val="24"/>
          <w:szCs w:val="24"/>
        </w:rPr>
        <w:t>…</w:t>
      </w:r>
      <w:r w:rsidRPr="0036225E">
        <w:rPr>
          <w:rFonts w:ascii="Cambria" w:hAnsi="Cambria" w:cs="Arial"/>
          <w:sz w:val="24"/>
          <w:szCs w:val="24"/>
        </w:rPr>
        <w:t xml:space="preserve">), </w:t>
      </w:r>
    </w:p>
    <w:p w:rsidR="00CB2172" w:rsidRPr="009817B5" w:rsidRDefault="0036225E"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w:t>
      </w:r>
      <w:r w:rsidR="009817B5" w:rsidRPr="009817B5">
        <w:rPr>
          <w:rFonts w:ascii="Cambria" w:hAnsi="Cambria" w:cs="Arial"/>
          <w:i/>
          <w:sz w:val="18"/>
          <w:szCs w:val="18"/>
        </w:rPr>
        <w:t xml:space="preserve">Wykonawca </w:t>
      </w:r>
      <w:r w:rsidR="009817B5">
        <w:rPr>
          <w:rFonts w:ascii="Cambria" w:hAnsi="Cambria" w:cs="Arial"/>
          <w:i/>
          <w:sz w:val="18"/>
          <w:szCs w:val="18"/>
        </w:rPr>
        <w:t>winien podać</w:t>
      </w:r>
      <w:r w:rsidR="009817B5" w:rsidRPr="009817B5">
        <w:rPr>
          <w:rFonts w:ascii="Cambria" w:hAnsi="Cambria" w:cs="Arial"/>
          <w:i/>
          <w:sz w:val="18"/>
          <w:szCs w:val="18"/>
        </w:rPr>
        <w:t xml:space="preserve"> termin </w:t>
      </w:r>
      <w:r w:rsidR="009817B5">
        <w:rPr>
          <w:rFonts w:ascii="Cambria" w:hAnsi="Cambria" w:cs="Arial"/>
          <w:i/>
          <w:sz w:val="18"/>
          <w:szCs w:val="18"/>
        </w:rPr>
        <w:t xml:space="preserve">realizacji </w:t>
      </w:r>
      <w:r w:rsidR="00F13B55">
        <w:rPr>
          <w:rFonts w:ascii="Cambria" w:hAnsi="Cambria" w:cs="Arial"/>
          <w:i/>
          <w:sz w:val="18"/>
          <w:szCs w:val="18"/>
        </w:rPr>
        <w:t xml:space="preserve">zamówienia określony </w:t>
      </w:r>
      <w:r w:rsidRPr="009817B5">
        <w:rPr>
          <w:rFonts w:ascii="Cambria" w:hAnsi="Cambria" w:cs="Arial"/>
          <w:i/>
          <w:sz w:val="18"/>
          <w:szCs w:val="18"/>
        </w:rPr>
        <w:t>zgodnie z rozdz. 12</w:t>
      </w:r>
      <w:r w:rsidR="009817B5">
        <w:rPr>
          <w:rFonts w:ascii="Cambria" w:hAnsi="Cambria" w:cs="Arial"/>
          <w:i/>
          <w:sz w:val="18"/>
          <w:szCs w:val="18"/>
        </w:rPr>
        <w:t xml:space="preserve"> </w:t>
      </w:r>
      <w:r w:rsidR="00F13B55">
        <w:rPr>
          <w:rFonts w:ascii="Cambria" w:hAnsi="Cambria" w:cs="Arial"/>
          <w:i/>
          <w:sz w:val="18"/>
          <w:szCs w:val="18"/>
        </w:rPr>
        <w:t>SIWZ. (M</w:t>
      </w:r>
      <w:r w:rsidR="009817B5" w:rsidRPr="009817B5">
        <w:rPr>
          <w:rFonts w:ascii="Cambria" w:hAnsi="Cambria" w:cs="Arial"/>
          <w:i/>
          <w:sz w:val="18"/>
          <w:szCs w:val="18"/>
        </w:rPr>
        <w:t>aksymalny termin</w:t>
      </w:r>
      <w:r w:rsidRPr="009817B5">
        <w:rPr>
          <w:rFonts w:ascii="Cambria" w:hAnsi="Cambria" w:cs="Arial"/>
          <w:i/>
          <w:sz w:val="18"/>
          <w:szCs w:val="18"/>
        </w:rPr>
        <w:t xml:space="preserve"> nie może wynosić więcej niż 5 dni roboczych)</w:t>
      </w:r>
      <w:r w:rsidR="00F13B55">
        <w:rPr>
          <w:rFonts w:ascii="Cambria" w:hAnsi="Cambria" w:cs="Arial"/>
          <w:i/>
          <w:sz w:val="18"/>
          <w:szCs w:val="18"/>
        </w:rPr>
        <w:t>.</w:t>
      </w:r>
    </w:p>
    <w:p w:rsidR="00D73B62" w:rsidRDefault="00D73B62" w:rsidP="00D73B62">
      <w:pPr>
        <w:shd w:val="clear" w:color="auto" w:fill="FFFFFF"/>
        <w:rPr>
          <w:rFonts w:ascii="Cambria" w:hAnsi="Cambria" w:cs="Arial"/>
          <w:sz w:val="24"/>
          <w:szCs w:val="24"/>
        </w:rPr>
      </w:pPr>
    </w:p>
    <w:p w:rsidR="003B63F3" w:rsidRDefault="0036225E"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w:t>
      </w:r>
      <w:r w:rsidR="003B63F3">
        <w:rPr>
          <w:rFonts w:ascii="Cambria" w:hAnsi="Cambria" w:cs="Arial"/>
          <w:sz w:val="24"/>
          <w:szCs w:val="24"/>
        </w:rPr>
        <w:t>…</w:t>
      </w:r>
      <w:r>
        <w:rPr>
          <w:rFonts w:ascii="Cambria" w:hAnsi="Cambria" w:cs="Arial"/>
          <w:sz w:val="24"/>
          <w:szCs w:val="24"/>
        </w:rPr>
        <w:t xml:space="preserve"> </w:t>
      </w:r>
      <w:r w:rsidRPr="0036225E">
        <w:rPr>
          <w:rFonts w:ascii="Cambria" w:hAnsi="Cambria" w:cs="Arial"/>
          <w:sz w:val="24"/>
          <w:szCs w:val="24"/>
        </w:rPr>
        <w:t>dni</w:t>
      </w:r>
      <w:r w:rsidR="003B63F3">
        <w:rPr>
          <w:rFonts w:ascii="Cambria" w:hAnsi="Cambria" w:cs="Arial"/>
          <w:sz w:val="24"/>
          <w:szCs w:val="24"/>
        </w:rPr>
        <w:t xml:space="preserve"> (słownie: …………………………………</w:t>
      </w:r>
    </w:p>
    <w:p w:rsidR="00F13B55" w:rsidRDefault="003B63F3"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0036225E" w:rsidRPr="0036225E">
        <w:rPr>
          <w:rFonts w:ascii="Cambria" w:hAnsi="Cambria" w:cs="Arial"/>
          <w:sz w:val="24"/>
          <w:szCs w:val="24"/>
        </w:rPr>
        <w:t xml:space="preserve">, </w:t>
      </w:r>
    </w:p>
    <w:p w:rsidR="0036225E" w:rsidRDefault="00F13B55"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0036225E" w:rsidRPr="00F13B55">
        <w:rPr>
          <w:rFonts w:ascii="Cambria" w:hAnsi="Cambria" w:cs="Arial"/>
          <w:i/>
          <w:sz w:val="18"/>
          <w:szCs w:val="18"/>
        </w:rPr>
        <w:t xml:space="preserve">minimalny termin </w:t>
      </w:r>
      <w:r w:rsidR="003B63F3" w:rsidRPr="00F13B55">
        <w:rPr>
          <w:rFonts w:ascii="Cambria" w:hAnsi="Cambria" w:cs="Arial"/>
          <w:i/>
          <w:sz w:val="18"/>
          <w:szCs w:val="18"/>
        </w:rPr>
        <w:t xml:space="preserve">nie może wynosić mniej niż </w:t>
      </w:r>
      <w:r w:rsidR="0036225E" w:rsidRPr="00F13B55">
        <w:rPr>
          <w:rFonts w:ascii="Cambria" w:hAnsi="Cambria" w:cs="Arial"/>
          <w:i/>
          <w:sz w:val="18"/>
          <w:szCs w:val="18"/>
        </w:rPr>
        <w:t xml:space="preserve"> wynosi 30 dni)</w:t>
      </w:r>
      <w:r>
        <w:rPr>
          <w:rFonts w:ascii="Cambria" w:hAnsi="Cambria" w:cs="Arial"/>
          <w:i/>
          <w:sz w:val="18"/>
          <w:szCs w:val="18"/>
        </w:rPr>
        <w:t>.</w:t>
      </w:r>
    </w:p>
    <w:p w:rsidR="00D73B62" w:rsidRDefault="00D73B62" w:rsidP="00D73B62">
      <w:pPr>
        <w:shd w:val="clear" w:color="auto" w:fill="FFFFFF"/>
        <w:rPr>
          <w:rFonts w:ascii="Cambria" w:hAnsi="Cambria" w:cs="Arial"/>
          <w:i/>
          <w:sz w:val="18"/>
          <w:szCs w:val="18"/>
        </w:rPr>
      </w:pPr>
    </w:p>
    <w:p w:rsidR="00D73B62" w:rsidRPr="00D73B62" w:rsidRDefault="00D73B62" w:rsidP="00D73B6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2</w:t>
      </w:r>
      <w:r w:rsidRPr="00D73B62">
        <w:rPr>
          <w:rFonts w:ascii="Cambria" w:hAnsi="Cambria" w:cs="Arial"/>
          <w:b/>
          <w:color w:val="000000"/>
          <w:sz w:val="24"/>
          <w:szCs w:val="24"/>
        </w:rPr>
        <w:t xml:space="preserve"> - Rękawice jednorazowego użytku</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D73B62" w:rsidRPr="009817B5"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D73B62" w:rsidRDefault="00D73B62" w:rsidP="00D73B62">
      <w:pPr>
        <w:shd w:val="clear" w:color="auto" w:fill="FFFFFF"/>
        <w:rPr>
          <w:rFonts w:ascii="Cambria" w:hAnsi="Cambria" w:cs="Arial"/>
          <w:i/>
          <w:sz w:val="18"/>
          <w:szCs w:val="18"/>
        </w:rPr>
      </w:pPr>
    </w:p>
    <w:p w:rsidR="00D73B62" w:rsidRPr="00D73B62" w:rsidRDefault="00D73B62" w:rsidP="00D73B6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3</w:t>
      </w:r>
      <w:r w:rsidRPr="00D73B62">
        <w:rPr>
          <w:rFonts w:ascii="Cambria" w:hAnsi="Cambria" w:cs="Arial"/>
          <w:b/>
          <w:color w:val="000000"/>
          <w:sz w:val="24"/>
          <w:szCs w:val="24"/>
        </w:rPr>
        <w:t xml:space="preserve"> - Drobny sprzęt laboratoryjny</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D73B62" w:rsidRPr="009817B5"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D73B62" w:rsidRDefault="00D73B62" w:rsidP="00D73B62">
      <w:pPr>
        <w:shd w:val="clear" w:color="auto" w:fill="FFFFFF"/>
        <w:rPr>
          <w:rFonts w:ascii="Cambria" w:hAnsi="Cambria" w:cs="Arial"/>
          <w:i/>
          <w:sz w:val="18"/>
          <w:szCs w:val="18"/>
        </w:rPr>
      </w:pPr>
    </w:p>
    <w:p w:rsidR="00D73B62" w:rsidRPr="00D73B62" w:rsidRDefault="00D73B62" w:rsidP="00D73B6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b/>
          <w:color w:val="000000"/>
          <w:sz w:val="24"/>
          <w:szCs w:val="24"/>
        </w:rPr>
      </w:pPr>
      <w:r>
        <w:rPr>
          <w:rFonts w:ascii="Cambria" w:hAnsi="Cambria" w:cs="Arial"/>
          <w:b/>
          <w:color w:val="000000"/>
          <w:sz w:val="24"/>
          <w:szCs w:val="24"/>
        </w:rPr>
        <w:t>Część nr 4</w:t>
      </w:r>
      <w:r w:rsidRPr="00D73B62">
        <w:rPr>
          <w:rFonts w:ascii="Cambria" w:hAnsi="Cambria" w:cs="Arial"/>
          <w:b/>
          <w:color w:val="000000"/>
          <w:sz w:val="24"/>
          <w:szCs w:val="24"/>
        </w:rPr>
        <w:t xml:space="preserve"> - Sprzęt medyczny jednorazowego użytku do aparatu RKZ typ RAPIDLAB 248</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D73B62" w:rsidRPr="00E52AA6" w:rsidRDefault="00D73B62" w:rsidP="00D73B6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r w:rsidRPr="0036225E">
        <w:rPr>
          <w:rFonts w:ascii="Cambria" w:hAnsi="Cambria" w:cs="Arial"/>
          <w:sz w:val="24"/>
          <w:szCs w:val="24"/>
        </w:rPr>
        <w:t xml:space="preserve">), </w:t>
      </w:r>
    </w:p>
    <w:p w:rsidR="00D73B62" w:rsidRPr="009817B5"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 xml:space="preserve">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 …………………………………</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w:t>
      </w:r>
      <w:r w:rsidRPr="0036225E">
        <w:rPr>
          <w:rFonts w:ascii="Cambria" w:hAnsi="Cambria" w:cs="Arial"/>
          <w:sz w:val="24"/>
          <w:szCs w:val="24"/>
        </w:rPr>
        <w:t xml:space="preserve">, </w:t>
      </w:r>
    </w:p>
    <w:p w:rsidR="00D73B62" w:rsidRDefault="00D73B62" w:rsidP="00D73B62">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płatności określony </w:t>
      </w:r>
      <w:r w:rsidRPr="009817B5">
        <w:rPr>
          <w:rFonts w:ascii="Cambria" w:hAnsi="Cambria" w:cs="Arial"/>
          <w:i/>
          <w:sz w:val="18"/>
          <w:szCs w:val="18"/>
        </w:rPr>
        <w:t>zgodnie z rozdz. 12</w:t>
      </w:r>
      <w:r>
        <w:rPr>
          <w:rFonts w:ascii="Cambria" w:hAnsi="Cambria" w:cs="Arial"/>
          <w:i/>
          <w:sz w:val="18"/>
          <w:szCs w:val="18"/>
        </w:rPr>
        <w:t xml:space="preserve"> SIWZ. (</w:t>
      </w:r>
      <w:r w:rsidRPr="00F13B55">
        <w:rPr>
          <w:rFonts w:ascii="Cambria" w:hAnsi="Cambria" w:cs="Arial"/>
          <w:i/>
          <w:sz w:val="18"/>
          <w:szCs w:val="18"/>
        </w:rPr>
        <w:t>minimalny termin nie może wynosić mniej niż  wynosi 30 dni)</w:t>
      </w:r>
      <w:r>
        <w:rPr>
          <w:rFonts w:ascii="Cambria" w:hAnsi="Cambria" w:cs="Arial"/>
          <w:i/>
          <w:sz w:val="18"/>
          <w:szCs w:val="18"/>
        </w:rPr>
        <w:t>.</w:t>
      </w:r>
    </w:p>
    <w:p w:rsidR="00D73B62" w:rsidRPr="00F13B55" w:rsidRDefault="00D73B62" w:rsidP="00D73B62">
      <w:pPr>
        <w:shd w:val="clear" w:color="auto" w:fill="FFFFFF"/>
        <w:rPr>
          <w:rFonts w:ascii="Cambria" w:hAnsi="Cambria" w:cs="Arial"/>
          <w:i/>
          <w:sz w:val="18"/>
          <w:szCs w:val="18"/>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Pr="00E52AA6" w:rsidRDefault="002177B6" w:rsidP="00383520">
      <w:pPr>
        <w:numPr>
          <w:ilvl w:val="0"/>
          <w:numId w:val="36"/>
        </w:numPr>
        <w:spacing w:after="0" w:line="240" w:lineRule="auto"/>
        <w:jc w:val="both"/>
        <w:rPr>
          <w:rFonts w:ascii="Cambria" w:hAnsi="Cambria" w:cs="Arial"/>
          <w:sz w:val="24"/>
          <w:szCs w:val="24"/>
        </w:rPr>
      </w:pPr>
      <w:r w:rsidRPr="00300110">
        <w:rPr>
          <w:rFonts w:ascii="Cambria" w:hAnsi="Cambria" w:cs="Arial"/>
          <w:sz w:val="24"/>
          <w:szCs w:val="24"/>
        </w:rPr>
        <w:t>Oświadczenia, że oferowany asortyment posiada odpowiednie dokumenty wymagane przez polskie prawo, na podstawie których może być wprowadzony do obrotu i stosowania w placówkach ochrony zdrowia w RP</w:t>
      </w:r>
      <w:r>
        <w:rPr>
          <w:rFonts w:ascii="Cambria" w:hAnsi="Cambria" w:cs="Arial"/>
          <w:sz w:val="24"/>
          <w:szCs w:val="24"/>
        </w:rPr>
        <w:t>.</w:t>
      </w:r>
    </w:p>
    <w:p w:rsidR="00383520" w:rsidRPr="00E52AA6" w:rsidRDefault="00383520" w:rsidP="00383520">
      <w:pPr>
        <w:jc w:val="right"/>
        <w:rPr>
          <w:rFonts w:ascii="Cambria" w:hAnsi="Cambria" w:cs="Arial"/>
          <w:sz w:val="24"/>
          <w:szCs w:val="24"/>
        </w:rPr>
      </w:pPr>
    </w:p>
    <w:p w:rsidR="00CB2172" w:rsidRPr="00D73B62" w:rsidRDefault="00383520" w:rsidP="00C63DBC">
      <w:pPr>
        <w:ind w:left="4956" w:firstLine="708"/>
        <w:rPr>
          <w:rFonts w:ascii="Cambria" w:hAnsi="Cambria" w:cs="Arial"/>
          <w:color w:val="000000"/>
          <w:sz w:val="20"/>
          <w:szCs w:val="20"/>
        </w:rPr>
      </w:pPr>
      <w:r w:rsidRPr="00E52AA6">
        <w:rPr>
          <w:rFonts w:ascii="Cambria" w:hAnsi="Cambria" w:cs="Arial"/>
          <w:color w:val="000000"/>
          <w:sz w:val="24"/>
          <w:szCs w:val="24"/>
        </w:rPr>
        <w:t>...............................................................</w:t>
      </w:r>
      <w:r w:rsidR="00C63DBC" w:rsidRPr="00E52AA6">
        <w:rPr>
          <w:rFonts w:ascii="Cambria" w:hAnsi="Cambria" w:cs="Arial"/>
          <w:color w:val="000000"/>
          <w:sz w:val="24"/>
          <w:szCs w:val="24"/>
        </w:rPr>
        <w:br/>
      </w:r>
      <w:r w:rsidR="00C63DBC" w:rsidRPr="00D73B62">
        <w:rPr>
          <w:rFonts w:ascii="Cambria" w:hAnsi="Cambria" w:cs="Arial"/>
          <w:color w:val="000000"/>
          <w:sz w:val="20"/>
          <w:szCs w:val="20"/>
        </w:rPr>
        <w:t xml:space="preserve">                  </w:t>
      </w:r>
      <w:r w:rsidR="00D73B62">
        <w:rPr>
          <w:rFonts w:ascii="Cambria" w:hAnsi="Cambria" w:cs="Arial"/>
          <w:color w:val="000000"/>
          <w:sz w:val="20"/>
          <w:szCs w:val="20"/>
        </w:rPr>
        <w:t xml:space="preserve">            </w:t>
      </w:r>
      <w:r w:rsidRPr="00D73B62">
        <w:rPr>
          <w:rFonts w:ascii="Cambria" w:hAnsi="Cambria" w:cs="Arial"/>
          <w:color w:val="000000"/>
          <w:sz w:val="20"/>
          <w:szCs w:val="20"/>
        </w:rPr>
        <w:t>(podpis Wykonawcy)</w:t>
      </w:r>
    </w:p>
    <w:p w:rsidR="00950337" w:rsidRPr="00D73B62" w:rsidRDefault="00C63DBC" w:rsidP="00C63DBC">
      <w:pPr>
        <w:rPr>
          <w:rFonts w:ascii="Cambria" w:hAnsi="Cambria" w:cs="Arial"/>
          <w:color w:val="000000"/>
          <w:sz w:val="20"/>
          <w:szCs w:val="20"/>
        </w:rPr>
      </w:pPr>
      <w:r w:rsidRPr="00D73B62">
        <w:rPr>
          <w:rFonts w:ascii="Cambria" w:hAnsi="Cambria" w:cs="Arial"/>
          <w:color w:val="000000"/>
          <w:sz w:val="20"/>
          <w:szCs w:val="20"/>
          <w:vertAlign w:val="superscript"/>
        </w:rPr>
        <w:t>____________________________________________</w:t>
      </w:r>
      <w:r w:rsidRPr="00D73B62">
        <w:rPr>
          <w:rFonts w:ascii="Cambria" w:hAnsi="Cambria" w:cs="Arial"/>
          <w:color w:val="000000"/>
          <w:sz w:val="20"/>
          <w:szCs w:val="20"/>
          <w:vertAlign w:val="superscript"/>
        </w:rPr>
        <w:br/>
        <w:t xml:space="preserve">1) </w:t>
      </w:r>
      <w:r w:rsidRPr="00D73B62">
        <w:rPr>
          <w:rFonts w:ascii="Cambria" w:hAnsi="Cambria" w:cs="Arial"/>
          <w:color w:val="000000"/>
          <w:sz w:val="20"/>
          <w:szCs w:val="20"/>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3E4CB2">
        <w:rPr>
          <w:rFonts w:ascii="Cambria" w:hAnsi="Cambria" w:cs="Arial"/>
          <w:b/>
          <w:iCs/>
          <w:color w:val="000000"/>
          <w:sz w:val="24"/>
          <w:szCs w:val="24"/>
        </w:rPr>
        <w:t>A</w:t>
      </w:r>
      <w:r w:rsidRPr="00E041B8">
        <w:rPr>
          <w:rFonts w:ascii="Cambria" w:hAnsi="Cambria" w:cs="Arial"/>
          <w:b/>
          <w:iCs/>
          <w:color w:val="000000"/>
          <w:sz w:val="24"/>
          <w:szCs w:val="24"/>
        </w:rPr>
        <w:t xml:space="preserve"> do SIWZ</w:t>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ASORTYMENTOWO-CENOWY</w:t>
      </w:r>
    </w:p>
    <w:p w:rsidR="00EC63A3" w:rsidRPr="005E06E2"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sidR="002F3230">
        <w:rPr>
          <w:rFonts w:ascii="Cambria" w:hAnsi="Cambria" w:cs="Arial"/>
          <w:b/>
          <w:iCs/>
          <w:color w:val="000000"/>
          <w:sz w:val="24"/>
          <w:szCs w:val="24"/>
        </w:rPr>
        <w:t>sprzętu medycznego jednorazowego użytku</w:t>
      </w:r>
    </w:p>
    <w:p w:rsidR="00852598" w:rsidRDefault="00852598"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852598" w:rsidTr="0085439A">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spacing w:line="256" w:lineRule="auto"/>
              <w:jc w:val="center"/>
              <w:rPr>
                <w:rFonts w:ascii="Arial" w:hAnsi="Arial" w:cs="Arial"/>
                <w:b/>
                <w:bCs/>
                <w:sz w:val="18"/>
                <w:szCs w:val="18"/>
              </w:rPr>
            </w:pPr>
            <w:r w:rsidRPr="0085439A">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spacing w:line="256" w:lineRule="auto"/>
              <w:jc w:val="center"/>
              <w:rPr>
                <w:rFonts w:ascii="Arial" w:hAnsi="Arial" w:cs="Arial"/>
                <w:b/>
                <w:bCs/>
                <w:sz w:val="18"/>
                <w:szCs w:val="18"/>
              </w:rPr>
            </w:pPr>
            <w:r w:rsidRPr="0085439A">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spacing w:line="256" w:lineRule="auto"/>
              <w:jc w:val="center"/>
              <w:rPr>
                <w:rFonts w:ascii="Arial" w:hAnsi="Arial" w:cs="Arial"/>
                <w:b/>
                <w:bCs/>
                <w:sz w:val="18"/>
                <w:szCs w:val="18"/>
              </w:rPr>
            </w:pPr>
            <w:r w:rsidRPr="0085439A">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spacing w:line="256" w:lineRule="auto"/>
              <w:jc w:val="center"/>
              <w:rPr>
                <w:rFonts w:ascii="Arial" w:hAnsi="Arial" w:cs="Arial"/>
                <w:b/>
                <w:bCs/>
                <w:sz w:val="18"/>
                <w:szCs w:val="18"/>
              </w:rPr>
            </w:pPr>
            <w:r w:rsidRPr="0085439A">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spacing w:line="256" w:lineRule="auto"/>
              <w:jc w:val="center"/>
              <w:rPr>
                <w:rFonts w:ascii="Arial" w:hAnsi="Arial" w:cs="Arial"/>
                <w:b/>
                <w:bCs/>
                <w:sz w:val="18"/>
                <w:szCs w:val="18"/>
              </w:rPr>
            </w:pPr>
            <w:r w:rsidRPr="0085439A">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spacing w:line="256" w:lineRule="auto"/>
              <w:jc w:val="center"/>
              <w:rPr>
                <w:rFonts w:ascii="Arial" w:hAnsi="Arial" w:cs="Arial"/>
                <w:b/>
                <w:bCs/>
                <w:sz w:val="18"/>
                <w:szCs w:val="18"/>
              </w:rPr>
            </w:pPr>
            <w:r w:rsidRPr="0085439A">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439A">
            <w:pPr>
              <w:snapToGrid w:val="0"/>
              <w:spacing w:line="256" w:lineRule="auto"/>
              <w:jc w:val="center"/>
              <w:rPr>
                <w:rFonts w:ascii="Arial" w:hAnsi="Arial" w:cs="Arial"/>
                <w:b/>
                <w:bCs/>
                <w:sz w:val="18"/>
                <w:szCs w:val="18"/>
              </w:rPr>
            </w:pPr>
            <w:r w:rsidRPr="0085439A">
              <w:rPr>
                <w:rFonts w:ascii="Arial" w:hAnsi="Arial" w:cs="Arial"/>
                <w:b/>
                <w:bCs/>
                <w:sz w:val="18"/>
                <w:szCs w:val="18"/>
              </w:rPr>
              <w:t>Stawka</w:t>
            </w:r>
            <w:r>
              <w:rPr>
                <w:rFonts w:ascii="Arial" w:hAnsi="Arial" w:cs="Arial"/>
                <w:b/>
                <w:bCs/>
                <w:sz w:val="18"/>
                <w:szCs w:val="18"/>
              </w:rPr>
              <w:br/>
            </w:r>
            <w:r w:rsidR="00852598" w:rsidRPr="0085439A">
              <w:rPr>
                <w:rFonts w:ascii="Arial" w:hAnsi="Arial" w:cs="Arial"/>
                <w:b/>
                <w:bCs/>
                <w:sz w:val="18"/>
                <w:szCs w:val="18"/>
              </w:rP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spacing w:line="256" w:lineRule="auto"/>
              <w:jc w:val="center"/>
              <w:rPr>
                <w:rFonts w:ascii="Arial" w:hAnsi="Arial" w:cs="Arial"/>
                <w:b/>
                <w:bCs/>
                <w:sz w:val="18"/>
                <w:szCs w:val="18"/>
              </w:rPr>
            </w:pPr>
            <w:r w:rsidRPr="0085439A">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jc w:val="center"/>
              <w:rPr>
                <w:rFonts w:ascii="Arial" w:hAnsi="Arial" w:cs="Arial"/>
                <w:b/>
                <w:bCs/>
                <w:sz w:val="18"/>
                <w:szCs w:val="18"/>
              </w:rPr>
            </w:pPr>
            <w:r w:rsidRPr="0085439A">
              <w:rPr>
                <w:rFonts w:ascii="Arial" w:hAnsi="Arial" w:cs="Arial"/>
                <w:b/>
                <w:bCs/>
                <w:sz w:val="18"/>
                <w:szCs w:val="18"/>
              </w:rPr>
              <w:t xml:space="preserve">Nazwa </w:t>
            </w:r>
          </w:p>
          <w:p w:rsidR="00852598" w:rsidRPr="0085439A" w:rsidRDefault="00852598">
            <w:pPr>
              <w:spacing w:line="256" w:lineRule="auto"/>
              <w:jc w:val="center"/>
              <w:rPr>
                <w:rFonts w:ascii="Arial" w:hAnsi="Arial" w:cs="Arial"/>
                <w:b/>
                <w:bCs/>
                <w:sz w:val="18"/>
                <w:szCs w:val="18"/>
              </w:rPr>
            </w:pPr>
            <w:r w:rsidRPr="0085439A">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852598" w:rsidRPr="0085439A" w:rsidRDefault="00852598">
            <w:pPr>
              <w:snapToGrid w:val="0"/>
              <w:spacing w:line="256" w:lineRule="auto"/>
              <w:jc w:val="center"/>
              <w:rPr>
                <w:rFonts w:ascii="Arial" w:hAnsi="Arial" w:cs="Arial"/>
                <w:b/>
                <w:bCs/>
                <w:sz w:val="18"/>
                <w:szCs w:val="18"/>
              </w:rPr>
            </w:pPr>
            <w:r w:rsidRPr="0085439A">
              <w:rPr>
                <w:rFonts w:ascii="Arial" w:hAnsi="Arial" w:cs="Arial"/>
                <w:b/>
                <w:bCs/>
                <w:sz w:val="18"/>
                <w:szCs w:val="18"/>
              </w:rPr>
              <w:t>Producent</w:t>
            </w:r>
          </w:p>
        </w:tc>
      </w:tr>
      <w:tr w:rsidR="00852598" w:rsidTr="0085439A">
        <w:trPr>
          <w:gridAfter w:val="1"/>
          <w:wAfter w:w="30" w:type="dxa"/>
          <w:trHeight w:val="338"/>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Aparat do transfuzji krwi</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Aparat (przedłużacz) do żywienia dojelitowego przez pompę</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Aparat do żywienia dojelitowego przez zgłębnik lub PEG</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Basen plastikowy z pokrywą</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Basen z celulozy</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750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Cewnik do odsysania górnych dróg oddechowych z otworem centralnym i dwoma bocznymi, gładka powierzchnia z atraumatycznym zakończeniem dla minimalizacji podrażnień błony śluzowej, kod kolorów zakończeń cewników, miękkie PCV. Opakowanie typu folia-papier, jałowe, rozmiar: CH-14, CH-16, CH-18. minimalna długość 60 cm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4250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554"/>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7</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Cewniki typu „</w:t>
            </w:r>
            <w:proofErr w:type="spellStart"/>
            <w:r>
              <w:rPr>
                <w:rFonts w:ascii="Arial" w:hAnsi="Arial" w:cs="Arial"/>
                <w:sz w:val="20"/>
                <w:szCs w:val="20"/>
              </w:rPr>
              <w:t>Foleya</w:t>
            </w:r>
            <w:proofErr w:type="spellEnd"/>
            <w:r>
              <w:rPr>
                <w:rFonts w:ascii="Arial" w:hAnsi="Arial" w:cs="Arial"/>
                <w:sz w:val="20"/>
                <w:szCs w:val="20"/>
              </w:rPr>
              <w:t xml:space="preserve">” dwudrożny z lateksu </w:t>
            </w:r>
            <w:proofErr w:type="spellStart"/>
            <w:r>
              <w:rPr>
                <w:rFonts w:ascii="Arial" w:hAnsi="Arial" w:cs="Arial"/>
                <w:sz w:val="20"/>
                <w:szCs w:val="20"/>
              </w:rPr>
              <w:t>silikowanegno</w:t>
            </w:r>
            <w:proofErr w:type="spellEnd"/>
            <w:r>
              <w:rPr>
                <w:rFonts w:ascii="Arial" w:hAnsi="Arial" w:cs="Arial"/>
                <w:sz w:val="20"/>
                <w:szCs w:val="20"/>
              </w:rPr>
              <w:t>, jałowe, pakowane jednostkowo. Rozmiar od CH-14 do CH-22. Do oferty proszę dołączyć informację producenta którego sprzęt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1100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22"/>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Cewniki typu „</w:t>
            </w:r>
            <w:proofErr w:type="spellStart"/>
            <w:r>
              <w:rPr>
                <w:rFonts w:ascii="Arial" w:hAnsi="Arial" w:cs="Arial"/>
                <w:sz w:val="20"/>
                <w:szCs w:val="20"/>
              </w:rPr>
              <w:t>Foleya</w:t>
            </w:r>
            <w:proofErr w:type="spellEnd"/>
            <w:r>
              <w:rPr>
                <w:rFonts w:ascii="Arial" w:hAnsi="Arial" w:cs="Arial"/>
                <w:sz w:val="20"/>
                <w:szCs w:val="20"/>
              </w:rPr>
              <w:t>” dwudrożne z silikonu, jałowe, pakowane jednostkowo. Rozmiar od CH-14 do CH-22. Do oferty proszę dołączyć informację producenta którego cewnik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Cewnik </w:t>
            </w:r>
            <w:proofErr w:type="spellStart"/>
            <w:r>
              <w:rPr>
                <w:rFonts w:ascii="Arial" w:hAnsi="Arial" w:cs="Arial"/>
                <w:sz w:val="20"/>
                <w:szCs w:val="20"/>
              </w:rPr>
              <w:t>Nelaton</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10</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Cewnik z PCV do podawania tlenu przez nos</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11</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Cewnik zewnętrzny Ultra </w:t>
            </w:r>
            <w:proofErr w:type="spellStart"/>
            <w:r>
              <w:rPr>
                <w:rFonts w:ascii="Arial" w:hAnsi="Arial" w:cs="Arial"/>
                <w:sz w:val="20"/>
                <w:szCs w:val="20"/>
              </w:rPr>
              <w:t>Flex</w:t>
            </w:r>
            <w:proofErr w:type="spellEnd"/>
            <w:r>
              <w:rPr>
                <w:rFonts w:ascii="Arial" w:hAnsi="Arial" w:cs="Arial"/>
                <w:sz w:val="20"/>
                <w:szCs w:val="20"/>
              </w:rPr>
              <w:t xml:space="preserve"> średnica 25 - 29mm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Dreny jednorazowego użytku do ssaków, z przezroczystego tworzywa sterylne, średnica 7mm, długość 2 m. (+/- 10cm).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proofErr w:type="spellStart"/>
            <w:r>
              <w:rPr>
                <w:rFonts w:ascii="Arial" w:hAnsi="Arial" w:cs="Arial"/>
                <w:color w:val="FF0000"/>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Dreny jednorazowego użytku do ssaków, z przezroczystego tworzywa sterylne, średnica 7mm, długość 2 m. (+/- 10cm).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r>
              <w:rPr>
                <w:rFonts w:ascii="Arial" w:hAnsi="Arial" w:cs="Arial"/>
                <w:color w:val="FF0000"/>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Elektroda EKG z żelem, 1x </w:t>
            </w:r>
            <w:proofErr w:type="spellStart"/>
            <w:r>
              <w:rPr>
                <w:rFonts w:ascii="Arial" w:hAnsi="Arial" w:cs="Arial"/>
                <w:sz w:val="20"/>
                <w:szCs w:val="20"/>
              </w:rPr>
              <w:t>uż</w:t>
            </w:r>
            <w:proofErr w:type="spellEnd"/>
            <w:r>
              <w:rPr>
                <w:rFonts w:ascii="Arial" w:hAnsi="Arial" w:cs="Arial"/>
                <w:sz w:val="20"/>
                <w:szCs w:val="20"/>
              </w:rPr>
              <w:t xml:space="preserve">. x 50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15</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Fartuch higieniczny z włókniny 1x </w:t>
            </w:r>
            <w:proofErr w:type="spellStart"/>
            <w:r>
              <w:rPr>
                <w:rFonts w:ascii="Arial" w:hAnsi="Arial" w:cs="Arial"/>
                <w:sz w:val="20"/>
                <w:szCs w:val="20"/>
              </w:rPr>
              <w:t>uż</w:t>
            </w:r>
            <w:proofErr w:type="spellEnd"/>
            <w:r>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2100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16</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Filtry do ssaka jednorazowego użytku </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proofErr w:type="spellStart"/>
            <w:r>
              <w:rPr>
                <w:rFonts w:ascii="Arial" w:hAnsi="Arial" w:cs="Arial"/>
                <w:color w:val="FF0000"/>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17</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Igła 1x </w:t>
            </w:r>
            <w:proofErr w:type="spellStart"/>
            <w:r>
              <w:rPr>
                <w:rFonts w:ascii="Arial" w:hAnsi="Arial" w:cs="Arial"/>
                <w:sz w:val="20"/>
                <w:szCs w:val="20"/>
              </w:rPr>
              <w:t>uż</w:t>
            </w:r>
            <w:proofErr w:type="spellEnd"/>
            <w:r>
              <w:rPr>
                <w:rFonts w:ascii="Arial" w:hAnsi="Arial" w:cs="Arial"/>
                <w:sz w:val="20"/>
                <w:szCs w:val="20"/>
              </w:rPr>
              <w:t xml:space="preserve"> 0,8 x 40 x 100 </w:t>
            </w:r>
            <w:proofErr w:type="spellStart"/>
            <w:r>
              <w:rPr>
                <w:rFonts w:ascii="Arial" w:hAnsi="Arial" w:cs="Arial"/>
                <w:sz w:val="20"/>
                <w:szCs w:val="20"/>
              </w:rPr>
              <w:t>szt</w:t>
            </w:r>
            <w:proofErr w:type="spellEnd"/>
            <w:r>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70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18</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Igła 1x </w:t>
            </w:r>
            <w:proofErr w:type="spellStart"/>
            <w:r>
              <w:rPr>
                <w:rFonts w:ascii="Arial" w:hAnsi="Arial" w:cs="Arial"/>
                <w:sz w:val="20"/>
                <w:szCs w:val="20"/>
              </w:rPr>
              <w:t>uż</w:t>
            </w:r>
            <w:proofErr w:type="spellEnd"/>
            <w:r>
              <w:rPr>
                <w:rFonts w:ascii="Arial" w:hAnsi="Arial" w:cs="Arial"/>
                <w:sz w:val="20"/>
                <w:szCs w:val="20"/>
              </w:rPr>
              <w:t xml:space="preserve">. 0,6 x 30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19</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Igła 1x </w:t>
            </w:r>
            <w:proofErr w:type="spellStart"/>
            <w:r>
              <w:rPr>
                <w:rFonts w:ascii="Arial" w:hAnsi="Arial" w:cs="Arial"/>
                <w:sz w:val="20"/>
                <w:szCs w:val="20"/>
              </w:rPr>
              <w:t>uż</w:t>
            </w:r>
            <w:proofErr w:type="spellEnd"/>
            <w:r>
              <w:rPr>
                <w:rFonts w:ascii="Arial" w:hAnsi="Arial" w:cs="Arial"/>
                <w:sz w:val="20"/>
                <w:szCs w:val="20"/>
              </w:rPr>
              <w:t>. 0,7 x 30 x 100szt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130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20</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Igła 1x </w:t>
            </w:r>
            <w:proofErr w:type="spellStart"/>
            <w:r>
              <w:rPr>
                <w:rFonts w:ascii="Arial" w:hAnsi="Arial" w:cs="Arial"/>
                <w:sz w:val="20"/>
                <w:szCs w:val="20"/>
              </w:rPr>
              <w:t>uż</w:t>
            </w:r>
            <w:proofErr w:type="spellEnd"/>
            <w:r>
              <w:rPr>
                <w:rFonts w:ascii="Arial" w:hAnsi="Arial" w:cs="Arial"/>
                <w:sz w:val="20"/>
                <w:szCs w:val="20"/>
              </w:rPr>
              <w:t xml:space="preserve">. 0,9 x 40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21</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Igła 1x </w:t>
            </w:r>
            <w:proofErr w:type="spellStart"/>
            <w:r>
              <w:rPr>
                <w:rFonts w:ascii="Arial" w:hAnsi="Arial" w:cs="Arial"/>
                <w:sz w:val="20"/>
                <w:szCs w:val="20"/>
              </w:rPr>
              <w:t>uż</w:t>
            </w:r>
            <w:proofErr w:type="spellEnd"/>
            <w:r>
              <w:rPr>
                <w:rFonts w:ascii="Arial" w:hAnsi="Arial" w:cs="Arial"/>
                <w:sz w:val="20"/>
                <w:szCs w:val="20"/>
              </w:rPr>
              <w:t xml:space="preserve">. 1,2 x 40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Igła 1x uż.0,5 x 25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Igła do pena G30x8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Igły  G 20/ dł. 25 mm, wyposażone w zintegrowany dren. Zabezpieczone w zamkniętym opakowaniu, które chroniącym przed przypadkowym zakłuciem. Igły z portem bocznym lub bez.</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11"/>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25</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Aparat do przygotowywania i pobierania leków z </w:t>
            </w:r>
            <w:proofErr w:type="spellStart"/>
            <w:r>
              <w:rPr>
                <w:rFonts w:ascii="Arial" w:hAnsi="Arial" w:cs="Arial"/>
                <w:sz w:val="20"/>
                <w:szCs w:val="20"/>
              </w:rPr>
              <w:t>butelek,fiolek</w:t>
            </w:r>
            <w:proofErr w:type="spellEnd"/>
            <w:r>
              <w:rPr>
                <w:rFonts w:ascii="Arial" w:hAnsi="Arial" w:cs="Arial"/>
                <w:sz w:val="20"/>
                <w:szCs w:val="20"/>
              </w:rPr>
              <w:t xml:space="preserve"> typu Mini-</w:t>
            </w:r>
            <w:proofErr w:type="spellStart"/>
            <w:r>
              <w:rPr>
                <w:rFonts w:ascii="Arial" w:hAnsi="Arial" w:cs="Arial"/>
                <w:sz w:val="20"/>
                <w:szCs w:val="20"/>
              </w:rPr>
              <w:t>Spike</w:t>
            </w:r>
            <w:proofErr w:type="spellEnd"/>
            <w:r>
              <w:rPr>
                <w:rFonts w:ascii="Arial" w:hAnsi="Arial" w:cs="Arial"/>
                <w:sz w:val="20"/>
                <w:szCs w:val="20"/>
              </w:rPr>
              <w:t xml:space="preserve"> </w:t>
            </w:r>
            <w:r>
              <w:rPr>
                <w:rFonts w:ascii="Arial" w:hAnsi="Arial" w:cs="Arial"/>
                <w:sz w:val="20"/>
                <w:szCs w:val="20"/>
              </w:rPr>
              <w:br/>
              <w:t>z zastawką zabezpieczającą lek przed wyciekiem, szczelną zatyczką zabezpieczającą łącznik, z filtrem bakteryjnym 0,45μm, sterylny, pakowany</w:t>
            </w:r>
            <w:r>
              <w:rPr>
                <w:rFonts w:ascii="Arial" w:hAnsi="Arial" w:cs="Arial"/>
                <w:sz w:val="20"/>
                <w:szCs w:val="20"/>
              </w:rPr>
              <w:br/>
              <w:t>pojedynczo, jednorazowego użytku, standardowy kolec</w:t>
            </w:r>
            <w:r>
              <w:rPr>
                <w:rFonts w:ascii="Arial" w:hAnsi="Arial" w:cs="Arial"/>
                <w:sz w:val="20"/>
                <w:szCs w:val="20"/>
              </w:rPr>
              <w:br/>
              <w:t>barwny kod produktu - zielony</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1800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414"/>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26</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Kaczka tradycyjna z celulozy 1x </w:t>
            </w:r>
            <w:proofErr w:type="spellStart"/>
            <w:r>
              <w:rPr>
                <w:rFonts w:ascii="Arial" w:hAnsi="Arial" w:cs="Arial"/>
                <w:sz w:val="20"/>
                <w:szCs w:val="20"/>
              </w:rPr>
              <w:t>uż</w:t>
            </w:r>
            <w:proofErr w:type="spellEnd"/>
            <w:r>
              <w:rPr>
                <w:rFonts w:ascii="Arial" w:hAnsi="Arial" w:cs="Arial"/>
                <w:sz w:val="20"/>
                <w:szCs w:val="20"/>
              </w:rPr>
              <w:t xml:space="preserve">. x </w:t>
            </w:r>
            <w:r>
              <w:rPr>
                <w:rFonts w:ascii="Arial" w:hAnsi="Arial" w:cs="Arial"/>
                <w:sz w:val="20"/>
                <w:szCs w:val="20"/>
              </w:rPr>
              <w:lastRenderedPageBreak/>
              <w:t xml:space="preserve">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lastRenderedPageBreak/>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77"/>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27</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Kaczka z tworzywa męska, z uchwytem i szczelną pokrywką</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28</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Kanka 18G bez kontroli ssania do drenu do ssaka medycznego</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29</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Kaniula dożylna </w:t>
            </w:r>
            <w:proofErr w:type="spellStart"/>
            <w:r>
              <w:rPr>
                <w:rFonts w:ascii="Arial" w:hAnsi="Arial" w:cs="Arial"/>
                <w:sz w:val="20"/>
                <w:szCs w:val="20"/>
              </w:rPr>
              <w:t>samoaktywująca</w:t>
            </w:r>
            <w:proofErr w:type="spellEnd"/>
            <w:r>
              <w:rPr>
                <w:rFonts w:ascii="Arial" w:hAnsi="Arial" w:cs="Arial"/>
                <w:sz w:val="20"/>
                <w:szCs w:val="20"/>
              </w:rPr>
              <w:t xml:space="preserve"> się 20G x 50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proofErr w:type="spellStart"/>
            <w:r>
              <w:rPr>
                <w:rFonts w:ascii="Arial" w:hAnsi="Arial" w:cs="Arial"/>
                <w:color w:val="FF0000"/>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30</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Kaniula typu </w:t>
            </w:r>
            <w:proofErr w:type="spellStart"/>
            <w:r>
              <w:rPr>
                <w:rFonts w:ascii="Arial" w:hAnsi="Arial" w:cs="Arial"/>
                <w:sz w:val="20"/>
                <w:szCs w:val="20"/>
              </w:rPr>
              <w:t>wenflon</w:t>
            </w:r>
            <w:proofErr w:type="spellEnd"/>
            <w:r>
              <w:rPr>
                <w:rFonts w:ascii="Arial" w:hAnsi="Arial" w:cs="Arial"/>
                <w:sz w:val="20"/>
                <w:szCs w:val="20"/>
              </w:rPr>
              <w:t xml:space="preserve"> 18G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31</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Kaniula typu </w:t>
            </w:r>
            <w:proofErr w:type="spellStart"/>
            <w:r>
              <w:rPr>
                <w:rFonts w:ascii="Arial" w:hAnsi="Arial" w:cs="Arial"/>
                <w:sz w:val="20"/>
                <w:szCs w:val="20"/>
              </w:rPr>
              <w:t>wenflon</w:t>
            </w:r>
            <w:proofErr w:type="spellEnd"/>
            <w:r>
              <w:rPr>
                <w:rFonts w:ascii="Arial" w:hAnsi="Arial" w:cs="Arial"/>
                <w:sz w:val="20"/>
                <w:szCs w:val="20"/>
              </w:rPr>
              <w:t xml:space="preserve"> 20G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Kaniula typu </w:t>
            </w:r>
            <w:proofErr w:type="spellStart"/>
            <w:r>
              <w:rPr>
                <w:rFonts w:ascii="Arial" w:hAnsi="Arial" w:cs="Arial"/>
                <w:sz w:val="20"/>
                <w:szCs w:val="20"/>
              </w:rPr>
              <w:t>wenflon</w:t>
            </w:r>
            <w:proofErr w:type="spellEnd"/>
            <w:r>
              <w:rPr>
                <w:rFonts w:ascii="Arial" w:hAnsi="Arial" w:cs="Arial"/>
                <w:sz w:val="20"/>
                <w:szCs w:val="20"/>
              </w:rPr>
              <w:t xml:space="preserve"> 22G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6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33</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Kaniula nosowa dla dorosłych bez filtra o dług. 60 cm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97"/>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Kateter do znieczulenia krtani jałowy, nietoksyczny, rozmiar 10F, długość 14 cm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35</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Kieliszki plastikowe do leków x 75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620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36</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Koreczek do kaniuli typu </w:t>
            </w:r>
            <w:proofErr w:type="spellStart"/>
            <w:r>
              <w:rPr>
                <w:rFonts w:ascii="Arial" w:hAnsi="Arial" w:cs="Arial"/>
                <w:sz w:val="20"/>
                <w:szCs w:val="20"/>
              </w:rPr>
              <w:t>venflon</w:t>
            </w:r>
            <w:proofErr w:type="spellEnd"/>
            <w:r>
              <w:rPr>
                <w:rFonts w:ascii="Arial" w:hAnsi="Arial" w:cs="Arial"/>
                <w:sz w:val="20"/>
                <w:szCs w:val="20"/>
              </w:rPr>
              <w:t>, jałowy</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1250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37</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Kranik trójdrożny niebieski</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 xml:space="preserve">Szt. </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48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38</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Łącznik do drenu</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4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39</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Szpatułka drewniana jałowa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0070C0"/>
                <w:sz w:val="20"/>
                <w:szCs w:val="20"/>
              </w:rPr>
            </w:pPr>
            <w:proofErr w:type="spellStart"/>
            <w:r>
              <w:rPr>
                <w:rFonts w:ascii="Arial" w:hAnsi="Arial" w:cs="Arial"/>
                <w:color w:val="0070C0"/>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40</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Szpatułka drewniana op.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proofErr w:type="spellStart"/>
            <w:r>
              <w:rPr>
                <w:rFonts w:ascii="Arial" w:hAnsi="Arial" w:cs="Arial"/>
                <w:color w:val="FF0000"/>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41</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Maska ochronna z włókniny, dwuwarstwowa, 1x </w:t>
            </w:r>
            <w:proofErr w:type="spellStart"/>
            <w:r>
              <w:rPr>
                <w:rFonts w:ascii="Arial" w:hAnsi="Arial" w:cs="Arial"/>
                <w:sz w:val="20"/>
                <w:szCs w:val="20"/>
              </w:rPr>
              <w:t>uż</w:t>
            </w:r>
            <w:proofErr w:type="spellEnd"/>
            <w:r>
              <w:rPr>
                <w:rFonts w:ascii="Arial" w:hAnsi="Arial" w:cs="Arial"/>
                <w:sz w:val="20"/>
                <w:szCs w:val="20"/>
              </w:rPr>
              <w:t xml:space="preserve">. x 50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42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Maska ochronna z filtrem </w:t>
            </w:r>
            <w:proofErr w:type="spellStart"/>
            <w:r>
              <w:rPr>
                <w:rFonts w:ascii="Arial" w:hAnsi="Arial" w:cs="Arial"/>
                <w:sz w:val="20"/>
                <w:szCs w:val="20"/>
              </w:rPr>
              <w:t>Hepa</w:t>
            </w:r>
            <w:proofErr w:type="spellEnd"/>
            <w:r>
              <w:rPr>
                <w:rFonts w:ascii="Arial" w:hAnsi="Arial" w:cs="Arial"/>
                <w:sz w:val="20"/>
                <w:szCs w:val="20"/>
              </w:rPr>
              <w:t xml:space="preserve"> - 10 szt.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Maska tlenowa z nebulizatorem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Maseczka do sztucznego oddychania metodą usta-usta z plastikowym ustnikiem. Wyposażone w filtr i zastawkę kierunkową, co zmniejsza ryzyko zakażenia krzyżowego podczas prowadzenia resuscytacji krążeniowo-oddechowej, chroni go przed bezpośrednim kontaktem z wydzielinami poszkodowanego zmniejszając tym samym ryzyko zakażenia.</w:t>
            </w:r>
            <w:r>
              <w:rPr>
                <w:rFonts w:ascii="Arial" w:hAnsi="Arial" w:cs="Arial"/>
                <w:sz w:val="20"/>
                <w:szCs w:val="20"/>
              </w:rPr>
              <w:br/>
              <w:t>Ustnik posiada ergonomiczny, ułatwiający użycie, kształt - wydłużony ustnik umożliwia pewny chwyt maseczki ustami i łatwiejszą resuscytację. Ustnik wyposażony w mechaniczny zawór zwrotny - zabezpiecza przed kontaktem z wydzielinami poszkodowanego.</w:t>
            </w:r>
            <w:r>
              <w:rPr>
                <w:rFonts w:ascii="Arial" w:hAnsi="Arial" w:cs="Arial"/>
                <w:sz w:val="20"/>
                <w:szCs w:val="20"/>
              </w:rPr>
              <w:br/>
              <w:t>Maseczka umieszczona jest w zamykanej plastikowej torebce</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45</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color w:val="FF0000"/>
                <w:sz w:val="20"/>
                <w:szCs w:val="20"/>
              </w:rPr>
            </w:pPr>
            <w:r>
              <w:rPr>
                <w:rFonts w:ascii="Arial" w:hAnsi="Arial" w:cs="Arial"/>
                <w:color w:val="FF0000"/>
                <w:sz w:val="20"/>
                <w:szCs w:val="20"/>
              </w:rPr>
              <w:t>Miska nerkowata z tworzywa</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proofErr w:type="spellStart"/>
            <w:r>
              <w:rPr>
                <w:rFonts w:ascii="Arial" w:hAnsi="Arial" w:cs="Arial"/>
                <w:color w:val="FF0000"/>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46</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Moździerz 50ml + </w:t>
            </w:r>
            <w:proofErr w:type="spellStart"/>
            <w:r>
              <w:rPr>
                <w:rFonts w:ascii="Arial" w:hAnsi="Arial" w:cs="Arial"/>
                <w:sz w:val="20"/>
                <w:szCs w:val="20"/>
              </w:rPr>
              <w:t>pistel</w:t>
            </w:r>
            <w:proofErr w:type="spellEnd"/>
            <w:r>
              <w:rPr>
                <w:rFonts w:ascii="Arial" w:hAnsi="Arial" w:cs="Arial"/>
                <w:sz w:val="20"/>
                <w:szCs w:val="20"/>
              </w:rPr>
              <w:t>, metal</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kpl</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47</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Nerkówka </w:t>
            </w:r>
            <w:proofErr w:type="spellStart"/>
            <w:r>
              <w:rPr>
                <w:rFonts w:ascii="Arial" w:hAnsi="Arial" w:cs="Arial"/>
                <w:sz w:val="20"/>
                <w:szCs w:val="20"/>
              </w:rPr>
              <w:t>j.u</w:t>
            </w:r>
            <w:proofErr w:type="spellEnd"/>
            <w:r>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490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46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48</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Opaska identyfikacyjna dla dzieci i dorosłych x100szt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49</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Ostrza chirurgiczne jednorazowego </w:t>
            </w:r>
            <w:r>
              <w:rPr>
                <w:rFonts w:ascii="Arial" w:hAnsi="Arial" w:cs="Arial"/>
                <w:sz w:val="20"/>
                <w:szCs w:val="20"/>
              </w:rPr>
              <w:lastRenderedPageBreak/>
              <w:t>użytku z trzonkiem x 10</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lastRenderedPageBreak/>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416"/>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50</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Papier do EKG 112 mm x 25 </w:t>
            </w:r>
            <w:proofErr w:type="spellStart"/>
            <w:r>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51</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Papier do EKG 60 mm x 10 </w:t>
            </w:r>
            <w:proofErr w:type="spellStart"/>
            <w:r>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Papier do USG 110 mm x 21 </w:t>
            </w:r>
            <w:proofErr w:type="spellStart"/>
            <w:r>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5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Pasta do aparatu BIPAP elektrodowa </w:t>
            </w:r>
            <w:proofErr w:type="spellStart"/>
            <w:r>
              <w:rPr>
                <w:rFonts w:ascii="Arial" w:hAnsi="Arial" w:cs="Arial"/>
                <w:sz w:val="20"/>
                <w:szCs w:val="20"/>
              </w:rPr>
              <w:t>kontaktowa-klejąca</w:t>
            </w:r>
            <w:proofErr w:type="spellEnd"/>
            <w:r>
              <w:rPr>
                <w:rFonts w:ascii="Arial" w:hAnsi="Arial" w:cs="Arial"/>
                <w:sz w:val="20"/>
                <w:szCs w:val="20"/>
              </w:rPr>
              <w:t xml:space="preserve"> EC2 tubka 100gr. A10szt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r>
              <w:rPr>
                <w:rFonts w:ascii="Arial" w:hAnsi="Arial" w:cs="Arial"/>
                <w:color w:val="FF0000"/>
                <w:sz w:val="20"/>
                <w:szCs w:val="20"/>
              </w:rPr>
              <w:t>Op.</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7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Pasta do aparatu BIPAP, do przygotowania skóry </w:t>
            </w:r>
            <w:proofErr w:type="spellStart"/>
            <w:r>
              <w:rPr>
                <w:rFonts w:ascii="Arial" w:hAnsi="Arial" w:cs="Arial"/>
                <w:sz w:val="20"/>
                <w:szCs w:val="20"/>
              </w:rPr>
              <w:t>Nuprep</w:t>
            </w:r>
            <w:proofErr w:type="spellEnd"/>
            <w:r>
              <w:rPr>
                <w:rFonts w:ascii="Arial" w:hAnsi="Arial" w:cs="Arial"/>
                <w:sz w:val="20"/>
                <w:szCs w:val="20"/>
              </w:rPr>
              <w:t>, opakowanie 3 tubki po 114gr.</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521"/>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55</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Pojemnik do dobowej zbiórki moczu, plastikowy 2700ml z HDPE z podziałką co 100, szerokim wlewem i nakrętką</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51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56</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Pojemnik na zużyte igły i drobny sprzęt medyczny. Pojemnik płaski o pojemności 0,2 l, wykonany z tworzywa sztucznego PE+PP, posiadający atest PZH. Zaopatrzony w etykietę z międzynarodowym znakiem ostrzegawczym i instrukcją użytkowania</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57</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Nawilżacz tlenu (pojemnik) do koncentratora </w:t>
            </w:r>
            <w:proofErr w:type="spellStart"/>
            <w:r>
              <w:rPr>
                <w:rFonts w:ascii="Arial" w:hAnsi="Arial" w:cs="Arial"/>
                <w:sz w:val="20"/>
                <w:szCs w:val="20"/>
              </w:rPr>
              <w:t>Invacare</w:t>
            </w:r>
            <w:proofErr w:type="spellEnd"/>
            <w:r>
              <w:rPr>
                <w:rFonts w:ascii="Arial" w:hAnsi="Arial" w:cs="Arial"/>
                <w:sz w:val="20"/>
                <w:szCs w:val="20"/>
              </w:rPr>
              <w:t xml:space="preserve"> Platinum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58</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Pojemnik na wodę - nawilżacz tlenu 0,25 L do koncentrator i reduktora </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60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59</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Pojemnik 2000 ml na zużyte strzykawki</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76"/>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60</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Pojemnik 5000 ml na zużyty sprzęt medyczny</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12"/>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61</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Pojemnik 700-750 ml na zużyte igły z otworem umożliwiającym zdjęcie igły ze strzykawki</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54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Pojemnik z zakrętką o poj. 1 litr do ssaków typu ASKIR 30 wielorazowego użytku </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proofErr w:type="spellStart"/>
            <w:r>
              <w:rPr>
                <w:rFonts w:ascii="Arial" w:hAnsi="Arial" w:cs="Arial"/>
                <w:color w:val="FF0000"/>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color w:val="FF0000"/>
                <w:sz w:val="20"/>
                <w:szCs w:val="20"/>
              </w:rPr>
            </w:pPr>
            <w:r>
              <w:rPr>
                <w:rFonts w:ascii="Arial" w:hAnsi="Arial" w:cs="Arial"/>
                <w:bCs/>
                <w:color w:val="FF0000"/>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Pojemnik-worek do dobowej zbiórki moczu z zaworem, poj. 2000 ml,</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55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Pojemnik próbek śluzu 1 x </w:t>
            </w:r>
            <w:proofErr w:type="spellStart"/>
            <w:r>
              <w:rPr>
                <w:rFonts w:ascii="Arial" w:hAnsi="Arial" w:cs="Arial"/>
                <w:sz w:val="20"/>
                <w:szCs w:val="20"/>
              </w:rPr>
              <w:t>uż</w:t>
            </w:r>
            <w:proofErr w:type="spellEnd"/>
            <w:r>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60"/>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65</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Przedłużacz do pomp infuzyjnych  bursztynowy dł. 1500mm +/- 10mm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66</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Prześcieradło z </w:t>
            </w:r>
            <w:proofErr w:type="spellStart"/>
            <w:r>
              <w:rPr>
                <w:rFonts w:ascii="Arial" w:hAnsi="Arial" w:cs="Arial"/>
                <w:sz w:val="20"/>
                <w:szCs w:val="20"/>
              </w:rPr>
              <w:t>fizeliny</w:t>
            </w:r>
            <w:proofErr w:type="spellEnd"/>
            <w:r>
              <w:rPr>
                <w:rFonts w:ascii="Arial" w:hAnsi="Arial" w:cs="Arial"/>
                <w:sz w:val="20"/>
                <w:szCs w:val="20"/>
              </w:rPr>
              <w:t xml:space="preserve"> </w:t>
            </w:r>
            <w:proofErr w:type="spellStart"/>
            <w:r>
              <w:rPr>
                <w:rFonts w:ascii="Arial" w:hAnsi="Arial" w:cs="Arial"/>
                <w:sz w:val="20"/>
                <w:szCs w:val="20"/>
              </w:rPr>
              <w:t>ju</w:t>
            </w:r>
            <w:proofErr w:type="spellEnd"/>
            <w:r>
              <w:rPr>
                <w:rFonts w:ascii="Arial" w:hAnsi="Arial" w:cs="Arial"/>
                <w:sz w:val="20"/>
                <w:szCs w:val="20"/>
              </w:rPr>
              <w:t xml:space="preserve"> wym. 210x130cm +/- 10cm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rPr>
                <w:rFonts w:ascii="Arial" w:hAnsi="Arial" w:cs="Arial"/>
                <w:sz w:val="20"/>
                <w:szCs w:val="20"/>
              </w:rPr>
            </w:pPr>
            <w:r>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sz w:val="20"/>
                <w:szCs w:val="20"/>
              </w:rPr>
            </w:pPr>
            <w:r>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67</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Rurka </w:t>
            </w:r>
            <w:proofErr w:type="spellStart"/>
            <w:r>
              <w:rPr>
                <w:rFonts w:ascii="Arial" w:hAnsi="Arial" w:cs="Arial"/>
                <w:sz w:val="20"/>
                <w:szCs w:val="20"/>
              </w:rPr>
              <w:t>tracheostomijna</w:t>
            </w:r>
            <w:proofErr w:type="spellEnd"/>
            <w:r>
              <w:rPr>
                <w:rFonts w:ascii="Arial" w:hAnsi="Arial" w:cs="Arial"/>
                <w:sz w:val="20"/>
                <w:szCs w:val="20"/>
              </w:rPr>
              <w:t xml:space="preserve"> fonetyczna. Rozmiar od 7,5 do 8</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68</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Rurka intubacyjna z mankietem </w:t>
            </w:r>
            <w:proofErr w:type="spellStart"/>
            <w:r>
              <w:rPr>
                <w:rFonts w:ascii="Arial" w:hAnsi="Arial" w:cs="Arial"/>
                <w:sz w:val="20"/>
                <w:szCs w:val="20"/>
              </w:rPr>
              <w:t>rozm</w:t>
            </w:r>
            <w:proofErr w:type="spellEnd"/>
            <w:r>
              <w:rPr>
                <w:rFonts w:ascii="Arial" w:hAnsi="Arial" w:cs="Arial"/>
                <w:sz w:val="20"/>
                <w:szCs w:val="20"/>
              </w:rPr>
              <w:t>. od 7 do 8</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69</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Rurka </w:t>
            </w:r>
            <w:proofErr w:type="spellStart"/>
            <w:r>
              <w:rPr>
                <w:rFonts w:ascii="Arial" w:hAnsi="Arial" w:cs="Arial"/>
                <w:sz w:val="20"/>
                <w:szCs w:val="20"/>
              </w:rPr>
              <w:t>tracheostomijna</w:t>
            </w:r>
            <w:proofErr w:type="spellEnd"/>
            <w:r>
              <w:rPr>
                <w:rFonts w:ascii="Arial" w:hAnsi="Arial" w:cs="Arial"/>
                <w:sz w:val="20"/>
                <w:szCs w:val="20"/>
              </w:rPr>
              <w:t xml:space="preserve">. Kompletny zestaw składa się z rurki zewnętrznej, łukowato wygiętej i stożkowo zbieżnej, zamocowanej w sposób trwały na kołnierzu,  rurki wewnętrznej z kółkiem ułatwiającym jej swobodne wyciąganie, kapturka zwykłego z płytką wewnątrz, przytrzymywaną pierścieniem i kapturka osłonowego. Koniec rurki zewnętrznej jest lekko </w:t>
            </w:r>
            <w:proofErr w:type="spellStart"/>
            <w:r>
              <w:rPr>
                <w:rFonts w:ascii="Arial" w:hAnsi="Arial" w:cs="Arial"/>
                <w:sz w:val="20"/>
                <w:szCs w:val="20"/>
              </w:rPr>
              <w:t>wyoblony</w:t>
            </w:r>
            <w:proofErr w:type="spellEnd"/>
            <w:r>
              <w:rPr>
                <w:rFonts w:ascii="Arial" w:hAnsi="Arial" w:cs="Arial"/>
                <w:sz w:val="20"/>
                <w:szCs w:val="20"/>
              </w:rPr>
              <w:t xml:space="preserve"> celem </w:t>
            </w:r>
            <w:r>
              <w:rPr>
                <w:rFonts w:ascii="Arial" w:hAnsi="Arial" w:cs="Arial"/>
                <w:sz w:val="20"/>
                <w:szCs w:val="20"/>
              </w:rPr>
              <w:lastRenderedPageBreak/>
              <w:t xml:space="preserve">uniknięcia podrażnienia ścian tchawicy. Zestawy są pakowane w torebki foliowo-papierowe po jednej sztuce i sterylizowane tlenkiem etylenu (EO). </w:t>
            </w:r>
            <w:proofErr w:type="spellStart"/>
            <w:r>
              <w:rPr>
                <w:rFonts w:ascii="Arial" w:hAnsi="Arial" w:cs="Arial"/>
                <w:sz w:val="20"/>
                <w:szCs w:val="20"/>
              </w:rPr>
              <w:t>Dstarczane</w:t>
            </w:r>
            <w:proofErr w:type="spellEnd"/>
            <w:r>
              <w:rPr>
                <w:rFonts w:ascii="Arial" w:hAnsi="Arial" w:cs="Arial"/>
                <w:sz w:val="20"/>
                <w:szCs w:val="20"/>
              </w:rPr>
              <w:t xml:space="preserve"> w stanie jałowym.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70</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Przepływomierz do badań spirometrycznych </w:t>
            </w:r>
            <w:proofErr w:type="spellStart"/>
            <w:r>
              <w:rPr>
                <w:rFonts w:ascii="Arial" w:hAnsi="Arial" w:cs="Arial"/>
                <w:sz w:val="20"/>
                <w:szCs w:val="20"/>
              </w:rPr>
              <w:t>Pink</w:t>
            </w:r>
            <w:proofErr w:type="spellEnd"/>
            <w:r>
              <w:rPr>
                <w:rFonts w:ascii="Arial" w:hAnsi="Arial" w:cs="Arial"/>
                <w:sz w:val="20"/>
                <w:szCs w:val="20"/>
              </w:rPr>
              <w:t xml:space="preserve"> </w:t>
            </w:r>
            <w:proofErr w:type="spellStart"/>
            <w:r>
              <w:rPr>
                <w:rFonts w:ascii="Arial" w:hAnsi="Arial" w:cs="Arial"/>
                <w:sz w:val="20"/>
                <w:szCs w:val="20"/>
              </w:rPr>
              <w:t>Flow</w:t>
            </w:r>
            <w:proofErr w:type="spellEnd"/>
            <w:r>
              <w:rPr>
                <w:rFonts w:ascii="Arial" w:hAnsi="Arial" w:cs="Arial"/>
                <w:sz w:val="20"/>
                <w:szCs w:val="20"/>
              </w:rPr>
              <w:t xml:space="preserve"> do spirometru PDD-301/s </w:t>
            </w:r>
            <w:r>
              <w:rPr>
                <w:rFonts w:ascii="Arial" w:hAnsi="Arial" w:cs="Arial"/>
                <w:color w:val="FF0000"/>
                <w:sz w:val="20"/>
                <w:szCs w:val="20"/>
              </w:rPr>
              <w:t>(</w:t>
            </w:r>
            <w:proofErr w:type="spellStart"/>
            <w:r>
              <w:rPr>
                <w:rFonts w:ascii="Arial" w:hAnsi="Arial" w:cs="Arial"/>
                <w:color w:val="FF0000"/>
                <w:sz w:val="20"/>
                <w:szCs w:val="20"/>
              </w:rPr>
              <w:t>bezturbinowego</w:t>
            </w:r>
            <w:proofErr w:type="spellEnd"/>
            <w:r>
              <w:rPr>
                <w:rFonts w:ascii="Arial" w:hAnsi="Arial" w:cs="Arial"/>
                <w:color w:val="FF0000"/>
                <w:sz w:val="20"/>
                <w:szCs w:val="20"/>
              </w:rPr>
              <w: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71</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Ustnik do spirometru PDD-301/s wielokrotnego użycia </w:t>
            </w:r>
            <w:r>
              <w:rPr>
                <w:rFonts w:ascii="Arial" w:hAnsi="Arial" w:cs="Arial"/>
                <w:color w:val="FF0000"/>
                <w:sz w:val="20"/>
                <w:szCs w:val="20"/>
              </w:rPr>
              <w:t>(MPA30)</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72</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Przycinacz do tabletek</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Przyrząd "motylek" 0,5 x 19 mm, do iniekcji podskórnych x 50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Przyrząd do infuzji z regulatorem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75</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Przyrząd do przetaczania płynów infuzyjnych</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22000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76</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Rurka </w:t>
            </w:r>
            <w:proofErr w:type="spellStart"/>
            <w:r>
              <w:rPr>
                <w:rFonts w:ascii="Arial" w:hAnsi="Arial" w:cs="Arial"/>
                <w:sz w:val="20"/>
                <w:szCs w:val="20"/>
              </w:rPr>
              <w:t>Guedel</w:t>
            </w:r>
            <w:proofErr w:type="spellEnd"/>
            <w:r>
              <w:rPr>
                <w:rFonts w:ascii="Arial" w:hAnsi="Arial" w:cs="Arial"/>
                <w:sz w:val="20"/>
                <w:szCs w:val="20"/>
              </w:rPr>
              <w:t xml:space="preserve"> sterylna 0,1,3</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77</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Rurka </w:t>
            </w:r>
            <w:proofErr w:type="spellStart"/>
            <w:r>
              <w:rPr>
                <w:rFonts w:ascii="Arial" w:hAnsi="Arial" w:cs="Arial"/>
                <w:sz w:val="20"/>
                <w:szCs w:val="20"/>
              </w:rPr>
              <w:t>tracheostomijna</w:t>
            </w:r>
            <w:proofErr w:type="spellEnd"/>
            <w:r>
              <w:rPr>
                <w:rFonts w:ascii="Arial" w:hAnsi="Arial" w:cs="Arial"/>
                <w:sz w:val="20"/>
                <w:szCs w:val="20"/>
              </w:rPr>
              <w:t xml:space="preserve"> z uszczelniaczem i bez uszczelniacza o rozmiarach: 6, 7, 7.5, 8, 8.5, 9, 9.5</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78</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proofErr w:type="spellStart"/>
            <w:r>
              <w:rPr>
                <w:rFonts w:ascii="Arial" w:hAnsi="Arial" w:cs="Arial"/>
                <w:sz w:val="20"/>
                <w:szCs w:val="20"/>
              </w:rPr>
              <w:t>Staza</w:t>
            </w:r>
            <w:proofErr w:type="spellEnd"/>
            <w:r>
              <w:rPr>
                <w:rFonts w:ascii="Arial" w:hAnsi="Arial" w:cs="Arial"/>
                <w:sz w:val="20"/>
                <w:szCs w:val="20"/>
              </w:rPr>
              <w:t xml:space="preserve"> zatrzaskowa</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79</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Strzykawka 1x </w:t>
            </w:r>
            <w:proofErr w:type="spellStart"/>
            <w:r>
              <w:rPr>
                <w:rFonts w:ascii="Arial" w:hAnsi="Arial" w:cs="Arial"/>
                <w:sz w:val="20"/>
                <w:szCs w:val="20"/>
              </w:rPr>
              <w:t>uż</w:t>
            </w:r>
            <w:proofErr w:type="spellEnd"/>
            <w:r>
              <w:rPr>
                <w:rFonts w:ascii="Arial" w:hAnsi="Arial" w:cs="Arial"/>
                <w:sz w:val="20"/>
                <w:szCs w:val="20"/>
              </w:rPr>
              <w:t xml:space="preserve">. 10 - 12ml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140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80</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Strzykawka 1x </w:t>
            </w:r>
            <w:proofErr w:type="spellStart"/>
            <w:r>
              <w:rPr>
                <w:rFonts w:ascii="Arial" w:hAnsi="Arial" w:cs="Arial"/>
                <w:sz w:val="20"/>
                <w:szCs w:val="20"/>
              </w:rPr>
              <w:t>uż</w:t>
            </w:r>
            <w:proofErr w:type="spellEnd"/>
            <w:r>
              <w:rPr>
                <w:rFonts w:ascii="Arial" w:hAnsi="Arial" w:cs="Arial"/>
                <w:sz w:val="20"/>
                <w:szCs w:val="20"/>
              </w:rPr>
              <w:t>. 100ml (Janeta), końcówka ścięta</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800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81</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Strzykawka 1x </w:t>
            </w:r>
            <w:proofErr w:type="spellStart"/>
            <w:r>
              <w:rPr>
                <w:rFonts w:ascii="Arial" w:hAnsi="Arial" w:cs="Arial"/>
                <w:sz w:val="20"/>
                <w:szCs w:val="20"/>
              </w:rPr>
              <w:t>uż</w:t>
            </w:r>
            <w:proofErr w:type="spellEnd"/>
            <w:r>
              <w:rPr>
                <w:rFonts w:ascii="Arial" w:hAnsi="Arial" w:cs="Arial"/>
                <w:sz w:val="20"/>
                <w:szCs w:val="20"/>
              </w:rPr>
              <w:t xml:space="preserve">. 2 - 2,5ml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140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82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Strzykawka 1x </w:t>
            </w:r>
            <w:proofErr w:type="spellStart"/>
            <w:r>
              <w:rPr>
                <w:rFonts w:ascii="Arial" w:hAnsi="Arial" w:cs="Arial"/>
                <w:sz w:val="20"/>
                <w:szCs w:val="20"/>
              </w:rPr>
              <w:t>uż</w:t>
            </w:r>
            <w:proofErr w:type="spellEnd"/>
            <w:r>
              <w:rPr>
                <w:rFonts w:ascii="Arial" w:hAnsi="Arial" w:cs="Arial"/>
                <w:sz w:val="20"/>
                <w:szCs w:val="20"/>
              </w:rPr>
              <w:t xml:space="preserve">. 20 - 23ml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120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Strzykawka 1x </w:t>
            </w:r>
            <w:proofErr w:type="spellStart"/>
            <w:r>
              <w:rPr>
                <w:rFonts w:ascii="Arial" w:hAnsi="Arial" w:cs="Arial"/>
                <w:sz w:val="20"/>
                <w:szCs w:val="20"/>
              </w:rPr>
              <w:t>uż</w:t>
            </w:r>
            <w:proofErr w:type="spellEnd"/>
            <w:r>
              <w:rPr>
                <w:rFonts w:ascii="Arial" w:hAnsi="Arial" w:cs="Arial"/>
                <w:sz w:val="20"/>
                <w:szCs w:val="20"/>
              </w:rPr>
              <w:t xml:space="preserve">. 5 - 5,6 ml x 100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260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84</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Strzykawka </w:t>
            </w:r>
            <w:proofErr w:type="spellStart"/>
            <w:r>
              <w:rPr>
                <w:rFonts w:ascii="Arial" w:hAnsi="Arial" w:cs="Arial"/>
                <w:sz w:val="20"/>
                <w:szCs w:val="20"/>
              </w:rPr>
              <w:t>enteralna</w:t>
            </w:r>
            <w:proofErr w:type="spellEnd"/>
            <w:r>
              <w:rPr>
                <w:rFonts w:ascii="Arial" w:hAnsi="Arial" w:cs="Arial"/>
                <w:sz w:val="20"/>
                <w:szCs w:val="20"/>
              </w:rPr>
              <w:t xml:space="preserve"> 60 ml z systemem złącza ENFIT z gwintem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1000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85</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Strzykawka 50ml do pomp infuzyjnych bursztynowa</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r>
              <w:rPr>
                <w:rFonts w:ascii="Arial" w:hAnsi="Arial" w:cs="Arial"/>
                <w:sz w:val="20"/>
                <w:szCs w:val="20"/>
              </w:rPr>
              <w:t xml:space="preserve"> </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240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86</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Szczoteczka cytologiczna, ginekologiczna, 1 x </w:t>
            </w:r>
            <w:proofErr w:type="spellStart"/>
            <w:r>
              <w:rPr>
                <w:rFonts w:ascii="Arial" w:hAnsi="Arial" w:cs="Arial"/>
                <w:sz w:val="20"/>
                <w:szCs w:val="20"/>
              </w:rPr>
              <w:t>uż</w:t>
            </w:r>
            <w:proofErr w:type="spellEnd"/>
            <w:r>
              <w:rPr>
                <w:rFonts w:ascii="Arial" w:hAnsi="Arial" w:cs="Arial"/>
                <w:sz w:val="20"/>
                <w:szCs w:val="20"/>
              </w:rPr>
              <w:t>., jałowa (płaska typu miotełka)</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450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87</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Szczoteczka do rurek tracheotomijnych </w:t>
            </w:r>
            <w:r>
              <w:rPr>
                <w:rFonts w:ascii="Arial" w:hAnsi="Arial" w:cs="Arial"/>
                <w:color w:val="FF0000"/>
                <w:sz w:val="20"/>
                <w:szCs w:val="20"/>
              </w:rPr>
              <w:t>mniejszy rozmiar</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313"/>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88</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proofErr w:type="spellStart"/>
            <w:r>
              <w:rPr>
                <w:rFonts w:ascii="Arial" w:hAnsi="Arial" w:cs="Arial"/>
                <w:sz w:val="20"/>
                <w:szCs w:val="20"/>
              </w:rPr>
              <w:t>Szczoteka</w:t>
            </w:r>
            <w:proofErr w:type="spellEnd"/>
            <w:r>
              <w:rPr>
                <w:rFonts w:ascii="Arial" w:hAnsi="Arial" w:cs="Arial"/>
                <w:sz w:val="20"/>
                <w:szCs w:val="20"/>
              </w:rPr>
              <w:t xml:space="preserve"> cytologiczna do bronchoskopu 1T180 j x </w:t>
            </w:r>
            <w:proofErr w:type="spellStart"/>
            <w:r>
              <w:rPr>
                <w:rFonts w:ascii="Arial" w:hAnsi="Arial" w:cs="Arial"/>
                <w:sz w:val="20"/>
                <w:szCs w:val="20"/>
              </w:rPr>
              <w:t>uż</w:t>
            </w:r>
            <w:proofErr w:type="spellEnd"/>
            <w:r>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177"/>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89</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Szczypce </w:t>
            </w:r>
            <w:proofErr w:type="spellStart"/>
            <w:r>
              <w:rPr>
                <w:rFonts w:ascii="Arial" w:hAnsi="Arial" w:cs="Arial"/>
                <w:sz w:val="20"/>
                <w:szCs w:val="20"/>
              </w:rPr>
              <w:t>bipsyjne</w:t>
            </w:r>
            <w:proofErr w:type="spellEnd"/>
            <w:r>
              <w:rPr>
                <w:rFonts w:ascii="Arial" w:hAnsi="Arial" w:cs="Arial"/>
                <w:sz w:val="20"/>
                <w:szCs w:val="20"/>
              </w:rPr>
              <w:t xml:space="preserve"> FB-35C wielokrotnego użytku do bronchoskopu typ 1T180</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793"/>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90</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Śliniak dentystyczny </w:t>
            </w:r>
            <w:proofErr w:type="spellStart"/>
            <w:r>
              <w:rPr>
                <w:rFonts w:ascii="Arial" w:hAnsi="Arial" w:cs="Arial"/>
                <w:sz w:val="20"/>
                <w:szCs w:val="20"/>
              </w:rPr>
              <w:t>ju</w:t>
            </w:r>
            <w:proofErr w:type="spellEnd"/>
            <w:r>
              <w:rPr>
                <w:rFonts w:ascii="Arial" w:hAnsi="Arial" w:cs="Arial"/>
                <w:sz w:val="20"/>
                <w:szCs w:val="20"/>
              </w:rPr>
              <w:t>. x 50 szt.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91</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Termometr elektroniczny, wodoszczelny, bez elementów szklanych, z sygnałem dźwiękowym i automatycznym wyłącznikiem. Zakres pomiaru: 32º C - 44º C (+/-2º C) , dokładność: +/- 0.2º C. Wyświetlacz LCD, zasilanie: wymienna bateria.</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color w:val="FF0000"/>
                <w:sz w:val="20"/>
                <w:szCs w:val="20"/>
              </w:rPr>
            </w:pPr>
            <w:proofErr w:type="spellStart"/>
            <w:r>
              <w:rPr>
                <w:rFonts w:ascii="Arial" w:hAnsi="Arial" w:cs="Arial"/>
                <w:color w:val="FF0000"/>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color w:val="FF0000"/>
                <w:sz w:val="20"/>
                <w:szCs w:val="20"/>
              </w:rPr>
            </w:pPr>
            <w:r>
              <w:rPr>
                <w:rFonts w:ascii="Arial" w:hAnsi="Arial" w:cs="Arial"/>
                <w:bCs/>
                <w:color w:val="FF0000"/>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Torebka samoprzylepna do sterylizacji parą wodną 130 mm x 270 mm (+/- </w:t>
            </w:r>
            <w:r>
              <w:rPr>
                <w:rFonts w:ascii="Arial" w:hAnsi="Arial" w:cs="Arial"/>
                <w:sz w:val="20"/>
                <w:szCs w:val="20"/>
              </w:rPr>
              <w:lastRenderedPageBreak/>
              <w:t>30mm).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lastRenderedPageBreak/>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2600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93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Torebka samoprzylepna do sterylizacji parą wodną 200 mm x 350 mm (+/- 30mm)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600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Torebka samoprzylepna do sterylizacji parą wodną 90 mm x 250 mm (+/- 30mm).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95</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Ustnik do badań endoskopowych 1 x </w:t>
            </w:r>
            <w:proofErr w:type="spellStart"/>
            <w:r>
              <w:rPr>
                <w:rFonts w:ascii="Arial" w:hAnsi="Arial" w:cs="Arial"/>
                <w:sz w:val="20"/>
                <w:szCs w:val="20"/>
              </w:rPr>
              <w:t>uż</w:t>
            </w:r>
            <w:proofErr w:type="spellEnd"/>
            <w:r>
              <w:rPr>
                <w:rFonts w:ascii="Arial" w:hAnsi="Arial" w:cs="Arial"/>
                <w:sz w:val="20"/>
                <w:szCs w:val="20"/>
              </w:rPr>
              <w:t>. (MAJ OLYMPUS)</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96</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Utrwalacz do preparatów cytologicznych w aerosolu, poj. 200 ml</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97</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Wieszak do pojemnika do zbierania moczu, podwójny</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98</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Worek </w:t>
            </w:r>
            <w:proofErr w:type="spellStart"/>
            <w:r>
              <w:rPr>
                <w:rFonts w:ascii="Arial" w:hAnsi="Arial" w:cs="Arial"/>
                <w:sz w:val="20"/>
                <w:szCs w:val="20"/>
              </w:rPr>
              <w:t>kolostomijny</w:t>
            </w:r>
            <w:proofErr w:type="spellEnd"/>
            <w:r>
              <w:rPr>
                <w:rFonts w:ascii="Arial" w:hAnsi="Arial" w:cs="Arial"/>
                <w:sz w:val="20"/>
                <w:szCs w:val="20"/>
              </w:rPr>
              <w:t xml:space="preserve"> otwarty, beżowy, otwór 15-70 mm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99</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Worek </w:t>
            </w:r>
            <w:proofErr w:type="spellStart"/>
            <w:r>
              <w:rPr>
                <w:rFonts w:ascii="Arial" w:hAnsi="Arial" w:cs="Arial"/>
                <w:sz w:val="20"/>
                <w:szCs w:val="20"/>
              </w:rPr>
              <w:t>kolostomijny</w:t>
            </w:r>
            <w:proofErr w:type="spellEnd"/>
            <w:r>
              <w:rPr>
                <w:rFonts w:ascii="Arial" w:hAnsi="Arial" w:cs="Arial"/>
                <w:sz w:val="20"/>
                <w:szCs w:val="20"/>
              </w:rPr>
              <w:t xml:space="preserve"> zamknięty, z filtrem, beżowy, otwór 15-60 mm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60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100</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Wskaźnik biologiczny </w:t>
            </w:r>
            <w:proofErr w:type="spellStart"/>
            <w:r>
              <w:rPr>
                <w:rFonts w:ascii="Arial" w:hAnsi="Arial" w:cs="Arial"/>
                <w:sz w:val="20"/>
                <w:szCs w:val="20"/>
              </w:rPr>
              <w:t>fiolkowy</w:t>
            </w:r>
            <w:proofErr w:type="spellEnd"/>
            <w:r>
              <w:rPr>
                <w:rFonts w:ascii="Arial" w:hAnsi="Arial" w:cs="Arial"/>
                <w:sz w:val="20"/>
                <w:szCs w:val="20"/>
              </w:rPr>
              <w:t xml:space="preserve"> do sterylizacji parą wodną x </w:t>
            </w:r>
            <w:r>
              <w:rPr>
                <w:rFonts w:ascii="Arial" w:hAnsi="Arial" w:cs="Arial"/>
                <w:color w:val="0070C0"/>
                <w:sz w:val="20"/>
                <w:szCs w:val="20"/>
              </w:rPr>
              <w:t xml:space="preserve">50 </w:t>
            </w:r>
            <w:proofErr w:type="spellStart"/>
            <w:r>
              <w:rPr>
                <w:rFonts w:ascii="Arial" w:hAnsi="Arial" w:cs="Arial"/>
                <w:color w:val="0070C0"/>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101</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Wskaźnik chemiczny do sterylizacji parą wodną x 250 </w:t>
            </w:r>
            <w:proofErr w:type="spellStart"/>
            <w:r>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102</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 xml:space="preserve">Wziernik ginekologiczny </w:t>
            </w:r>
            <w:proofErr w:type="spellStart"/>
            <w:r>
              <w:rPr>
                <w:rFonts w:ascii="Arial" w:hAnsi="Arial" w:cs="Arial"/>
                <w:sz w:val="20"/>
                <w:szCs w:val="20"/>
              </w:rPr>
              <w:t>Kallmorgena</w:t>
            </w:r>
            <w:proofErr w:type="spellEnd"/>
            <w:r>
              <w:rPr>
                <w:rFonts w:ascii="Arial" w:hAnsi="Arial" w:cs="Arial"/>
                <w:sz w:val="20"/>
                <w:szCs w:val="20"/>
              </w:rPr>
              <w:t xml:space="preserve"> 1x </w:t>
            </w:r>
            <w:proofErr w:type="spellStart"/>
            <w:r>
              <w:rPr>
                <w:rFonts w:ascii="Arial" w:hAnsi="Arial" w:cs="Arial"/>
                <w:sz w:val="20"/>
                <w:szCs w:val="20"/>
              </w:rPr>
              <w:t>uż</w:t>
            </w:r>
            <w:proofErr w:type="spellEnd"/>
            <w:r>
              <w:rPr>
                <w:rFonts w:ascii="Arial" w:hAnsi="Arial" w:cs="Arial"/>
                <w:sz w:val="20"/>
                <w:szCs w:val="20"/>
              </w:rPr>
              <w:t>., jałowy, rozmiar średni</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600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103</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Zatyczka do cewnika (do zgłębników żołądkowych)</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104</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Zestaw do lewatywy 1-uż</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105</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W skład zestawu do konikotomii wchodzą: rurka 4.0mm ze specjalnym uchwytem, skalpel o specjalnej konstrukcji, prowadnica, łącznik 15mm, cewnik do odsysania 10F.</w:t>
            </w:r>
            <w:r>
              <w:rPr>
                <w:rFonts w:ascii="Arial" w:hAnsi="Arial" w:cs="Arial"/>
                <w:sz w:val="20"/>
                <w:szCs w:val="20"/>
              </w:rPr>
              <w:br/>
              <w:t xml:space="preserve">Opis: specjalnie zabezpieczony skalpel pozwalający na wykonanie prawidłowego nacięcia bez  ryzyka uszkodzenia tylnej ściany tchawicy, prowadnica ułatwiająca wprowadzenie rurki do tchawicy, rurka Blue Line z miękkiego PVC o średnicy wewnętrznej 4.0 mm zapewniająca możliwość wentylacji i  stanowiąca dojście dla potrzeb odsysania wydzieliny z dróg oddechowych, tasiemka umożliwiająca pewne umocowanie rurki - wyposażonej w specjalne uchwyty - do szyi pacjenta, łącznik 15mm dopasowany do średnicy rurki umożliwiający połączenie ze standardowym respiratorem, cewnik do odsysania 10F o bardzo dobrym poślizgu zapewniający możliwość odessania wydzieliny natychmiast po </w:t>
            </w:r>
            <w:r>
              <w:rPr>
                <w:rFonts w:ascii="Arial" w:hAnsi="Arial" w:cs="Arial"/>
                <w:sz w:val="20"/>
                <w:szCs w:val="20"/>
              </w:rPr>
              <w:lastRenderedPageBreak/>
              <w:t>założeniu rurki.</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106</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Zgłębnik żołądkowy CH 16, 18 z zatyczką, minimalna długość 80 cm</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350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107</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Zgłębniki nosowo-żołądkowe przeciwodleżynowy</w:t>
            </w:r>
            <w:r>
              <w:rPr>
                <w:rFonts w:ascii="Arial" w:hAnsi="Arial" w:cs="Arial"/>
                <w:sz w:val="20"/>
                <w:szCs w:val="20"/>
              </w:rPr>
              <w:br/>
              <w:t>Wykonane są w 100% z silikonu medycznego o najwyższej biokompatybilności; miękkie i elastyczne.</w:t>
            </w:r>
            <w:r>
              <w:rPr>
                <w:rFonts w:ascii="Arial" w:hAnsi="Arial" w:cs="Arial"/>
                <w:sz w:val="20"/>
                <w:szCs w:val="20"/>
              </w:rPr>
              <w:br/>
              <w:t>W końcówkę zgłębnika  wtopione są 4 kulki ze stali nierdzewnej lub wyposażona w prowadnicę co ułatwia wprowadzenie go do żołądka i w razie potrzeby jest pomocne w ocenie położenia zgłębnika badaniem rentgenowskim.</w:t>
            </w:r>
            <w:r>
              <w:rPr>
                <w:rFonts w:ascii="Arial" w:hAnsi="Arial" w:cs="Arial"/>
                <w:sz w:val="20"/>
                <w:szCs w:val="20"/>
              </w:rPr>
              <w:br/>
              <w:t xml:space="preserve">Posiadają linię BLUE LINE nieprzepuszczalną dla promieniowania </w:t>
            </w:r>
            <w:proofErr w:type="spellStart"/>
            <w:r>
              <w:rPr>
                <w:rFonts w:ascii="Arial" w:hAnsi="Arial" w:cs="Arial"/>
                <w:sz w:val="20"/>
                <w:szCs w:val="20"/>
              </w:rPr>
              <w:t>rtg</w:t>
            </w:r>
            <w:proofErr w:type="spellEnd"/>
            <w:r>
              <w:rPr>
                <w:rFonts w:ascii="Arial" w:hAnsi="Arial" w:cs="Arial"/>
                <w:sz w:val="20"/>
                <w:szCs w:val="20"/>
              </w:rPr>
              <w:t>.</w:t>
            </w:r>
            <w:r>
              <w:rPr>
                <w:rFonts w:ascii="Arial" w:hAnsi="Arial" w:cs="Arial"/>
                <w:sz w:val="20"/>
                <w:szCs w:val="20"/>
              </w:rPr>
              <w:br/>
              <w:t xml:space="preserve">Proksymalny otwór zgłębnika przecina w poprzek linie BLU LINE, ułatwiając lokalizację otworów badaniem rentgenowskim, jeśli jest to konieczne. Posiadają znaczni głębokości. Min. </w:t>
            </w:r>
            <w:proofErr w:type="spellStart"/>
            <w:r>
              <w:rPr>
                <w:rFonts w:ascii="Arial" w:hAnsi="Arial" w:cs="Arial"/>
                <w:sz w:val="20"/>
                <w:szCs w:val="20"/>
              </w:rPr>
              <w:t>dł</w:t>
            </w:r>
            <w:proofErr w:type="spellEnd"/>
            <w:r>
              <w:rPr>
                <w:rFonts w:ascii="Arial" w:hAnsi="Arial" w:cs="Arial"/>
                <w:sz w:val="20"/>
                <w:szCs w:val="20"/>
              </w:rPr>
              <w:t xml:space="preserve"> 80 cm. Zgłębnik nosowo-żołądkowy z zatyczką.</w:t>
            </w:r>
            <w:r>
              <w:rPr>
                <w:rFonts w:ascii="Arial" w:hAnsi="Arial" w:cs="Arial"/>
                <w:sz w:val="20"/>
                <w:szCs w:val="20"/>
              </w:rPr>
              <w:br/>
              <w:t>Sterylizowane, podwójne opakowanie. W rozmiarach CH 14, CH 16, CH18</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108</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Żel do EKG 250 g</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lastRenderedPageBreak/>
              <w:t>109</w:t>
            </w:r>
          </w:p>
        </w:tc>
        <w:tc>
          <w:tcPr>
            <w:tcW w:w="3648" w:type="dxa"/>
            <w:tcBorders>
              <w:top w:val="single" w:sz="4" w:space="0" w:color="auto"/>
              <w:left w:val="single" w:sz="4" w:space="0" w:color="auto"/>
              <w:bottom w:val="single" w:sz="4" w:space="0" w:color="auto"/>
              <w:right w:val="single" w:sz="4" w:space="0" w:color="auto"/>
            </w:tcBorders>
            <w:vAlign w:val="center"/>
            <w:hideMark/>
          </w:tcPr>
          <w:p w:rsidR="00852598" w:rsidRDefault="00852598">
            <w:pPr>
              <w:spacing w:line="256" w:lineRule="auto"/>
              <w:rPr>
                <w:rFonts w:ascii="Arial" w:hAnsi="Arial" w:cs="Arial"/>
                <w:sz w:val="20"/>
                <w:szCs w:val="20"/>
              </w:rPr>
            </w:pPr>
            <w:r>
              <w:rPr>
                <w:rFonts w:ascii="Arial" w:hAnsi="Arial" w:cs="Arial"/>
                <w:sz w:val="20"/>
                <w:szCs w:val="20"/>
              </w:rPr>
              <w:t>Żel do USG 500 g</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r>
              <w:rPr>
                <w:rFonts w:ascii="Arial" w:hAnsi="Arial" w:cs="Arial"/>
                <w:sz w:val="20"/>
                <w:szCs w:val="20"/>
              </w:rPr>
              <w:t>110</w:t>
            </w:r>
          </w:p>
        </w:tc>
        <w:tc>
          <w:tcPr>
            <w:tcW w:w="3648"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rPr>
                <w:rFonts w:ascii="Arial" w:hAnsi="Arial" w:cs="Arial"/>
                <w:sz w:val="20"/>
                <w:szCs w:val="20"/>
              </w:rPr>
            </w:pPr>
            <w:r>
              <w:rPr>
                <w:rFonts w:ascii="Arial" w:hAnsi="Arial" w:cs="Arial"/>
                <w:sz w:val="20"/>
                <w:szCs w:val="20"/>
              </w:rPr>
              <w:t xml:space="preserve">Lancety do testów alergologicznych o końcówce 0,9mm. Specjalna końcówka do delikatnego nakłucia skóry, Ze stali nierdzewnej, pakowane osobno w sterylne opakowania (sterylne opakowania jednostkowe), nadające się także do pobierania krwi, wyposażone w końcówkę do delikatnego nakłuwania skóry w ramach testu </w:t>
            </w:r>
            <w:proofErr w:type="spellStart"/>
            <w:r>
              <w:rPr>
                <w:rFonts w:ascii="Arial" w:hAnsi="Arial" w:cs="Arial"/>
                <w:sz w:val="20"/>
                <w:szCs w:val="20"/>
              </w:rPr>
              <w:t>Prica</w:t>
            </w:r>
            <w:proofErr w:type="spellEnd"/>
            <w:r>
              <w:rPr>
                <w:rFonts w:ascii="Arial" w:hAnsi="Arial" w:cs="Arial"/>
                <w:sz w:val="20"/>
                <w:szCs w:val="20"/>
              </w:rPr>
              <w:t>. Opakowanie 200 szt.</w:t>
            </w:r>
          </w:p>
        </w:tc>
        <w:tc>
          <w:tcPr>
            <w:tcW w:w="550"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sz w:val="20"/>
                <w:szCs w:val="20"/>
              </w:rPr>
            </w:pPr>
            <w:proofErr w:type="spellStart"/>
            <w:r>
              <w:rPr>
                <w:rFonts w:ascii="Arial" w:hAnsi="Arial" w:cs="Arial"/>
                <w:sz w:val="20"/>
                <w:szCs w:val="20"/>
              </w:rPr>
              <w:t>op</w:t>
            </w:r>
            <w:proofErr w:type="spellEnd"/>
          </w:p>
        </w:tc>
        <w:tc>
          <w:tcPr>
            <w:tcW w:w="719" w:type="dxa"/>
            <w:tcBorders>
              <w:top w:val="single" w:sz="4" w:space="0" w:color="auto"/>
              <w:left w:val="single" w:sz="4" w:space="0" w:color="auto"/>
              <w:bottom w:val="single" w:sz="4" w:space="0" w:color="auto"/>
              <w:right w:val="single" w:sz="4" w:space="0" w:color="auto"/>
            </w:tcBorders>
            <w:hideMark/>
          </w:tcPr>
          <w:p w:rsidR="00852598" w:rsidRDefault="00852598">
            <w:pPr>
              <w:spacing w:line="256" w:lineRule="auto"/>
              <w:jc w:val="center"/>
              <w:rPr>
                <w:rFonts w:ascii="Arial" w:hAnsi="Arial" w:cs="Arial"/>
                <w:bCs/>
                <w:sz w:val="20"/>
                <w:szCs w:val="20"/>
              </w:rPr>
            </w:pPr>
            <w:r>
              <w:rPr>
                <w:rFonts w:ascii="Arial" w:hAnsi="Arial" w:cs="Arial"/>
                <w:bCs/>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852598" w:rsidRDefault="00852598">
            <w:pPr>
              <w:snapToGrid w:val="0"/>
              <w:spacing w:line="256" w:lineRule="auto"/>
              <w:jc w:val="center"/>
              <w:rPr>
                <w:rFonts w:ascii="Arial" w:hAnsi="Arial" w:cs="Arial"/>
                <w:sz w:val="20"/>
                <w:szCs w:val="20"/>
              </w:rPr>
            </w:pPr>
          </w:p>
        </w:tc>
      </w:tr>
      <w:tr w:rsidR="00852598" w:rsidTr="0085439A">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852598" w:rsidRDefault="00852598">
            <w:pPr>
              <w:snapToGrid w:val="0"/>
              <w:spacing w:line="256" w:lineRule="auto"/>
              <w:jc w:val="center"/>
              <w:rPr>
                <w:rFonts w:ascii="Arial" w:hAnsi="Arial" w:cs="Arial"/>
                <w:b/>
                <w:bCs/>
                <w:sz w:val="20"/>
                <w:szCs w:val="20"/>
              </w:rPr>
            </w:pPr>
            <w:r>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852598" w:rsidRDefault="00852598">
            <w:pPr>
              <w:snapToGrid w:val="0"/>
              <w:spacing w:line="256" w:lineRule="auto"/>
              <w:jc w:val="center"/>
              <w:rPr>
                <w:rFonts w:ascii="Arial" w:hAnsi="Arial" w:cs="Arial"/>
                <w:b/>
                <w:bCs/>
                <w:sz w:val="20"/>
                <w:szCs w:val="20"/>
              </w:rPr>
            </w:pPr>
          </w:p>
        </w:tc>
      </w:tr>
    </w:tbl>
    <w:p w:rsidR="00852598" w:rsidRDefault="00852598" w:rsidP="00EC63A3">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EC63A3" w:rsidRPr="00D73B62" w:rsidRDefault="008202D9" w:rsidP="00EC63A3">
      <w:pPr>
        <w:widowControl w:val="0"/>
        <w:tabs>
          <w:tab w:val="left" w:pos="360"/>
          <w:tab w:val="left" w:pos="930"/>
        </w:tabs>
        <w:overflowPunct w:val="0"/>
        <w:autoSpaceDE w:val="0"/>
        <w:spacing w:line="200" w:lineRule="atLeast"/>
        <w:textAlignment w:val="baseline"/>
        <w:rPr>
          <w:rFonts w:ascii="Cambria" w:hAnsi="Cambria" w:cs="Arial"/>
          <w:i/>
          <w:sz w:val="20"/>
          <w:szCs w:val="20"/>
        </w:rPr>
      </w:pPr>
      <w:r w:rsidRPr="00D73B62">
        <w:rPr>
          <w:rFonts w:ascii="Cambria" w:hAnsi="Cambria" w:cs="Arial"/>
          <w:i/>
          <w:sz w:val="20"/>
          <w:szCs w:val="20"/>
        </w:rPr>
        <w:t>Uwaga: Należy wypełnić wszystkie pozycje tabel</w:t>
      </w:r>
      <w:r w:rsidR="00792AF4">
        <w:rPr>
          <w:rFonts w:ascii="Cambria" w:hAnsi="Cambria" w:cs="Arial"/>
          <w:i/>
          <w:sz w:val="20"/>
          <w:szCs w:val="20"/>
        </w:rPr>
        <w:t>i.</w:t>
      </w:r>
    </w:p>
    <w:p w:rsidR="00484592" w:rsidRDefault="00484592"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F13B55" w:rsidRDefault="00F13B55"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852598" w:rsidRPr="005E06E2" w:rsidRDefault="00852598"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EC63A3"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Pr>
          <w:rFonts w:ascii="Arial" w:hAnsi="Arial" w:cs="Arial"/>
          <w:sz w:val="20"/>
        </w:rPr>
        <w:tab/>
      </w:r>
      <w:r w:rsidR="00EC63A3" w:rsidRPr="007E4C20">
        <w:rPr>
          <w:rFonts w:ascii="Arial" w:hAnsi="Arial" w:cs="Arial"/>
          <w:sz w:val="20"/>
        </w:rPr>
        <w:t>………………………………………</w:t>
      </w:r>
    </w:p>
    <w:p w:rsidR="001C53DC" w:rsidRDefault="00EC63A3" w:rsidP="00484592">
      <w:pPr>
        <w:widowControl w:val="0"/>
        <w:tabs>
          <w:tab w:val="left" w:pos="360"/>
          <w:tab w:val="left" w:pos="930"/>
        </w:tabs>
        <w:overflowPunct w:val="0"/>
        <w:autoSpaceDE w:val="0"/>
        <w:spacing w:line="200" w:lineRule="atLeast"/>
        <w:textAlignment w:val="baseline"/>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1D6E7F" w:rsidRDefault="001D6E7F" w:rsidP="00484592">
      <w:pPr>
        <w:widowControl w:val="0"/>
        <w:tabs>
          <w:tab w:val="left" w:pos="360"/>
          <w:tab w:val="left" w:pos="930"/>
        </w:tabs>
        <w:overflowPunct w:val="0"/>
        <w:autoSpaceDE w:val="0"/>
        <w:spacing w:line="200" w:lineRule="atLeast"/>
        <w:textAlignment w:val="baseline"/>
      </w:pPr>
    </w:p>
    <w:p w:rsidR="001D6E7F" w:rsidRDefault="001D6E7F" w:rsidP="00484592">
      <w:pPr>
        <w:widowControl w:val="0"/>
        <w:tabs>
          <w:tab w:val="left" w:pos="360"/>
          <w:tab w:val="left" w:pos="930"/>
        </w:tabs>
        <w:overflowPunct w:val="0"/>
        <w:autoSpaceDE w:val="0"/>
        <w:spacing w:line="200" w:lineRule="atLeast"/>
        <w:textAlignment w:val="baseline"/>
      </w:pPr>
    </w:p>
    <w:p w:rsidR="001D6E7F" w:rsidRDefault="001D6E7F">
      <w:pPr>
        <w:spacing w:after="0" w:line="240" w:lineRule="auto"/>
      </w:pPr>
    </w:p>
    <w:p w:rsidR="001D6E7F" w:rsidRDefault="001D6E7F">
      <w:pPr>
        <w:spacing w:after="0" w:line="240" w:lineRule="auto"/>
      </w:pPr>
      <w:r>
        <w:br w:type="page"/>
      </w:r>
    </w:p>
    <w:p w:rsidR="001D6E7F" w:rsidRPr="007213C7" w:rsidRDefault="001D6E7F" w:rsidP="001D6E7F">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7213C7">
        <w:rPr>
          <w:rFonts w:ascii="Arial" w:hAnsi="Arial" w:cs="Arial"/>
          <w:b/>
          <w:iCs/>
          <w:color w:val="000000"/>
          <w:sz w:val="20"/>
          <w:szCs w:val="20"/>
        </w:rPr>
        <w:lastRenderedPageBreak/>
        <w:t>Załącznik nr 2B do SIWZ</w:t>
      </w:r>
    </w:p>
    <w:p w:rsidR="001D6E7F" w:rsidRPr="007213C7" w:rsidRDefault="001D6E7F" w:rsidP="001D6E7F">
      <w:pPr>
        <w:jc w:val="center"/>
        <w:rPr>
          <w:rFonts w:ascii="Arial" w:hAnsi="Arial" w:cs="Arial"/>
          <w:b/>
          <w:sz w:val="20"/>
          <w:szCs w:val="20"/>
        </w:rPr>
      </w:pPr>
      <w:r w:rsidRPr="007213C7">
        <w:rPr>
          <w:rFonts w:ascii="Arial" w:hAnsi="Arial" w:cs="Arial"/>
          <w:b/>
          <w:sz w:val="20"/>
          <w:szCs w:val="20"/>
        </w:rPr>
        <w:t>FORMULARZ CENOWY</w:t>
      </w:r>
    </w:p>
    <w:p w:rsidR="001D6E7F" w:rsidRPr="007213C7" w:rsidRDefault="001D6E7F" w:rsidP="001D6E7F">
      <w:pPr>
        <w:jc w:val="center"/>
        <w:rPr>
          <w:rFonts w:ascii="Arial" w:hAnsi="Arial" w:cs="Arial"/>
          <w:b/>
          <w:sz w:val="20"/>
          <w:szCs w:val="20"/>
        </w:rPr>
      </w:pPr>
      <w:r w:rsidRPr="007213C7">
        <w:rPr>
          <w:rFonts w:ascii="Arial" w:hAnsi="Arial" w:cs="Arial"/>
          <w:b/>
          <w:sz w:val="20"/>
          <w:szCs w:val="20"/>
        </w:rPr>
        <w:t>Rękawice jednorazowego użytku</w:t>
      </w:r>
    </w:p>
    <w:p w:rsidR="001D6E7F" w:rsidRPr="007213C7" w:rsidRDefault="001D6E7F" w:rsidP="001D6E7F">
      <w:pPr>
        <w:jc w:val="center"/>
        <w:rPr>
          <w:rFonts w:ascii="Arial" w:hAnsi="Arial" w:cs="Arial"/>
          <w:b/>
          <w:sz w:val="20"/>
          <w:szCs w:val="20"/>
        </w:rPr>
      </w:pPr>
      <w:r w:rsidRPr="007213C7">
        <w:rPr>
          <w:rFonts w:ascii="Arial" w:hAnsi="Arial" w:cs="Arial"/>
          <w:b/>
          <w:sz w:val="20"/>
          <w:szCs w:val="20"/>
        </w:rPr>
        <w:t>ZADANIE NR 2</w:t>
      </w:r>
    </w:p>
    <w:p w:rsidR="001D6E7F" w:rsidRPr="007213C7" w:rsidRDefault="001D6E7F" w:rsidP="001D6E7F">
      <w:pPr>
        <w:rPr>
          <w:rFonts w:ascii="Arial" w:hAnsi="Arial" w:cs="Arial"/>
          <w:sz w:val="20"/>
          <w:szCs w:val="20"/>
        </w:rPr>
      </w:pPr>
      <w:r w:rsidRPr="007213C7">
        <w:rPr>
          <w:rFonts w:ascii="Arial" w:hAnsi="Arial" w:cs="Arial"/>
          <w:sz w:val="20"/>
          <w:szCs w:val="20"/>
        </w:rPr>
        <w:t>………………………………………</w:t>
      </w:r>
    </w:p>
    <w:p w:rsidR="001D6E7F" w:rsidRPr="007213C7" w:rsidRDefault="001D6E7F" w:rsidP="001D6E7F">
      <w:pPr>
        <w:rPr>
          <w:rFonts w:ascii="Arial" w:hAnsi="Arial" w:cs="Arial"/>
          <w:sz w:val="20"/>
          <w:szCs w:val="20"/>
        </w:rPr>
      </w:pPr>
      <w:r w:rsidRPr="007213C7">
        <w:rPr>
          <w:rFonts w:ascii="Arial" w:hAnsi="Arial" w:cs="Arial"/>
          <w:sz w:val="20"/>
          <w:szCs w:val="20"/>
        </w:rPr>
        <w:t xml:space="preserve">    pieczęć (nazwa) Wykonawcy</w:t>
      </w:r>
    </w:p>
    <w:tbl>
      <w:tblPr>
        <w:tblW w:w="0" w:type="auto"/>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1D6E7F" w:rsidRPr="007213C7" w:rsidTr="001D6E7F">
        <w:trPr>
          <w:trHeight w:val="255"/>
        </w:trPr>
        <w:tc>
          <w:tcPr>
            <w:tcW w:w="400" w:type="dxa"/>
            <w:tcBorders>
              <w:top w:val="single" w:sz="4" w:space="0" w:color="000000"/>
              <w:left w:val="single" w:sz="4" w:space="0" w:color="000000"/>
              <w:bottom w:val="single" w:sz="4" w:space="0" w:color="000000"/>
            </w:tcBorders>
            <w:vAlign w:val="center"/>
          </w:tcPr>
          <w:p w:rsidR="001D6E7F" w:rsidRPr="0085439A" w:rsidRDefault="001D6E7F" w:rsidP="001D6E7F">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1D6E7F" w:rsidRPr="0085439A" w:rsidRDefault="001D6E7F" w:rsidP="001D6E7F">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1D6E7F" w:rsidRPr="0085439A" w:rsidRDefault="001D6E7F" w:rsidP="001D6E7F">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1D6E7F" w:rsidRPr="0085439A" w:rsidRDefault="001D6E7F" w:rsidP="001D6E7F">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1D6E7F" w:rsidRPr="0085439A" w:rsidRDefault="001D6E7F" w:rsidP="001D6E7F">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1D6E7F" w:rsidRPr="0085439A" w:rsidRDefault="001D6E7F" w:rsidP="001D6E7F">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1D6E7F" w:rsidRPr="0085439A" w:rsidRDefault="0085439A" w:rsidP="0085439A">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r>
            <w:r w:rsidR="001D6E7F" w:rsidRPr="0085439A">
              <w:rPr>
                <w:rFonts w:ascii="Arial" w:hAnsi="Arial" w:cs="Arial"/>
                <w:b/>
                <w:sz w:val="18"/>
                <w:szCs w:val="18"/>
              </w:rPr>
              <w:t>VAT</w:t>
            </w:r>
          </w:p>
        </w:tc>
        <w:tc>
          <w:tcPr>
            <w:tcW w:w="1418" w:type="dxa"/>
            <w:tcBorders>
              <w:top w:val="single" w:sz="4" w:space="0" w:color="000000"/>
              <w:left w:val="single" w:sz="4" w:space="0" w:color="000000"/>
              <w:bottom w:val="single" w:sz="4" w:space="0" w:color="000000"/>
            </w:tcBorders>
            <w:vAlign w:val="center"/>
          </w:tcPr>
          <w:p w:rsidR="001D6E7F" w:rsidRPr="0085439A" w:rsidRDefault="001D6E7F" w:rsidP="001D6E7F">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1D6E7F" w:rsidRPr="0085439A" w:rsidRDefault="001D6E7F" w:rsidP="001D6E7F">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1D6E7F" w:rsidRPr="0085439A" w:rsidRDefault="001D6E7F" w:rsidP="001D6E7F">
            <w:pPr>
              <w:snapToGrid w:val="0"/>
              <w:jc w:val="center"/>
              <w:rPr>
                <w:rFonts w:ascii="Arial" w:hAnsi="Arial" w:cs="Arial"/>
                <w:b/>
                <w:sz w:val="18"/>
                <w:szCs w:val="18"/>
              </w:rPr>
            </w:pPr>
            <w:r w:rsidRPr="0085439A">
              <w:rPr>
                <w:rFonts w:ascii="Arial" w:hAnsi="Arial" w:cs="Arial"/>
                <w:b/>
                <w:sz w:val="18"/>
                <w:szCs w:val="18"/>
              </w:rPr>
              <w:t>Producent</w:t>
            </w:r>
          </w:p>
        </w:tc>
      </w:tr>
      <w:tr w:rsidR="001D6E7F" w:rsidRPr="007213C7" w:rsidTr="001D6E7F">
        <w:trPr>
          <w:trHeight w:val="303"/>
        </w:trPr>
        <w:tc>
          <w:tcPr>
            <w:tcW w:w="400" w:type="dxa"/>
            <w:tcBorders>
              <w:left w:val="single" w:sz="4" w:space="0" w:color="000000"/>
              <w:bottom w:val="single" w:sz="4" w:space="0" w:color="000000"/>
            </w:tcBorders>
          </w:tcPr>
          <w:p w:rsidR="001D6E7F" w:rsidRPr="00D414C3" w:rsidRDefault="001D6E7F" w:rsidP="001D6E7F">
            <w:pPr>
              <w:jc w:val="center"/>
              <w:rPr>
                <w:rFonts w:ascii="Arial" w:hAnsi="Arial" w:cs="Arial"/>
                <w:sz w:val="20"/>
                <w:szCs w:val="20"/>
              </w:rPr>
            </w:pPr>
            <w:r w:rsidRPr="00D414C3">
              <w:rPr>
                <w:rFonts w:ascii="Arial" w:hAnsi="Arial" w:cs="Arial"/>
                <w:sz w:val="20"/>
                <w:szCs w:val="20"/>
              </w:rPr>
              <w:t>1</w:t>
            </w:r>
          </w:p>
        </w:tc>
        <w:tc>
          <w:tcPr>
            <w:tcW w:w="3526" w:type="dxa"/>
            <w:tcBorders>
              <w:left w:val="single" w:sz="4" w:space="0" w:color="000000"/>
              <w:bottom w:val="single" w:sz="4" w:space="0" w:color="000000"/>
            </w:tcBorders>
          </w:tcPr>
          <w:p w:rsidR="001D6E7F" w:rsidRPr="00674282" w:rsidRDefault="00674282" w:rsidP="001D6E7F">
            <w:pPr>
              <w:rPr>
                <w:rFonts w:ascii="Arial" w:hAnsi="Arial" w:cs="Arial"/>
                <w:sz w:val="16"/>
                <w:szCs w:val="16"/>
              </w:rPr>
            </w:pPr>
            <w:r w:rsidRPr="00674282">
              <w:rPr>
                <w:rFonts w:ascii="Arial" w:hAnsi="Arial" w:cs="Arial"/>
                <w:sz w:val="16"/>
                <w:szCs w:val="16"/>
              </w:rPr>
              <w:t xml:space="preserve">Rękawice nitrylowe do badań diagnostycznych, grubość na palcach 0,1 +/- 0,01 mm, </w:t>
            </w:r>
            <w:proofErr w:type="spellStart"/>
            <w:r w:rsidRPr="00674282">
              <w:rPr>
                <w:rFonts w:ascii="Arial" w:hAnsi="Arial" w:cs="Arial"/>
                <w:sz w:val="16"/>
                <w:szCs w:val="16"/>
              </w:rPr>
              <w:t>mikroteksturowane</w:t>
            </w:r>
            <w:proofErr w:type="spellEnd"/>
            <w:r w:rsidRPr="00674282">
              <w:rPr>
                <w:rFonts w:ascii="Arial" w:hAnsi="Arial" w:cs="Arial"/>
                <w:sz w:val="16"/>
                <w:szCs w:val="16"/>
              </w:rPr>
              <w:t xml:space="preserve"> z dodatkową teksturą na palcach, polimeryzowane wewnątrz, AQL  1,0, zgodne z normą EN 455 potwierdzona przez jednostkę notyfikowaną, oznakowane jako wyrób medyczny klasy I </w:t>
            </w:r>
            <w:proofErr w:type="spellStart"/>
            <w:r w:rsidRPr="00674282">
              <w:rPr>
                <w:rFonts w:ascii="Arial" w:hAnsi="Arial" w:cs="Arial"/>
                <w:sz w:val="16"/>
                <w:szCs w:val="16"/>
              </w:rPr>
              <w:t>i</w:t>
            </w:r>
            <w:proofErr w:type="spellEnd"/>
            <w:r w:rsidRPr="00674282">
              <w:rPr>
                <w:rFonts w:ascii="Arial" w:hAnsi="Arial" w:cs="Arial"/>
                <w:sz w:val="16"/>
                <w:szCs w:val="16"/>
              </w:rPr>
              <w:t xml:space="preserve"> środek ochrony indywidualnej kategorii III z adekwatnym oznakowaniem na opakowaniu (norma EN 455, EN 374 – cz. 2 i 3 z poziomami ochrony, EN 420). Informacja o barierowości dla min. 2 alkoholi stosowanych w dezynfekcji – etanolu i </w:t>
            </w:r>
            <w:proofErr w:type="spellStart"/>
            <w:r w:rsidRPr="00674282">
              <w:rPr>
                <w:rFonts w:ascii="Arial" w:hAnsi="Arial" w:cs="Arial"/>
                <w:sz w:val="16"/>
                <w:szCs w:val="16"/>
              </w:rPr>
              <w:t>izopropanolu</w:t>
            </w:r>
            <w:proofErr w:type="spellEnd"/>
            <w:r w:rsidRPr="00674282">
              <w:rPr>
                <w:rFonts w:ascii="Arial" w:hAnsi="Arial" w:cs="Arial"/>
                <w:sz w:val="16"/>
                <w:szCs w:val="16"/>
              </w:rPr>
              <w:t xml:space="preserve"> – na opakowaniu, badania na przenikalność wirusów zgodnie z normą ASTM F 1671. Rozmiary XS-L. Opakowanie 100 sztuk.</w:t>
            </w:r>
          </w:p>
        </w:tc>
        <w:tc>
          <w:tcPr>
            <w:tcW w:w="864" w:type="dxa"/>
            <w:tcBorders>
              <w:left w:val="single" w:sz="4" w:space="0" w:color="000000"/>
              <w:bottom w:val="single" w:sz="4" w:space="0" w:color="000000"/>
            </w:tcBorders>
          </w:tcPr>
          <w:p w:rsidR="001D6E7F" w:rsidRPr="00D414C3" w:rsidRDefault="001D6E7F" w:rsidP="001D6E7F">
            <w:pPr>
              <w:jc w:val="center"/>
              <w:rPr>
                <w:rFonts w:ascii="Arial" w:hAnsi="Arial" w:cs="Arial"/>
                <w:sz w:val="20"/>
                <w:szCs w:val="20"/>
              </w:rPr>
            </w:pPr>
            <w:r w:rsidRPr="00D414C3">
              <w:rPr>
                <w:rFonts w:ascii="Arial" w:hAnsi="Arial" w:cs="Arial"/>
                <w:sz w:val="20"/>
                <w:szCs w:val="20"/>
              </w:rPr>
              <w:t>OPAK</w:t>
            </w:r>
          </w:p>
        </w:tc>
        <w:tc>
          <w:tcPr>
            <w:tcW w:w="709" w:type="dxa"/>
            <w:tcBorders>
              <w:left w:val="single" w:sz="4" w:space="0" w:color="000000"/>
              <w:bottom w:val="single" w:sz="4" w:space="0" w:color="000000"/>
            </w:tcBorders>
          </w:tcPr>
          <w:p w:rsidR="001D6E7F" w:rsidRPr="00D414C3" w:rsidRDefault="00674282" w:rsidP="001D6E7F">
            <w:pPr>
              <w:jc w:val="center"/>
              <w:rPr>
                <w:rFonts w:ascii="Arial" w:hAnsi="Arial" w:cs="Arial"/>
                <w:sz w:val="20"/>
                <w:szCs w:val="20"/>
              </w:rPr>
            </w:pPr>
            <w:r>
              <w:rPr>
                <w:rFonts w:ascii="Arial" w:hAnsi="Arial" w:cs="Arial"/>
                <w:sz w:val="20"/>
                <w:szCs w:val="20"/>
              </w:rPr>
              <w:t>3 025</w:t>
            </w:r>
          </w:p>
        </w:tc>
        <w:tc>
          <w:tcPr>
            <w:tcW w:w="992"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1D6E7F" w:rsidRPr="007213C7" w:rsidRDefault="001D6E7F" w:rsidP="001D6E7F">
            <w:pPr>
              <w:snapToGrid w:val="0"/>
              <w:jc w:val="center"/>
              <w:rPr>
                <w:rFonts w:ascii="Arial" w:hAnsi="Arial" w:cs="Arial"/>
                <w:sz w:val="20"/>
                <w:szCs w:val="20"/>
              </w:rPr>
            </w:pPr>
          </w:p>
        </w:tc>
      </w:tr>
      <w:tr w:rsidR="001D6E7F" w:rsidRPr="007213C7" w:rsidTr="001D6E7F">
        <w:trPr>
          <w:trHeight w:val="449"/>
        </w:trPr>
        <w:tc>
          <w:tcPr>
            <w:tcW w:w="400" w:type="dxa"/>
            <w:tcBorders>
              <w:top w:val="single" w:sz="4" w:space="0" w:color="000000"/>
              <w:left w:val="single" w:sz="4" w:space="0" w:color="000000"/>
              <w:bottom w:val="single" w:sz="4" w:space="0" w:color="auto"/>
            </w:tcBorders>
          </w:tcPr>
          <w:p w:rsidR="001D6E7F" w:rsidRPr="00D414C3" w:rsidRDefault="001D6E7F" w:rsidP="001D6E7F">
            <w:pPr>
              <w:jc w:val="center"/>
              <w:rPr>
                <w:rFonts w:ascii="Arial" w:hAnsi="Arial" w:cs="Arial"/>
                <w:sz w:val="20"/>
                <w:szCs w:val="20"/>
              </w:rPr>
            </w:pPr>
            <w:r w:rsidRPr="00D414C3">
              <w:rPr>
                <w:rFonts w:ascii="Arial" w:hAnsi="Arial" w:cs="Arial"/>
                <w:sz w:val="20"/>
                <w:szCs w:val="20"/>
              </w:rPr>
              <w:t>2</w:t>
            </w:r>
          </w:p>
        </w:tc>
        <w:tc>
          <w:tcPr>
            <w:tcW w:w="3526" w:type="dxa"/>
            <w:tcBorders>
              <w:top w:val="single" w:sz="4" w:space="0" w:color="000000"/>
              <w:left w:val="single" w:sz="4" w:space="0" w:color="000000"/>
              <w:bottom w:val="single" w:sz="4" w:space="0" w:color="auto"/>
            </w:tcBorders>
          </w:tcPr>
          <w:p w:rsidR="001D6E7F" w:rsidRPr="00674282" w:rsidRDefault="00674282" w:rsidP="001D6E7F">
            <w:pPr>
              <w:rPr>
                <w:rFonts w:ascii="Arial" w:hAnsi="Arial" w:cs="Arial"/>
                <w:sz w:val="16"/>
                <w:szCs w:val="16"/>
              </w:rPr>
            </w:pPr>
            <w:r w:rsidRPr="00674282">
              <w:rPr>
                <w:rFonts w:ascii="Arial" w:hAnsi="Arial" w:cs="Arial"/>
                <w:sz w:val="16"/>
                <w:szCs w:val="16"/>
              </w:rPr>
              <w:t xml:space="preserve">Rękawice chirurgiczne, lateksowe, pudrowane, powierzchnia zewnętrzna </w:t>
            </w:r>
            <w:proofErr w:type="spellStart"/>
            <w:r w:rsidRPr="00674282">
              <w:rPr>
                <w:rFonts w:ascii="Arial" w:hAnsi="Arial" w:cs="Arial"/>
                <w:sz w:val="16"/>
                <w:szCs w:val="16"/>
              </w:rPr>
              <w:t>mikroteksturowana</w:t>
            </w:r>
            <w:proofErr w:type="spellEnd"/>
            <w:r w:rsidRPr="00674282">
              <w:rPr>
                <w:rFonts w:ascii="Arial" w:hAnsi="Arial" w:cs="Arial"/>
                <w:sz w:val="16"/>
                <w:szCs w:val="16"/>
              </w:rPr>
              <w:t xml:space="preserve">, AQL 1,0 sterylizowane radiacyjnie, anatomiczne, poziom protein &lt; 30 </w:t>
            </w:r>
            <w:proofErr w:type="spellStart"/>
            <w:r w:rsidRPr="00674282">
              <w:rPr>
                <w:rFonts w:ascii="Arial" w:hAnsi="Arial" w:cs="Arial"/>
                <w:sz w:val="16"/>
                <w:szCs w:val="16"/>
              </w:rPr>
              <w:t>ug</w:t>
            </w:r>
            <w:proofErr w:type="spellEnd"/>
            <w:r w:rsidRPr="00674282">
              <w:rPr>
                <w:rFonts w:ascii="Arial" w:hAnsi="Arial" w:cs="Arial"/>
                <w:sz w:val="16"/>
                <w:szCs w:val="16"/>
              </w:rPr>
              <w:t>/g rękawicy (badanie niezależne) mankiet rolowany, długość 260-280 mm w zależności od rozmiaru. Rozmiar 7,5.</w:t>
            </w:r>
          </w:p>
        </w:tc>
        <w:tc>
          <w:tcPr>
            <w:tcW w:w="864" w:type="dxa"/>
            <w:tcBorders>
              <w:top w:val="single" w:sz="4" w:space="0" w:color="000000"/>
              <w:left w:val="single" w:sz="4" w:space="0" w:color="000000"/>
              <w:bottom w:val="single" w:sz="4" w:space="0" w:color="auto"/>
            </w:tcBorders>
          </w:tcPr>
          <w:p w:rsidR="001D6E7F" w:rsidRPr="00D414C3" w:rsidRDefault="00674282" w:rsidP="001D6E7F">
            <w:pPr>
              <w:jc w:val="center"/>
              <w:rPr>
                <w:rFonts w:ascii="Arial" w:hAnsi="Arial" w:cs="Arial"/>
                <w:sz w:val="20"/>
                <w:szCs w:val="20"/>
              </w:rPr>
            </w:pPr>
            <w:r>
              <w:rPr>
                <w:rFonts w:ascii="Arial" w:hAnsi="Arial" w:cs="Arial"/>
                <w:sz w:val="20"/>
                <w:szCs w:val="20"/>
              </w:rPr>
              <w:t>PARA</w:t>
            </w:r>
          </w:p>
        </w:tc>
        <w:tc>
          <w:tcPr>
            <w:tcW w:w="709" w:type="dxa"/>
            <w:tcBorders>
              <w:top w:val="single" w:sz="4" w:space="0" w:color="000000"/>
              <w:left w:val="single" w:sz="4" w:space="0" w:color="000000"/>
              <w:bottom w:val="single" w:sz="4" w:space="0" w:color="auto"/>
            </w:tcBorders>
          </w:tcPr>
          <w:p w:rsidR="001D6E7F" w:rsidRPr="00D414C3" w:rsidRDefault="00674282" w:rsidP="001D6E7F">
            <w:pPr>
              <w:jc w:val="center"/>
              <w:rPr>
                <w:rFonts w:ascii="Arial" w:hAnsi="Arial" w:cs="Arial"/>
                <w:sz w:val="20"/>
                <w:szCs w:val="20"/>
              </w:rPr>
            </w:pPr>
            <w:r>
              <w:rPr>
                <w:rFonts w:ascii="Arial" w:hAnsi="Arial" w:cs="Arial"/>
                <w:sz w:val="20"/>
                <w:szCs w:val="20"/>
              </w:rPr>
              <w:t>1 000</w:t>
            </w:r>
          </w:p>
        </w:tc>
        <w:tc>
          <w:tcPr>
            <w:tcW w:w="992" w:type="dxa"/>
            <w:tcBorders>
              <w:top w:val="single" w:sz="4" w:space="0" w:color="000000"/>
              <w:left w:val="single" w:sz="4" w:space="0" w:color="000000"/>
              <w:bottom w:val="single" w:sz="4" w:space="0" w:color="auto"/>
            </w:tcBorders>
            <w:vAlign w:val="center"/>
          </w:tcPr>
          <w:p w:rsidR="001D6E7F" w:rsidRPr="007213C7" w:rsidRDefault="001D6E7F" w:rsidP="001D6E7F">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1D6E7F" w:rsidRPr="007213C7" w:rsidRDefault="001D6E7F" w:rsidP="001D6E7F">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1D6E7F" w:rsidRPr="007213C7" w:rsidRDefault="001D6E7F" w:rsidP="001D6E7F">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1D6E7F" w:rsidRPr="007213C7" w:rsidRDefault="001D6E7F" w:rsidP="001D6E7F">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1D6E7F" w:rsidRPr="007213C7" w:rsidRDefault="001D6E7F" w:rsidP="001D6E7F">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1D6E7F" w:rsidRPr="007213C7" w:rsidRDefault="001D6E7F" w:rsidP="001D6E7F">
            <w:pPr>
              <w:snapToGrid w:val="0"/>
              <w:jc w:val="center"/>
              <w:rPr>
                <w:rFonts w:ascii="Arial" w:hAnsi="Arial" w:cs="Arial"/>
                <w:sz w:val="20"/>
                <w:szCs w:val="20"/>
              </w:rPr>
            </w:pPr>
          </w:p>
        </w:tc>
      </w:tr>
      <w:tr w:rsidR="001D6E7F" w:rsidRPr="007213C7" w:rsidTr="001D6E7F">
        <w:trPr>
          <w:trHeight w:val="450"/>
        </w:trPr>
        <w:tc>
          <w:tcPr>
            <w:tcW w:w="400" w:type="dxa"/>
            <w:tcBorders>
              <w:top w:val="single" w:sz="4" w:space="0" w:color="auto"/>
              <w:left w:val="single" w:sz="4" w:space="0" w:color="000000"/>
              <w:bottom w:val="single" w:sz="4" w:space="0" w:color="000000"/>
            </w:tcBorders>
          </w:tcPr>
          <w:p w:rsidR="001D6E7F" w:rsidRPr="00D414C3" w:rsidRDefault="001D6E7F" w:rsidP="001D6E7F">
            <w:pPr>
              <w:jc w:val="center"/>
              <w:rPr>
                <w:rFonts w:ascii="Arial" w:hAnsi="Arial" w:cs="Arial"/>
                <w:sz w:val="20"/>
                <w:szCs w:val="20"/>
              </w:rPr>
            </w:pPr>
            <w:r w:rsidRPr="00D414C3">
              <w:rPr>
                <w:rFonts w:ascii="Arial" w:hAnsi="Arial" w:cs="Arial"/>
                <w:sz w:val="20"/>
                <w:szCs w:val="20"/>
              </w:rPr>
              <w:t>3</w:t>
            </w:r>
          </w:p>
        </w:tc>
        <w:tc>
          <w:tcPr>
            <w:tcW w:w="3526" w:type="dxa"/>
            <w:tcBorders>
              <w:top w:val="single" w:sz="4" w:space="0" w:color="auto"/>
              <w:left w:val="single" w:sz="4" w:space="0" w:color="000000"/>
              <w:bottom w:val="single" w:sz="4" w:space="0" w:color="000000"/>
            </w:tcBorders>
          </w:tcPr>
          <w:p w:rsidR="001D6E7F" w:rsidRPr="00674282" w:rsidRDefault="00674282" w:rsidP="001D6E7F">
            <w:pPr>
              <w:rPr>
                <w:rFonts w:ascii="Arial" w:hAnsi="Arial" w:cs="Arial"/>
                <w:sz w:val="16"/>
                <w:szCs w:val="16"/>
              </w:rPr>
            </w:pPr>
            <w:r w:rsidRPr="00674282">
              <w:rPr>
                <w:rFonts w:ascii="Arial" w:hAnsi="Arial" w:cs="Arial"/>
                <w:sz w:val="16"/>
                <w:szCs w:val="16"/>
              </w:rPr>
              <w:t xml:space="preserve">Rękawice diagnostyczne lateksowe lekko pudrowane, AQL nie mniej niż 1,5, poziom protein mniejsze bądź równe od 30 </w:t>
            </w:r>
            <w:proofErr w:type="spellStart"/>
            <w:r w:rsidRPr="00674282">
              <w:rPr>
                <w:rFonts w:ascii="Arial" w:hAnsi="Arial" w:cs="Arial"/>
                <w:sz w:val="16"/>
                <w:szCs w:val="16"/>
              </w:rPr>
              <w:t>ug</w:t>
            </w:r>
            <w:proofErr w:type="spellEnd"/>
            <w:r w:rsidRPr="00674282">
              <w:rPr>
                <w:rFonts w:ascii="Arial" w:hAnsi="Arial" w:cs="Arial"/>
                <w:sz w:val="16"/>
                <w:szCs w:val="16"/>
              </w:rPr>
              <w:t xml:space="preserve">/g. </w:t>
            </w:r>
            <w:r w:rsidRPr="00674282">
              <w:rPr>
                <w:rFonts w:ascii="Arial" w:hAnsi="Arial" w:cs="Arial"/>
                <w:sz w:val="16"/>
                <w:szCs w:val="16"/>
              </w:rPr>
              <w:lastRenderedPageBreak/>
              <w:t>Pakowane po 100 szt.</w:t>
            </w:r>
          </w:p>
        </w:tc>
        <w:tc>
          <w:tcPr>
            <w:tcW w:w="864" w:type="dxa"/>
            <w:tcBorders>
              <w:top w:val="single" w:sz="4" w:space="0" w:color="auto"/>
              <w:left w:val="single" w:sz="4" w:space="0" w:color="000000"/>
              <w:bottom w:val="single" w:sz="4" w:space="0" w:color="000000"/>
            </w:tcBorders>
          </w:tcPr>
          <w:p w:rsidR="001D6E7F" w:rsidRPr="00D414C3" w:rsidRDefault="001D6E7F" w:rsidP="001D6E7F">
            <w:pPr>
              <w:jc w:val="center"/>
              <w:rPr>
                <w:rFonts w:ascii="Arial" w:hAnsi="Arial" w:cs="Arial"/>
                <w:sz w:val="20"/>
                <w:szCs w:val="20"/>
              </w:rPr>
            </w:pPr>
            <w:r w:rsidRPr="00D414C3">
              <w:rPr>
                <w:rFonts w:ascii="Arial" w:hAnsi="Arial" w:cs="Arial"/>
                <w:sz w:val="20"/>
                <w:szCs w:val="20"/>
              </w:rPr>
              <w:lastRenderedPageBreak/>
              <w:t>OPAK</w:t>
            </w:r>
          </w:p>
        </w:tc>
        <w:tc>
          <w:tcPr>
            <w:tcW w:w="709" w:type="dxa"/>
            <w:tcBorders>
              <w:top w:val="single" w:sz="4" w:space="0" w:color="auto"/>
              <w:left w:val="single" w:sz="4" w:space="0" w:color="000000"/>
              <w:bottom w:val="single" w:sz="4" w:space="0" w:color="000000"/>
            </w:tcBorders>
          </w:tcPr>
          <w:p w:rsidR="001D6E7F" w:rsidRPr="00D414C3" w:rsidRDefault="00674282" w:rsidP="001D6E7F">
            <w:pPr>
              <w:jc w:val="center"/>
              <w:rPr>
                <w:rFonts w:ascii="Arial" w:hAnsi="Arial" w:cs="Arial"/>
                <w:sz w:val="20"/>
                <w:szCs w:val="20"/>
              </w:rPr>
            </w:pPr>
            <w:r>
              <w:rPr>
                <w:rFonts w:ascii="Arial" w:hAnsi="Arial" w:cs="Arial"/>
                <w:sz w:val="20"/>
                <w:szCs w:val="20"/>
              </w:rPr>
              <w:t>1 070</w:t>
            </w:r>
          </w:p>
        </w:tc>
        <w:tc>
          <w:tcPr>
            <w:tcW w:w="992" w:type="dxa"/>
            <w:tcBorders>
              <w:top w:val="single" w:sz="4" w:space="0" w:color="auto"/>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134" w:type="dxa"/>
            <w:tcBorders>
              <w:top w:val="single" w:sz="4" w:space="0" w:color="auto"/>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992" w:type="dxa"/>
            <w:tcBorders>
              <w:top w:val="single" w:sz="4" w:space="0" w:color="auto"/>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418" w:type="dxa"/>
            <w:tcBorders>
              <w:top w:val="single" w:sz="4" w:space="0" w:color="auto"/>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567" w:type="dxa"/>
            <w:tcBorders>
              <w:top w:val="single" w:sz="4" w:space="0" w:color="auto"/>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1D6E7F" w:rsidRPr="007213C7" w:rsidRDefault="001D6E7F" w:rsidP="001D6E7F">
            <w:pPr>
              <w:snapToGrid w:val="0"/>
              <w:jc w:val="center"/>
              <w:rPr>
                <w:rFonts w:ascii="Arial" w:hAnsi="Arial" w:cs="Arial"/>
                <w:sz w:val="20"/>
                <w:szCs w:val="20"/>
              </w:rPr>
            </w:pPr>
          </w:p>
        </w:tc>
      </w:tr>
      <w:tr w:rsidR="001D6E7F" w:rsidRPr="007213C7" w:rsidTr="001D6E7F">
        <w:trPr>
          <w:trHeight w:val="480"/>
        </w:trPr>
        <w:tc>
          <w:tcPr>
            <w:tcW w:w="400" w:type="dxa"/>
            <w:tcBorders>
              <w:left w:val="single" w:sz="4" w:space="0" w:color="000000"/>
              <w:bottom w:val="single" w:sz="4" w:space="0" w:color="000000"/>
            </w:tcBorders>
          </w:tcPr>
          <w:p w:rsidR="001D6E7F" w:rsidRPr="00D414C3" w:rsidRDefault="001D6E7F" w:rsidP="001D6E7F">
            <w:pPr>
              <w:jc w:val="center"/>
              <w:rPr>
                <w:rFonts w:ascii="Arial" w:hAnsi="Arial" w:cs="Arial"/>
                <w:sz w:val="20"/>
                <w:szCs w:val="20"/>
              </w:rPr>
            </w:pPr>
            <w:r w:rsidRPr="00D414C3">
              <w:rPr>
                <w:rFonts w:ascii="Arial" w:hAnsi="Arial" w:cs="Arial"/>
                <w:sz w:val="20"/>
                <w:szCs w:val="20"/>
              </w:rPr>
              <w:lastRenderedPageBreak/>
              <w:t>4</w:t>
            </w:r>
          </w:p>
        </w:tc>
        <w:tc>
          <w:tcPr>
            <w:tcW w:w="3526" w:type="dxa"/>
            <w:tcBorders>
              <w:left w:val="single" w:sz="4" w:space="0" w:color="000000"/>
              <w:bottom w:val="single" w:sz="4" w:space="0" w:color="000000"/>
            </w:tcBorders>
          </w:tcPr>
          <w:p w:rsidR="001D6E7F" w:rsidRPr="00674282" w:rsidRDefault="00674282" w:rsidP="00674282">
            <w:pPr>
              <w:rPr>
                <w:rFonts w:ascii="Arial" w:hAnsi="Arial" w:cs="Arial"/>
                <w:sz w:val="16"/>
                <w:szCs w:val="16"/>
              </w:rPr>
            </w:pPr>
            <w:r w:rsidRPr="00674282">
              <w:rPr>
                <w:rFonts w:ascii="Arial" w:hAnsi="Arial" w:cs="Arial"/>
                <w:sz w:val="16"/>
                <w:szCs w:val="16"/>
              </w:rPr>
              <w:t xml:space="preserve">Rękawice diagnostyczne winylowe, </w:t>
            </w:r>
            <w:proofErr w:type="spellStart"/>
            <w:r w:rsidRPr="00674282">
              <w:rPr>
                <w:rFonts w:ascii="Arial" w:hAnsi="Arial" w:cs="Arial"/>
                <w:sz w:val="16"/>
                <w:szCs w:val="16"/>
              </w:rPr>
              <w:t>bezpudrowe</w:t>
            </w:r>
            <w:proofErr w:type="spellEnd"/>
            <w:r w:rsidRPr="00674282">
              <w:rPr>
                <w:rFonts w:ascii="Arial" w:hAnsi="Arial" w:cs="Arial"/>
                <w:sz w:val="16"/>
                <w:szCs w:val="16"/>
              </w:rPr>
              <w:t>, powierzchnia gładka, AQL1,5 (fabrycznie naniesiona informacja na opakowaniu), zgodność z normą EN 455. Rozmiary S-XL. Opakowanie 100 szt</w:t>
            </w:r>
            <w:r>
              <w:rPr>
                <w:rFonts w:ascii="Arial" w:hAnsi="Arial" w:cs="Arial"/>
                <w:sz w:val="16"/>
                <w:szCs w:val="16"/>
              </w:rPr>
              <w:t>.</w:t>
            </w:r>
          </w:p>
        </w:tc>
        <w:tc>
          <w:tcPr>
            <w:tcW w:w="864" w:type="dxa"/>
            <w:tcBorders>
              <w:left w:val="single" w:sz="4" w:space="0" w:color="000000"/>
              <w:bottom w:val="single" w:sz="4" w:space="0" w:color="000000"/>
            </w:tcBorders>
          </w:tcPr>
          <w:p w:rsidR="001D6E7F" w:rsidRPr="00D414C3" w:rsidRDefault="001D6E7F" w:rsidP="001D6E7F">
            <w:pPr>
              <w:jc w:val="center"/>
              <w:rPr>
                <w:rFonts w:ascii="Arial" w:hAnsi="Arial" w:cs="Arial"/>
                <w:sz w:val="20"/>
                <w:szCs w:val="20"/>
              </w:rPr>
            </w:pPr>
            <w:r w:rsidRPr="00D414C3">
              <w:rPr>
                <w:rFonts w:ascii="Arial" w:hAnsi="Arial" w:cs="Arial"/>
                <w:sz w:val="20"/>
                <w:szCs w:val="20"/>
              </w:rPr>
              <w:t>OPAK</w:t>
            </w:r>
          </w:p>
        </w:tc>
        <w:tc>
          <w:tcPr>
            <w:tcW w:w="709" w:type="dxa"/>
            <w:tcBorders>
              <w:left w:val="single" w:sz="4" w:space="0" w:color="000000"/>
              <w:bottom w:val="single" w:sz="4" w:space="0" w:color="000000"/>
            </w:tcBorders>
          </w:tcPr>
          <w:p w:rsidR="001D6E7F" w:rsidRPr="00D414C3" w:rsidRDefault="001D6E7F" w:rsidP="001D6E7F">
            <w:pPr>
              <w:jc w:val="center"/>
              <w:rPr>
                <w:rFonts w:ascii="Arial" w:hAnsi="Arial" w:cs="Arial"/>
                <w:sz w:val="20"/>
                <w:szCs w:val="20"/>
              </w:rPr>
            </w:pPr>
            <w:r w:rsidRPr="00D414C3">
              <w:rPr>
                <w:rFonts w:ascii="Arial" w:hAnsi="Arial" w:cs="Arial"/>
                <w:sz w:val="20"/>
                <w:szCs w:val="20"/>
              </w:rPr>
              <w:t>300</w:t>
            </w:r>
          </w:p>
        </w:tc>
        <w:tc>
          <w:tcPr>
            <w:tcW w:w="992"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1D6E7F" w:rsidRPr="007213C7" w:rsidRDefault="001D6E7F" w:rsidP="001D6E7F">
            <w:pPr>
              <w:snapToGrid w:val="0"/>
              <w:jc w:val="center"/>
              <w:rPr>
                <w:rFonts w:ascii="Arial" w:hAnsi="Arial" w:cs="Arial"/>
                <w:sz w:val="20"/>
                <w:szCs w:val="20"/>
              </w:rPr>
            </w:pPr>
          </w:p>
        </w:tc>
      </w:tr>
      <w:tr w:rsidR="001D6E7F" w:rsidRPr="007213C7" w:rsidTr="001D6E7F">
        <w:trPr>
          <w:trHeight w:val="555"/>
        </w:trPr>
        <w:tc>
          <w:tcPr>
            <w:tcW w:w="6491" w:type="dxa"/>
            <w:gridSpan w:val="5"/>
            <w:tcBorders>
              <w:top w:val="single" w:sz="4" w:space="0" w:color="000000"/>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1D6E7F" w:rsidRPr="007213C7" w:rsidRDefault="001D6E7F" w:rsidP="001D6E7F">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1D6E7F" w:rsidRPr="007213C7" w:rsidRDefault="001D6E7F" w:rsidP="001D6E7F">
            <w:pPr>
              <w:snapToGrid w:val="0"/>
              <w:jc w:val="center"/>
              <w:rPr>
                <w:rFonts w:ascii="Arial" w:hAnsi="Arial" w:cs="Arial"/>
                <w:sz w:val="20"/>
                <w:szCs w:val="20"/>
              </w:rPr>
            </w:pPr>
          </w:p>
        </w:tc>
      </w:tr>
    </w:tbl>
    <w:p w:rsidR="00674282" w:rsidRDefault="00674282" w:rsidP="001D6E7F">
      <w:pPr>
        <w:rPr>
          <w:rFonts w:ascii="Arial" w:hAnsi="Arial" w:cs="Arial"/>
          <w:sz w:val="20"/>
          <w:szCs w:val="20"/>
        </w:rPr>
      </w:pPr>
    </w:p>
    <w:p w:rsidR="001D6E7F" w:rsidRPr="007213C7" w:rsidRDefault="00674282" w:rsidP="001D6E7F">
      <w:pPr>
        <w:rPr>
          <w:rFonts w:ascii="Arial" w:hAnsi="Arial" w:cs="Arial"/>
          <w:sz w:val="20"/>
          <w:szCs w:val="20"/>
        </w:rPr>
      </w:pPr>
      <w:r w:rsidRPr="00674282">
        <w:rPr>
          <w:rFonts w:ascii="Arial" w:hAnsi="Arial" w:cs="Arial"/>
          <w:i/>
          <w:sz w:val="20"/>
          <w:szCs w:val="20"/>
        </w:rPr>
        <w:t>Objaśnienie skrótu</w:t>
      </w:r>
      <w:r>
        <w:rPr>
          <w:rFonts w:ascii="Arial" w:hAnsi="Arial" w:cs="Arial"/>
          <w:sz w:val="20"/>
          <w:szCs w:val="20"/>
        </w:rPr>
        <w:t xml:space="preserve">: </w:t>
      </w:r>
      <w:r w:rsidR="001D6E7F" w:rsidRPr="007213C7">
        <w:rPr>
          <w:rFonts w:ascii="Arial" w:hAnsi="Arial" w:cs="Arial"/>
          <w:sz w:val="20"/>
          <w:szCs w:val="20"/>
        </w:rPr>
        <w:t xml:space="preserve">OPAK </w:t>
      </w:r>
      <w:r w:rsidR="001D6E7F">
        <w:rPr>
          <w:rFonts w:ascii="Arial" w:hAnsi="Arial" w:cs="Arial"/>
          <w:sz w:val="20"/>
          <w:szCs w:val="20"/>
        </w:rPr>
        <w:t>= opakowanie</w:t>
      </w:r>
      <w:r w:rsidR="001D6E7F">
        <w:rPr>
          <w:rFonts w:ascii="Arial" w:hAnsi="Arial" w:cs="Arial"/>
          <w:sz w:val="20"/>
          <w:szCs w:val="20"/>
        </w:rPr>
        <w:br/>
      </w:r>
    </w:p>
    <w:p w:rsidR="001D6E7F" w:rsidRDefault="001D6E7F" w:rsidP="001D6E7F">
      <w:pPr>
        <w:rPr>
          <w:rFonts w:ascii="Arial" w:hAnsi="Arial" w:cs="Arial"/>
          <w:sz w:val="20"/>
          <w:szCs w:val="20"/>
        </w:rPr>
      </w:pPr>
    </w:p>
    <w:p w:rsidR="00674282" w:rsidRDefault="00674282" w:rsidP="001D6E7F">
      <w:pPr>
        <w:rPr>
          <w:rFonts w:ascii="Arial" w:hAnsi="Arial" w:cs="Arial"/>
          <w:sz w:val="20"/>
          <w:szCs w:val="20"/>
        </w:rPr>
      </w:pPr>
    </w:p>
    <w:p w:rsidR="001D6E7F" w:rsidRPr="007213C7" w:rsidRDefault="001D6E7F" w:rsidP="001D6E7F">
      <w:pPr>
        <w:rPr>
          <w:rFonts w:ascii="Arial" w:hAnsi="Arial" w:cs="Arial"/>
          <w:sz w:val="20"/>
          <w:szCs w:val="20"/>
        </w:rPr>
      </w:pPr>
    </w:p>
    <w:p w:rsidR="001D6E7F" w:rsidRPr="007213C7" w:rsidRDefault="001D6E7F" w:rsidP="001D6E7F">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1D6E7F" w:rsidRPr="007213C7" w:rsidRDefault="001D6E7F" w:rsidP="001D6E7F">
      <w:pPr>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674282" w:rsidRDefault="00674282" w:rsidP="001D6E7F">
      <w:pPr>
        <w:spacing w:after="0" w:line="240" w:lineRule="auto"/>
        <w:jc w:val="right"/>
      </w:pPr>
    </w:p>
    <w:p w:rsidR="00674282" w:rsidRDefault="00674282" w:rsidP="001D6E7F">
      <w:pPr>
        <w:spacing w:after="0" w:line="240" w:lineRule="auto"/>
        <w:jc w:val="right"/>
      </w:pPr>
    </w:p>
    <w:p w:rsidR="00674282" w:rsidRDefault="00674282" w:rsidP="001D6E7F">
      <w:pPr>
        <w:spacing w:after="0" w:line="240" w:lineRule="auto"/>
        <w:jc w:val="right"/>
      </w:pPr>
    </w:p>
    <w:p w:rsidR="0085439A" w:rsidRDefault="0085439A">
      <w:pPr>
        <w:spacing w:after="0" w:line="240" w:lineRule="auto"/>
      </w:pPr>
      <w:r>
        <w:br w:type="page"/>
      </w:r>
    </w:p>
    <w:p w:rsidR="0085439A" w:rsidRPr="007213C7" w:rsidRDefault="0085439A" w:rsidP="0085439A">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sidRPr="007213C7">
        <w:rPr>
          <w:rFonts w:ascii="Arial" w:hAnsi="Arial" w:cs="Arial"/>
          <w:b/>
          <w:iCs/>
          <w:color w:val="000000"/>
          <w:sz w:val="20"/>
          <w:szCs w:val="20"/>
        </w:rPr>
        <w:lastRenderedPageBreak/>
        <w:t>Załącznik nr 2C do SIWZ</w:t>
      </w:r>
    </w:p>
    <w:p w:rsidR="0085439A" w:rsidRPr="007213C7" w:rsidRDefault="0085439A" w:rsidP="0085439A">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w:t>
      </w:r>
    </w:p>
    <w:p w:rsidR="0085439A" w:rsidRPr="007213C7" w:rsidRDefault="0085439A" w:rsidP="0085439A">
      <w:pPr>
        <w:jc w:val="center"/>
        <w:rPr>
          <w:rFonts w:ascii="Arial" w:hAnsi="Arial" w:cs="Arial"/>
          <w:b/>
          <w:sz w:val="20"/>
          <w:szCs w:val="20"/>
        </w:rPr>
      </w:pPr>
      <w:r w:rsidRPr="007213C7">
        <w:rPr>
          <w:rFonts w:ascii="Arial" w:hAnsi="Arial" w:cs="Arial"/>
          <w:b/>
          <w:sz w:val="20"/>
          <w:szCs w:val="20"/>
        </w:rPr>
        <w:t>Drobny sprzęt laboratoryjny</w:t>
      </w:r>
    </w:p>
    <w:p w:rsidR="0085439A" w:rsidRPr="007213C7" w:rsidRDefault="0085439A" w:rsidP="0085439A">
      <w:pPr>
        <w:jc w:val="center"/>
        <w:rPr>
          <w:rFonts w:ascii="Arial" w:hAnsi="Arial" w:cs="Arial"/>
          <w:b/>
          <w:sz w:val="20"/>
          <w:szCs w:val="20"/>
        </w:rPr>
      </w:pPr>
      <w:r w:rsidRPr="007213C7">
        <w:rPr>
          <w:rFonts w:ascii="Arial" w:hAnsi="Arial" w:cs="Arial"/>
          <w:b/>
          <w:sz w:val="20"/>
          <w:szCs w:val="20"/>
        </w:rPr>
        <w:t>ZADANIE NR 3</w:t>
      </w:r>
    </w:p>
    <w:p w:rsidR="0085439A" w:rsidRPr="007213C7" w:rsidRDefault="0085439A" w:rsidP="0085439A">
      <w:pPr>
        <w:rPr>
          <w:rFonts w:ascii="Arial" w:hAnsi="Arial" w:cs="Arial"/>
          <w:sz w:val="20"/>
          <w:szCs w:val="20"/>
        </w:rPr>
      </w:pPr>
      <w:r w:rsidRPr="007213C7">
        <w:rPr>
          <w:rFonts w:ascii="Arial" w:hAnsi="Arial" w:cs="Arial"/>
          <w:sz w:val="20"/>
          <w:szCs w:val="20"/>
        </w:rPr>
        <w:t>………………………………………</w:t>
      </w:r>
    </w:p>
    <w:p w:rsidR="0085439A" w:rsidRPr="007213C7" w:rsidRDefault="0085439A" w:rsidP="0085439A">
      <w:pPr>
        <w:rPr>
          <w:rFonts w:ascii="Arial" w:hAnsi="Arial" w:cs="Arial"/>
          <w:sz w:val="20"/>
          <w:szCs w:val="20"/>
        </w:rPr>
      </w:pPr>
      <w:r w:rsidRPr="007213C7">
        <w:rPr>
          <w:rFonts w:ascii="Arial" w:hAnsi="Arial" w:cs="Arial"/>
          <w:sz w:val="20"/>
          <w:szCs w:val="20"/>
        </w:rPr>
        <w:t xml:space="preserve">    pieczęć (nazwa) Wykonawcy</w:t>
      </w:r>
    </w:p>
    <w:p w:rsidR="0085439A" w:rsidRPr="007213C7" w:rsidRDefault="0085439A" w:rsidP="0085439A">
      <w:pPr>
        <w:widowControl w:val="0"/>
        <w:spacing w:after="0" w:line="240" w:lineRule="auto"/>
        <w:rPr>
          <w:rFonts w:ascii="Arial" w:hAnsi="Arial" w:cs="Arial"/>
          <w:iCs/>
          <w:color w:val="000000"/>
          <w:sz w:val="20"/>
          <w:szCs w:val="20"/>
        </w:rPr>
      </w:pPr>
    </w:p>
    <w:tbl>
      <w:tblPr>
        <w:tblW w:w="14329" w:type="dxa"/>
        <w:tblInd w:w="40" w:type="dxa"/>
        <w:tblLayout w:type="fixed"/>
        <w:tblCellMar>
          <w:left w:w="70" w:type="dxa"/>
          <w:right w:w="70" w:type="dxa"/>
        </w:tblCellMar>
        <w:tblLook w:val="0000" w:firstRow="0" w:lastRow="0" w:firstColumn="0" w:lastColumn="0" w:noHBand="0" w:noVBand="0"/>
      </w:tblPr>
      <w:tblGrid>
        <w:gridCol w:w="412"/>
        <w:gridCol w:w="3653"/>
        <w:gridCol w:w="720"/>
        <w:gridCol w:w="810"/>
        <w:gridCol w:w="970"/>
        <w:gridCol w:w="1170"/>
        <w:gridCol w:w="800"/>
        <w:gridCol w:w="1764"/>
        <w:gridCol w:w="2160"/>
        <w:gridCol w:w="1870"/>
      </w:tblGrid>
      <w:tr w:rsidR="0085439A" w:rsidRPr="0085439A" w:rsidTr="0085439A">
        <w:trPr>
          <w:trHeight w:val="705"/>
        </w:trPr>
        <w:tc>
          <w:tcPr>
            <w:tcW w:w="412"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LP</w:t>
            </w:r>
          </w:p>
        </w:tc>
        <w:tc>
          <w:tcPr>
            <w:tcW w:w="3653"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Nazwa/Opis</w:t>
            </w:r>
          </w:p>
        </w:tc>
        <w:tc>
          <w:tcPr>
            <w:tcW w:w="72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j.m.</w:t>
            </w:r>
          </w:p>
        </w:tc>
        <w:tc>
          <w:tcPr>
            <w:tcW w:w="81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Ilość</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Cena j. netto</w:t>
            </w: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Wartość netto</w:t>
            </w: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Stawka VAT</w:t>
            </w: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Wartość brutto</w:t>
            </w:r>
          </w:p>
        </w:tc>
        <w:tc>
          <w:tcPr>
            <w:tcW w:w="216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 xml:space="preserve">Nazwa </w:t>
            </w:r>
          </w:p>
          <w:p w:rsidR="0085439A" w:rsidRPr="0085439A" w:rsidRDefault="0085439A" w:rsidP="00C2767E">
            <w:pPr>
              <w:jc w:val="center"/>
              <w:rPr>
                <w:rFonts w:ascii="Arial" w:hAnsi="Arial" w:cs="Arial"/>
                <w:b/>
                <w:bCs/>
                <w:sz w:val="18"/>
                <w:szCs w:val="18"/>
              </w:rPr>
            </w:pPr>
            <w:r w:rsidRPr="0085439A">
              <w:rPr>
                <w:rFonts w:ascii="Arial" w:hAnsi="Arial" w:cs="Arial"/>
                <w:b/>
                <w:bCs/>
                <w:sz w:val="18"/>
                <w:szCs w:val="18"/>
              </w:rPr>
              <w:t>produktu</w:t>
            </w:r>
          </w:p>
        </w:tc>
        <w:tc>
          <w:tcPr>
            <w:tcW w:w="1870" w:type="dxa"/>
            <w:tcBorders>
              <w:top w:val="single" w:sz="4" w:space="0" w:color="000000"/>
              <w:left w:val="single" w:sz="4" w:space="0" w:color="000000"/>
              <w:bottom w:val="single" w:sz="4" w:space="0" w:color="000000"/>
              <w:right w:val="single" w:sz="4" w:space="0" w:color="000000"/>
            </w:tcBorders>
            <w:vAlign w:val="center"/>
          </w:tcPr>
          <w:p w:rsidR="0085439A" w:rsidRPr="0085439A" w:rsidRDefault="0085439A" w:rsidP="00C2767E">
            <w:pPr>
              <w:snapToGrid w:val="0"/>
              <w:jc w:val="center"/>
              <w:rPr>
                <w:rFonts w:ascii="Arial" w:hAnsi="Arial" w:cs="Arial"/>
                <w:b/>
                <w:bCs/>
                <w:sz w:val="18"/>
                <w:szCs w:val="18"/>
              </w:rPr>
            </w:pPr>
            <w:r w:rsidRPr="0085439A">
              <w:rPr>
                <w:rFonts w:ascii="Arial" w:hAnsi="Arial" w:cs="Arial"/>
                <w:b/>
                <w:bCs/>
                <w:sz w:val="18"/>
                <w:szCs w:val="18"/>
              </w:rPr>
              <w:t>Producent</w:t>
            </w:r>
          </w:p>
        </w:tc>
      </w:tr>
      <w:tr w:rsidR="0085439A" w:rsidRPr="0085439A" w:rsidTr="0085439A">
        <w:trPr>
          <w:trHeight w:val="499"/>
        </w:trPr>
        <w:tc>
          <w:tcPr>
            <w:tcW w:w="412"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3653" w:type="dxa"/>
            <w:tcBorders>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Kuwety "</w:t>
            </w:r>
            <w:proofErr w:type="spellStart"/>
            <w:r w:rsidRPr="0085439A">
              <w:rPr>
                <w:rFonts w:ascii="Arial" w:hAnsi="Arial" w:cs="Arial"/>
                <w:sz w:val="20"/>
                <w:szCs w:val="20"/>
              </w:rPr>
              <w:t>Półmikro</w:t>
            </w:r>
            <w:proofErr w:type="spellEnd"/>
            <w:r w:rsidRPr="0085439A">
              <w:rPr>
                <w:rFonts w:ascii="Arial" w:hAnsi="Arial" w:cs="Arial"/>
                <w:sz w:val="20"/>
                <w:szCs w:val="20"/>
              </w:rPr>
              <w:t>" poj. 4 ml do EPOLLA-20 a.100szt.</w:t>
            </w:r>
          </w:p>
        </w:tc>
        <w:tc>
          <w:tcPr>
            <w:tcW w:w="720"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9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99"/>
        </w:trPr>
        <w:tc>
          <w:tcPr>
            <w:tcW w:w="412"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w:t>
            </w:r>
          </w:p>
        </w:tc>
        <w:tc>
          <w:tcPr>
            <w:tcW w:w="3653" w:type="dxa"/>
            <w:tcBorders>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Pipetki Pasteura, jałowe, poj. 3 ml plastikowe a.500szt.</w:t>
            </w:r>
          </w:p>
        </w:tc>
        <w:tc>
          <w:tcPr>
            <w:tcW w:w="720"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9</w:t>
            </w:r>
          </w:p>
        </w:tc>
        <w:tc>
          <w:tcPr>
            <w:tcW w:w="9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99"/>
        </w:trPr>
        <w:tc>
          <w:tcPr>
            <w:tcW w:w="412"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w:t>
            </w:r>
          </w:p>
        </w:tc>
        <w:tc>
          <w:tcPr>
            <w:tcW w:w="3653" w:type="dxa"/>
            <w:tcBorders>
              <w:left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Probówki PS  sterylne </w:t>
            </w:r>
            <w:proofErr w:type="spellStart"/>
            <w:r w:rsidRPr="0085439A">
              <w:rPr>
                <w:rFonts w:ascii="Arial" w:hAnsi="Arial" w:cs="Arial"/>
                <w:sz w:val="20"/>
                <w:szCs w:val="20"/>
              </w:rPr>
              <w:t>okrągłodenne</w:t>
            </w:r>
            <w:proofErr w:type="spellEnd"/>
            <w:r w:rsidRPr="0085439A">
              <w:rPr>
                <w:rFonts w:ascii="Arial" w:hAnsi="Arial" w:cs="Arial"/>
                <w:sz w:val="20"/>
                <w:szCs w:val="20"/>
              </w:rPr>
              <w:t>, z korkiem  5 ml, o wym. 12 x 86 mm a.200szt.</w:t>
            </w:r>
          </w:p>
        </w:tc>
        <w:tc>
          <w:tcPr>
            <w:tcW w:w="720" w:type="dxa"/>
            <w:tcBorders>
              <w:left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left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w:t>
            </w:r>
          </w:p>
        </w:tc>
        <w:tc>
          <w:tcPr>
            <w:tcW w:w="970" w:type="dxa"/>
            <w:tcBorders>
              <w:left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49"/>
        </w:trPr>
        <w:tc>
          <w:tcPr>
            <w:tcW w:w="412"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w:t>
            </w:r>
          </w:p>
        </w:tc>
        <w:tc>
          <w:tcPr>
            <w:tcW w:w="3653" w:type="dxa"/>
            <w:tcBorders>
              <w:top w:val="single" w:sz="4" w:space="0" w:color="000000"/>
              <w:left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Probówki PS sterylne stożkowe lub </w:t>
            </w:r>
            <w:proofErr w:type="spellStart"/>
            <w:r w:rsidRPr="0085439A">
              <w:rPr>
                <w:rFonts w:ascii="Arial" w:hAnsi="Arial" w:cs="Arial"/>
                <w:sz w:val="20"/>
                <w:szCs w:val="20"/>
              </w:rPr>
              <w:t>okrągłodenne</w:t>
            </w:r>
            <w:proofErr w:type="spellEnd"/>
            <w:r w:rsidRPr="0085439A">
              <w:rPr>
                <w:rFonts w:ascii="Arial" w:hAnsi="Arial" w:cs="Arial"/>
                <w:sz w:val="20"/>
                <w:szCs w:val="20"/>
              </w:rPr>
              <w:t xml:space="preserve">  10 ml z nakrętką (korkiem) o wym. 16 x 100 mm a.200szt.</w:t>
            </w:r>
          </w:p>
        </w:tc>
        <w:tc>
          <w:tcPr>
            <w:tcW w:w="720" w:type="dxa"/>
            <w:tcBorders>
              <w:top w:val="single" w:sz="4" w:space="0" w:color="000000"/>
              <w:left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w:t>
            </w:r>
          </w:p>
        </w:tc>
        <w:tc>
          <w:tcPr>
            <w:tcW w:w="970" w:type="dxa"/>
            <w:tcBorders>
              <w:top w:val="single" w:sz="4" w:space="0" w:color="000000"/>
              <w:left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41"/>
        </w:trPr>
        <w:tc>
          <w:tcPr>
            <w:tcW w:w="412"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5</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Probówki 4ml 13x75mm a.1000szt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803"/>
        </w:trPr>
        <w:tc>
          <w:tcPr>
            <w:tcW w:w="412" w:type="dxa"/>
            <w:tcBorders>
              <w:top w:val="single" w:sz="4" w:space="0" w:color="000000"/>
              <w:left w:val="single" w:sz="4" w:space="0" w:color="000000"/>
              <w:bottom w:val="single" w:sz="4" w:space="0" w:color="auto"/>
            </w:tcBorders>
            <w:vAlign w:val="center"/>
          </w:tcPr>
          <w:p w:rsidR="0085439A" w:rsidRPr="0085439A" w:rsidRDefault="0085439A" w:rsidP="00C2767E">
            <w:pPr>
              <w:jc w:val="center"/>
              <w:rPr>
                <w:rFonts w:ascii="Arial" w:hAnsi="Arial" w:cs="Arial"/>
                <w:sz w:val="20"/>
                <w:szCs w:val="20"/>
              </w:rPr>
            </w:pPr>
            <w:r w:rsidRPr="0085439A">
              <w:rPr>
                <w:rFonts w:ascii="Arial" w:hAnsi="Arial" w:cs="Arial"/>
                <w:sz w:val="20"/>
                <w:szCs w:val="20"/>
              </w:rPr>
              <w:t>6</w:t>
            </w:r>
          </w:p>
        </w:tc>
        <w:tc>
          <w:tcPr>
            <w:tcW w:w="3653" w:type="dxa"/>
            <w:tcBorders>
              <w:top w:val="single" w:sz="4" w:space="0" w:color="000000"/>
              <w:left w:val="single" w:sz="4" w:space="0" w:color="000000"/>
              <w:bottom w:val="single" w:sz="4" w:space="0" w:color="auto"/>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Probówki </w:t>
            </w:r>
            <w:proofErr w:type="spellStart"/>
            <w:r w:rsidRPr="0085439A">
              <w:rPr>
                <w:rFonts w:ascii="Arial" w:hAnsi="Arial" w:cs="Arial"/>
                <w:sz w:val="20"/>
                <w:szCs w:val="20"/>
              </w:rPr>
              <w:t>Eppendorf</w:t>
            </w:r>
            <w:proofErr w:type="spellEnd"/>
            <w:r w:rsidRPr="0085439A">
              <w:rPr>
                <w:rFonts w:ascii="Arial" w:hAnsi="Arial" w:cs="Arial"/>
                <w:sz w:val="20"/>
                <w:szCs w:val="20"/>
              </w:rPr>
              <w:t xml:space="preserve"> 1,5ml bezbarwne, stożkowe, z korkiem, z podziałką a.500szt</w:t>
            </w:r>
          </w:p>
        </w:tc>
        <w:tc>
          <w:tcPr>
            <w:tcW w:w="720" w:type="dxa"/>
            <w:tcBorders>
              <w:top w:val="single" w:sz="4" w:space="0" w:color="000000"/>
              <w:left w:val="single" w:sz="4" w:space="0" w:color="000000"/>
              <w:bottom w:val="single" w:sz="4" w:space="0" w:color="auto"/>
            </w:tcBorders>
            <w:vAlign w:val="center"/>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auto"/>
            </w:tcBorders>
            <w:vAlign w:val="center"/>
          </w:tcPr>
          <w:p w:rsidR="0085439A" w:rsidRPr="0085439A" w:rsidRDefault="0085439A" w:rsidP="00C2767E">
            <w:pPr>
              <w:jc w:val="center"/>
              <w:rPr>
                <w:rFonts w:ascii="Arial" w:hAnsi="Arial" w:cs="Arial"/>
                <w:sz w:val="20"/>
                <w:szCs w:val="20"/>
              </w:rPr>
            </w:pPr>
            <w:r w:rsidRPr="0085439A">
              <w:rPr>
                <w:rFonts w:ascii="Arial" w:hAnsi="Arial" w:cs="Arial"/>
                <w:sz w:val="20"/>
                <w:szCs w:val="20"/>
              </w:rPr>
              <w:t>26</w:t>
            </w:r>
          </w:p>
        </w:tc>
        <w:tc>
          <w:tcPr>
            <w:tcW w:w="970" w:type="dxa"/>
            <w:tcBorders>
              <w:top w:val="single" w:sz="4" w:space="0" w:color="000000"/>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99"/>
        </w:trPr>
        <w:tc>
          <w:tcPr>
            <w:tcW w:w="412" w:type="dxa"/>
            <w:tcBorders>
              <w:top w:val="single" w:sz="4" w:space="0" w:color="auto"/>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lastRenderedPageBreak/>
              <w:t>7</w:t>
            </w:r>
          </w:p>
        </w:tc>
        <w:tc>
          <w:tcPr>
            <w:tcW w:w="3653" w:type="dxa"/>
            <w:tcBorders>
              <w:top w:val="single" w:sz="4" w:space="0" w:color="auto"/>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Probówki do wirowania osadu moczu PS, 12 cm3 z wgłębieniem na 0,5 ml osadu, z podziałką, bez korka a 100 szt.</w:t>
            </w:r>
          </w:p>
        </w:tc>
        <w:tc>
          <w:tcPr>
            <w:tcW w:w="720" w:type="dxa"/>
            <w:tcBorders>
              <w:top w:val="single" w:sz="4" w:space="0" w:color="auto"/>
              <w:left w:val="single" w:sz="4" w:space="0" w:color="000000"/>
              <w:bottom w:val="single" w:sz="4" w:space="0" w:color="000000"/>
            </w:tcBorders>
            <w:vAlign w:val="bottom"/>
          </w:tcPr>
          <w:p w:rsidR="0085439A" w:rsidRPr="0085439A" w:rsidRDefault="0085439A" w:rsidP="00C2767E">
            <w:pPr>
              <w:spacing w:line="720" w:lineRule="auto"/>
              <w:rPr>
                <w:rFonts w:ascii="Arial" w:hAnsi="Arial" w:cs="Arial"/>
                <w:sz w:val="20"/>
                <w:szCs w:val="20"/>
              </w:rPr>
            </w:pPr>
            <w:r w:rsidRPr="0085439A">
              <w:rPr>
                <w:rFonts w:ascii="Arial" w:hAnsi="Arial" w:cs="Arial"/>
                <w:sz w:val="20"/>
                <w:szCs w:val="20"/>
              </w:rPr>
              <w:t xml:space="preserve"> op.</w:t>
            </w:r>
          </w:p>
        </w:tc>
        <w:tc>
          <w:tcPr>
            <w:tcW w:w="810" w:type="dxa"/>
            <w:tcBorders>
              <w:top w:val="single" w:sz="4" w:space="0" w:color="auto"/>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26</w:t>
            </w:r>
          </w:p>
          <w:p w:rsidR="0085439A" w:rsidRPr="0085439A" w:rsidRDefault="0085439A" w:rsidP="00C2767E">
            <w:pPr>
              <w:jc w:val="center"/>
              <w:rPr>
                <w:rFonts w:ascii="Arial" w:hAnsi="Arial" w:cs="Arial"/>
                <w:sz w:val="20"/>
                <w:szCs w:val="20"/>
              </w:rPr>
            </w:pPr>
          </w:p>
        </w:tc>
        <w:tc>
          <w:tcPr>
            <w:tcW w:w="970" w:type="dxa"/>
            <w:tcBorders>
              <w:top w:val="single" w:sz="4" w:space="0" w:color="auto"/>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255"/>
        </w:trPr>
        <w:tc>
          <w:tcPr>
            <w:tcW w:w="412"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8</w:t>
            </w:r>
          </w:p>
        </w:tc>
        <w:tc>
          <w:tcPr>
            <w:tcW w:w="3653" w:type="dxa"/>
            <w:tcBorders>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Korki z uchwytem do probówek do wirowania osadu moczu - (dotyczy poz. 7) a.100szt.</w:t>
            </w:r>
          </w:p>
        </w:tc>
        <w:tc>
          <w:tcPr>
            <w:tcW w:w="720" w:type="dxa"/>
            <w:tcBorders>
              <w:left w:val="single" w:sz="4" w:space="0" w:color="000000"/>
              <w:bottom w:val="single" w:sz="4" w:space="0" w:color="000000"/>
            </w:tcBorders>
            <w:vAlign w:val="bottom"/>
          </w:tcPr>
          <w:p w:rsidR="0085439A" w:rsidRPr="0085439A" w:rsidRDefault="0085439A" w:rsidP="00C2767E">
            <w:pPr>
              <w:spacing w:line="720" w:lineRule="auto"/>
              <w:jc w:val="center"/>
              <w:rPr>
                <w:rFonts w:ascii="Arial" w:hAnsi="Arial" w:cs="Arial"/>
                <w:sz w:val="20"/>
                <w:szCs w:val="20"/>
              </w:rPr>
            </w:pPr>
            <w:r w:rsidRPr="0085439A">
              <w:rPr>
                <w:rFonts w:ascii="Arial" w:hAnsi="Arial" w:cs="Arial"/>
                <w:sz w:val="20"/>
                <w:szCs w:val="20"/>
              </w:rPr>
              <w:t>op.</w:t>
            </w:r>
          </w:p>
        </w:tc>
        <w:tc>
          <w:tcPr>
            <w:tcW w:w="810" w:type="dxa"/>
            <w:tcBorders>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w:t>
            </w:r>
          </w:p>
          <w:p w:rsidR="0085439A" w:rsidRPr="0085439A" w:rsidRDefault="0085439A" w:rsidP="00C2767E">
            <w:pPr>
              <w:jc w:val="center"/>
              <w:rPr>
                <w:rFonts w:ascii="Arial" w:hAnsi="Arial" w:cs="Arial"/>
                <w:sz w:val="20"/>
                <w:szCs w:val="20"/>
              </w:rPr>
            </w:pPr>
          </w:p>
        </w:tc>
        <w:tc>
          <w:tcPr>
            <w:tcW w:w="9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99"/>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9</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Kamery  do ilościowej analizy elementów morfotycznych osadu moczu, 10 komorowe, z siatką typu </w:t>
            </w:r>
            <w:proofErr w:type="spellStart"/>
            <w:r w:rsidRPr="0085439A">
              <w:rPr>
                <w:rFonts w:ascii="Arial" w:hAnsi="Arial" w:cs="Arial"/>
                <w:sz w:val="20"/>
                <w:szCs w:val="20"/>
              </w:rPr>
              <w:t>Pentasquare</w:t>
            </w:r>
            <w:proofErr w:type="spellEnd"/>
            <w:r w:rsidRPr="0085439A">
              <w:rPr>
                <w:rFonts w:ascii="Arial" w:hAnsi="Arial" w:cs="Arial"/>
                <w:sz w:val="20"/>
                <w:szCs w:val="20"/>
              </w:rPr>
              <w:t xml:space="preserve">  a.100szt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spacing w:line="600" w:lineRule="auto"/>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w:t>
            </w:r>
          </w:p>
          <w:p w:rsidR="0085439A" w:rsidRPr="0085439A" w:rsidRDefault="0085439A" w:rsidP="00C2767E">
            <w:pPr>
              <w:jc w:val="center"/>
              <w:rPr>
                <w:rFonts w:ascii="Arial" w:hAnsi="Arial" w:cs="Arial"/>
                <w:sz w:val="20"/>
                <w:szCs w:val="20"/>
              </w:rPr>
            </w:pP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255"/>
        </w:trPr>
        <w:tc>
          <w:tcPr>
            <w:tcW w:w="412" w:type="dxa"/>
            <w:tcBorders>
              <w:top w:val="single" w:sz="4" w:space="0" w:color="000000"/>
              <w:left w:val="single" w:sz="4" w:space="0" w:color="000000"/>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10</w:t>
            </w:r>
          </w:p>
        </w:tc>
        <w:tc>
          <w:tcPr>
            <w:tcW w:w="3653" w:type="dxa"/>
            <w:tcBorders>
              <w:top w:val="single" w:sz="4" w:space="0" w:color="000000"/>
              <w:left w:val="single" w:sz="4" w:space="0" w:color="000000"/>
              <w:bottom w:val="single" w:sz="4" w:space="0" w:color="auto"/>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Końcówki do mikropipet, 1000 ul a.500szt.</w:t>
            </w:r>
          </w:p>
        </w:tc>
        <w:tc>
          <w:tcPr>
            <w:tcW w:w="720" w:type="dxa"/>
            <w:tcBorders>
              <w:top w:val="single" w:sz="4" w:space="0" w:color="000000"/>
              <w:left w:val="single" w:sz="4" w:space="0" w:color="000000"/>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12</w:t>
            </w:r>
          </w:p>
        </w:tc>
        <w:tc>
          <w:tcPr>
            <w:tcW w:w="970" w:type="dxa"/>
            <w:tcBorders>
              <w:top w:val="single" w:sz="4" w:space="0" w:color="000000"/>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11</w:t>
            </w:r>
          </w:p>
        </w:tc>
        <w:tc>
          <w:tcPr>
            <w:tcW w:w="3653"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Końcówki do mikropipet, 200ul a.1000szt.</w:t>
            </w:r>
          </w:p>
        </w:tc>
        <w:tc>
          <w:tcPr>
            <w:tcW w:w="720"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5</w:t>
            </w:r>
          </w:p>
        </w:tc>
        <w:tc>
          <w:tcPr>
            <w:tcW w:w="9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255"/>
        </w:trPr>
        <w:tc>
          <w:tcPr>
            <w:tcW w:w="412"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12</w:t>
            </w:r>
          </w:p>
        </w:tc>
        <w:tc>
          <w:tcPr>
            <w:tcW w:w="3653"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Końcówki krótkie o obj. 5 ml kompatybilne z pipetami HTL, a.300szt.</w:t>
            </w:r>
          </w:p>
        </w:tc>
        <w:tc>
          <w:tcPr>
            <w:tcW w:w="720"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w:t>
            </w:r>
          </w:p>
        </w:tc>
        <w:tc>
          <w:tcPr>
            <w:tcW w:w="9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255"/>
        </w:trPr>
        <w:tc>
          <w:tcPr>
            <w:tcW w:w="412" w:type="dxa"/>
            <w:tcBorders>
              <w:top w:val="single" w:sz="4" w:space="0" w:color="auto"/>
              <w:left w:val="single" w:sz="4" w:space="0" w:color="000000"/>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13</w:t>
            </w:r>
          </w:p>
        </w:tc>
        <w:tc>
          <w:tcPr>
            <w:tcW w:w="3653" w:type="dxa"/>
            <w:tcBorders>
              <w:top w:val="single" w:sz="4" w:space="0" w:color="auto"/>
              <w:left w:val="single" w:sz="4" w:space="0" w:color="000000"/>
              <w:bottom w:val="single" w:sz="4" w:space="0" w:color="auto"/>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Końcówki do mikropipet 200ul, białe, kompatybilne z pipetami HTL, a.1000szt.</w:t>
            </w:r>
          </w:p>
        </w:tc>
        <w:tc>
          <w:tcPr>
            <w:tcW w:w="720" w:type="dxa"/>
            <w:tcBorders>
              <w:top w:val="single" w:sz="4" w:space="0" w:color="auto"/>
              <w:left w:val="single" w:sz="4" w:space="0" w:color="000000"/>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auto"/>
              <w:left w:val="single" w:sz="4" w:space="0" w:color="000000"/>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6</w:t>
            </w:r>
          </w:p>
        </w:tc>
        <w:tc>
          <w:tcPr>
            <w:tcW w:w="970" w:type="dxa"/>
            <w:tcBorders>
              <w:top w:val="single" w:sz="4" w:space="0" w:color="auto"/>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87"/>
        </w:trPr>
        <w:tc>
          <w:tcPr>
            <w:tcW w:w="412" w:type="dxa"/>
            <w:tcBorders>
              <w:top w:val="single" w:sz="4" w:space="0" w:color="auto"/>
              <w:left w:val="single" w:sz="4" w:space="0" w:color="auto"/>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14</w:t>
            </w:r>
          </w:p>
        </w:tc>
        <w:tc>
          <w:tcPr>
            <w:tcW w:w="3653" w:type="dxa"/>
            <w:tcBorders>
              <w:top w:val="single" w:sz="4" w:space="0" w:color="auto"/>
              <w:left w:val="single" w:sz="4" w:space="0" w:color="000000"/>
              <w:bottom w:val="single" w:sz="4" w:space="0" w:color="auto"/>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Bagietki plastikowe a.100szt.</w:t>
            </w:r>
          </w:p>
        </w:tc>
        <w:tc>
          <w:tcPr>
            <w:tcW w:w="720" w:type="dxa"/>
            <w:tcBorders>
              <w:top w:val="single" w:sz="4" w:space="0" w:color="auto"/>
              <w:left w:val="single" w:sz="4" w:space="0" w:color="000000"/>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auto"/>
              <w:left w:val="single" w:sz="4" w:space="0" w:color="000000"/>
              <w:bottom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970" w:type="dxa"/>
            <w:tcBorders>
              <w:top w:val="single" w:sz="4" w:space="0" w:color="auto"/>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auto"/>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15</w:t>
            </w:r>
          </w:p>
        </w:tc>
        <w:tc>
          <w:tcPr>
            <w:tcW w:w="3653"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Homogenizatory proste z kapturem, szlifowane, poj. 10 ml, śr. tłoka 15 mm</w:t>
            </w:r>
          </w:p>
        </w:tc>
        <w:tc>
          <w:tcPr>
            <w:tcW w:w="720"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w:t>
            </w:r>
          </w:p>
        </w:tc>
        <w:tc>
          <w:tcPr>
            <w:tcW w:w="9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16</w:t>
            </w:r>
          </w:p>
        </w:tc>
        <w:tc>
          <w:tcPr>
            <w:tcW w:w="3653"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Cylinder szklany 100 ml, z plastikową stopą</w:t>
            </w:r>
          </w:p>
        </w:tc>
        <w:tc>
          <w:tcPr>
            <w:tcW w:w="720"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auto"/>
              <w:left w:val="single" w:sz="4" w:space="0" w:color="auto"/>
              <w:bottom w:val="single" w:sz="4" w:space="0" w:color="auto"/>
              <w:right w:val="single" w:sz="4" w:space="0" w:color="auto"/>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w:t>
            </w:r>
          </w:p>
        </w:tc>
        <w:tc>
          <w:tcPr>
            <w:tcW w:w="9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auto"/>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17</w:t>
            </w:r>
          </w:p>
        </w:tc>
        <w:tc>
          <w:tcPr>
            <w:tcW w:w="3653" w:type="dxa"/>
            <w:tcBorders>
              <w:top w:val="single" w:sz="4" w:space="0" w:color="auto"/>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Cylinder szklany 50 ml, z plastikową stopą</w:t>
            </w:r>
          </w:p>
        </w:tc>
        <w:tc>
          <w:tcPr>
            <w:tcW w:w="720" w:type="dxa"/>
            <w:tcBorders>
              <w:top w:val="single" w:sz="4" w:space="0" w:color="auto"/>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 xml:space="preserve">szt. </w:t>
            </w:r>
          </w:p>
        </w:tc>
        <w:tc>
          <w:tcPr>
            <w:tcW w:w="810" w:type="dxa"/>
            <w:tcBorders>
              <w:top w:val="single" w:sz="4" w:space="0" w:color="auto"/>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970" w:type="dxa"/>
            <w:tcBorders>
              <w:top w:val="single" w:sz="4" w:space="0" w:color="auto"/>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lastRenderedPageBreak/>
              <w:t>18</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Cylinder szklany 200 ml, z plastikową stopą</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19</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Cylinder szklany 250 ml, z plastikową stopą</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20</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Cylinder szklany 500 ml, z plastikową stopą</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21</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Zlewki szklane o pojemności 500 ml</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22</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Nakłuwacze jednorazowe do krwi włośniczkowej, igła 21G, głębokość nakłucia 2,4 mm a.200szt.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 xml:space="preserve">op. </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4"/>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23</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Pojemniki o poj. 120 ml jałowe (moczówki)</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100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21"/>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24</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Pojemniki o poj. 120 ml niejałowe (moczówki)</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500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55"/>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25</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Szkiełka podstawowe do mikroskopu  nieszlifowane, jedna część matowa a.50szt.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100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75"/>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26</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Szkiełka podstawowe do mikroskopu x nieszlifowane, bez części matowej a.50szt.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16"/>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27</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proofErr w:type="spellStart"/>
            <w:r w:rsidRPr="0085439A">
              <w:rPr>
                <w:rFonts w:ascii="Arial" w:hAnsi="Arial" w:cs="Arial"/>
                <w:sz w:val="20"/>
                <w:szCs w:val="20"/>
              </w:rPr>
              <w:t>Wymazówki</w:t>
            </w:r>
            <w:proofErr w:type="spellEnd"/>
            <w:r w:rsidRPr="0085439A">
              <w:rPr>
                <w:rFonts w:ascii="Arial" w:hAnsi="Arial" w:cs="Arial"/>
                <w:sz w:val="20"/>
                <w:szCs w:val="20"/>
              </w:rPr>
              <w:t xml:space="preserve"> transportowe z podłożem </w:t>
            </w:r>
            <w:proofErr w:type="spellStart"/>
            <w:r w:rsidRPr="0085439A">
              <w:rPr>
                <w:rFonts w:ascii="Arial" w:hAnsi="Arial" w:cs="Arial"/>
                <w:sz w:val="20"/>
                <w:szCs w:val="20"/>
              </w:rPr>
              <w:t>Amies</w:t>
            </w:r>
            <w:proofErr w:type="spellEnd"/>
            <w:r w:rsidRPr="0085439A">
              <w:rPr>
                <w:rFonts w:ascii="Arial" w:hAnsi="Arial" w:cs="Arial"/>
                <w:sz w:val="20"/>
                <w:szCs w:val="20"/>
              </w:rPr>
              <w:t xml:space="preserve"> </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400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28</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Probówki </w:t>
            </w:r>
            <w:proofErr w:type="spellStart"/>
            <w:r w:rsidRPr="0085439A">
              <w:rPr>
                <w:rFonts w:ascii="Arial" w:hAnsi="Arial" w:cs="Arial"/>
                <w:sz w:val="20"/>
                <w:szCs w:val="20"/>
              </w:rPr>
              <w:t>Falkone</w:t>
            </w:r>
            <w:proofErr w:type="spellEnd"/>
            <w:r w:rsidRPr="0085439A">
              <w:rPr>
                <w:rFonts w:ascii="Arial" w:hAnsi="Arial" w:cs="Arial"/>
                <w:sz w:val="20"/>
                <w:szCs w:val="20"/>
              </w:rPr>
              <w:t>, sterylne o poj. 50ml (30x115), stożkowe z podziałką co 5,0 ml i zakrętką z PP a 100 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spacing w:line="600" w:lineRule="auto"/>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spacing w:line="240" w:lineRule="auto"/>
              <w:jc w:val="center"/>
              <w:rPr>
                <w:rFonts w:ascii="Arial" w:hAnsi="Arial" w:cs="Arial"/>
                <w:sz w:val="20"/>
                <w:szCs w:val="20"/>
              </w:rPr>
            </w:pPr>
            <w:r w:rsidRPr="0085439A">
              <w:rPr>
                <w:rFonts w:ascii="Arial" w:hAnsi="Arial" w:cs="Arial"/>
                <w:sz w:val="20"/>
                <w:szCs w:val="20"/>
              </w:rPr>
              <w:t>39</w:t>
            </w:r>
          </w:p>
          <w:p w:rsidR="0085439A" w:rsidRPr="0085439A" w:rsidRDefault="0085439A" w:rsidP="00C2767E">
            <w:pPr>
              <w:jc w:val="center"/>
              <w:rPr>
                <w:rFonts w:ascii="Arial" w:hAnsi="Arial" w:cs="Arial"/>
                <w:sz w:val="20"/>
                <w:szCs w:val="20"/>
              </w:rPr>
            </w:pP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29</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Statyw do wymienionych w poz. 28 probówek </w:t>
            </w:r>
            <w:proofErr w:type="spellStart"/>
            <w:r w:rsidRPr="0085439A">
              <w:rPr>
                <w:rFonts w:ascii="Arial" w:hAnsi="Arial" w:cs="Arial"/>
                <w:sz w:val="20"/>
                <w:szCs w:val="20"/>
              </w:rPr>
              <w:t>Falkone</w:t>
            </w:r>
            <w:proofErr w:type="spellEnd"/>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spacing w:line="360" w:lineRule="auto"/>
              <w:jc w:val="center"/>
              <w:rPr>
                <w:rFonts w:ascii="Arial" w:hAnsi="Arial" w:cs="Arial"/>
                <w:sz w:val="20"/>
                <w:szCs w:val="20"/>
              </w:rPr>
            </w:pPr>
            <w:r w:rsidRPr="0085439A">
              <w:rPr>
                <w:rFonts w:ascii="Arial" w:hAnsi="Arial" w:cs="Arial"/>
                <w:sz w:val="20"/>
                <w:szCs w:val="20"/>
              </w:rPr>
              <w:t xml:space="preserve">szt. </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spacing w:line="240" w:lineRule="auto"/>
              <w:rPr>
                <w:rFonts w:ascii="Arial" w:hAnsi="Arial" w:cs="Arial"/>
                <w:sz w:val="20"/>
                <w:szCs w:val="20"/>
              </w:rPr>
            </w:pPr>
            <w:r w:rsidRPr="0085439A">
              <w:rPr>
                <w:rFonts w:ascii="Arial" w:hAnsi="Arial" w:cs="Arial"/>
                <w:sz w:val="20"/>
                <w:szCs w:val="20"/>
              </w:rPr>
              <w:t xml:space="preserve">   1</w:t>
            </w:r>
          </w:p>
          <w:p w:rsidR="0085439A" w:rsidRPr="0085439A" w:rsidRDefault="0085439A" w:rsidP="00C2767E">
            <w:pPr>
              <w:jc w:val="center"/>
              <w:rPr>
                <w:rFonts w:ascii="Arial" w:hAnsi="Arial" w:cs="Arial"/>
                <w:sz w:val="20"/>
                <w:szCs w:val="20"/>
              </w:rPr>
            </w:pP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lastRenderedPageBreak/>
              <w:t>30</w:t>
            </w:r>
          </w:p>
        </w:tc>
        <w:tc>
          <w:tcPr>
            <w:tcW w:w="3653"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Probówka systemowa z tworzywa sztucznego  do oznaczania glukozy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85439A" w:rsidRPr="0085439A" w:rsidRDefault="0085439A" w:rsidP="00C2767E">
            <w:pPr>
              <w:spacing w:line="600" w:lineRule="auto"/>
              <w:rPr>
                <w:rFonts w:ascii="Arial" w:hAnsi="Arial" w:cs="Arial"/>
                <w:sz w:val="20"/>
                <w:szCs w:val="20"/>
              </w:rPr>
            </w:pPr>
            <w:r w:rsidRPr="0085439A">
              <w:rPr>
                <w:rFonts w:ascii="Arial" w:hAnsi="Arial" w:cs="Arial"/>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 xml:space="preserve">  25</w:t>
            </w:r>
          </w:p>
          <w:p w:rsidR="0085439A" w:rsidRPr="0085439A" w:rsidRDefault="0085439A" w:rsidP="00C2767E">
            <w:pPr>
              <w:rPr>
                <w:rFonts w:ascii="Arial" w:hAnsi="Arial" w:cs="Arial"/>
                <w:sz w:val="20"/>
                <w:szCs w:val="20"/>
              </w:rPr>
            </w:pP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31</w:t>
            </w:r>
          </w:p>
        </w:tc>
        <w:tc>
          <w:tcPr>
            <w:tcW w:w="3653"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Probówka systemowa z tworzywa sztucznego  do analizy hematologicznej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 xml:space="preserve">  50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32</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Probówka systemowa z tworzywa sztucznego  do analizy hematologicznej 1,5-2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33</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Probówka systemowa z tworzywa sztucznego  do analizy </w:t>
            </w:r>
            <w:proofErr w:type="spellStart"/>
            <w:r w:rsidRPr="0085439A">
              <w:rPr>
                <w:rFonts w:ascii="Arial" w:hAnsi="Arial" w:cs="Arial"/>
                <w:sz w:val="20"/>
                <w:szCs w:val="20"/>
              </w:rPr>
              <w:t>pseudotrombocytopenii</w:t>
            </w:r>
            <w:proofErr w:type="spellEnd"/>
            <w:r w:rsidRPr="0085439A">
              <w:rPr>
                <w:rFonts w:ascii="Arial" w:hAnsi="Arial" w:cs="Arial"/>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34</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Probówka systemowa z tworzywa sztucznego  do analizy biochemicznej 1-2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35</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Probówka systemowa z tworzywa sztucznego  do analizy biochemicznej 2-3 ml, etykieta na probówce w celu identyfikacji pacjenta, a.50szt. </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100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36</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Probówka systemowa z tworzywa sztucznego  do analizy biochemicznej </w:t>
            </w:r>
            <w:r w:rsidRPr="0085439A">
              <w:rPr>
                <w:rFonts w:ascii="Arial" w:hAnsi="Arial" w:cs="Arial"/>
                <w:sz w:val="20"/>
                <w:szCs w:val="20"/>
              </w:rPr>
              <w:lastRenderedPageBreak/>
              <w:t>4,5 - 5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lastRenderedPageBreak/>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25</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1343"/>
        </w:trPr>
        <w:tc>
          <w:tcPr>
            <w:tcW w:w="412"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lastRenderedPageBreak/>
              <w:t>37</w:t>
            </w:r>
          </w:p>
        </w:tc>
        <w:tc>
          <w:tcPr>
            <w:tcW w:w="3653"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Probówka systemowa z tworzywa sztucznego  do analizy </w:t>
            </w:r>
            <w:proofErr w:type="spellStart"/>
            <w:r w:rsidRPr="0085439A">
              <w:rPr>
                <w:rFonts w:ascii="Arial" w:hAnsi="Arial" w:cs="Arial"/>
                <w:sz w:val="20"/>
                <w:szCs w:val="20"/>
              </w:rPr>
              <w:t>koagulologicznej</w:t>
            </w:r>
            <w:proofErr w:type="spellEnd"/>
            <w:r w:rsidRPr="0085439A">
              <w:rPr>
                <w:rFonts w:ascii="Arial" w:hAnsi="Arial" w:cs="Arial"/>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85439A" w:rsidRPr="0085439A" w:rsidRDefault="0085439A" w:rsidP="00C2767E">
            <w:pPr>
              <w:rPr>
                <w:rFonts w:ascii="Arial" w:hAnsi="Arial" w:cs="Arial"/>
                <w:sz w:val="20"/>
                <w:szCs w:val="20"/>
              </w:rPr>
            </w:pPr>
            <w:r w:rsidRPr="0085439A">
              <w:rPr>
                <w:rFonts w:ascii="Arial" w:hAnsi="Arial" w:cs="Arial"/>
                <w:sz w:val="20"/>
                <w:szCs w:val="20"/>
              </w:rPr>
              <w:t xml:space="preserve">  20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38</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Probówka systemowa z tworzywa sztucznego  do analizy OB.  3-4 ml, etykieta na probówce w celu identyfikacji pacjenta   a.50szt.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39</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Igły systemowe :                                                                                                                                           0,8 a 100  szt.                                                                            </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50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40</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Igły systemowe :                                                                                                                                                                                                                         0,9 a 100  szt. </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26</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41</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Łącznik z łopatką do rozmazów krwi obwodowej (gotowy do użycia)</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50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42</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Probówki do mikrometody na surowicę 200 ul, a.100szt.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op.</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43</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Probówki do mikrometody na morfologię 200 ul, a.100szt.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44</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Fuksyna karbolowa met. Z-N, na gorąco, a.1litr</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15</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45</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Błękit metylenowy met. Z-N  na gorąco, a.1litr</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12</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46</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Odczynnik </w:t>
            </w:r>
            <w:proofErr w:type="spellStart"/>
            <w:r w:rsidRPr="0085439A">
              <w:rPr>
                <w:rFonts w:ascii="Arial" w:hAnsi="Arial" w:cs="Arial"/>
                <w:sz w:val="20"/>
                <w:szCs w:val="20"/>
              </w:rPr>
              <w:t>Ebnera</w:t>
            </w:r>
            <w:proofErr w:type="spellEnd"/>
            <w:r w:rsidRPr="0085439A">
              <w:rPr>
                <w:rFonts w:ascii="Arial" w:hAnsi="Arial" w:cs="Arial"/>
                <w:sz w:val="20"/>
                <w:szCs w:val="20"/>
              </w:rPr>
              <w:t xml:space="preserve"> met. Z-N na gorąco, a.1litr</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30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lastRenderedPageBreak/>
              <w:t>47</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rPr>
                <w:rFonts w:ascii="Arial" w:hAnsi="Arial" w:cs="Arial"/>
                <w:sz w:val="20"/>
                <w:szCs w:val="20"/>
              </w:rPr>
              <w:t xml:space="preserve">Probówki bakteriologiczne szklane, kalibrowane pod korki plastikowe o wymiarach 160x16mm ze szkła </w:t>
            </w:r>
            <w:proofErr w:type="spellStart"/>
            <w:r w:rsidRPr="0085439A">
              <w:rPr>
                <w:rFonts w:ascii="Arial" w:hAnsi="Arial" w:cs="Arial"/>
                <w:sz w:val="20"/>
                <w:szCs w:val="20"/>
              </w:rPr>
              <w:t>borokrzemowego</w:t>
            </w:r>
            <w:proofErr w:type="spellEnd"/>
            <w:r w:rsidRPr="0085439A">
              <w:rPr>
                <w:rFonts w:ascii="Arial" w:hAnsi="Arial" w:cs="Arial"/>
                <w:sz w:val="20"/>
                <w:szCs w:val="20"/>
              </w:rPr>
              <w:t>.</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800</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48</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pStyle w:val="Zwykytekst"/>
            </w:pPr>
            <w:r w:rsidRPr="0085439A">
              <w:t xml:space="preserve">Pipeta automatyczna o stałej pojemności - unikalny system uszczelniania i zrzucania końcówek, mechanizm redukujący siły pipetowania, </w:t>
            </w:r>
            <w:proofErr w:type="spellStart"/>
            <w:r w:rsidRPr="0085439A">
              <w:t>autoklawowalność</w:t>
            </w:r>
            <w:proofErr w:type="spellEnd"/>
            <w:r w:rsidRPr="0085439A">
              <w:t xml:space="preserve">, system </w:t>
            </w:r>
            <w:proofErr w:type="spellStart"/>
            <w:r w:rsidRPr="0085439A">
              <w:t>rekalibracji</w:t>
            </w:r>
            <w:proofErr w:type="spellEnd"/>
            <w:r w:rsidRPr="0085439A">
              <w:t xml:space="preserve"> , trzony PVDF o dużej wytrzymałości </w:t>
            </w:r>
            <w:r w:rsidRPr="0085439A">
              <w:rPr>
                <w:rFonts w:ascii="Arial" w:hAnsi="Arial" w:cs="Arial"/>
                <w:sz w:val="20"/>
                <w:szCs w:val="20"/>
              </w:rPr>
              <w:t>(50µl , 1000 µl)</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2</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330"/>
        </w:trPr>
        <w:tc>
          <w:tcPr>
            <w:tcW w:w="412"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49</w:t>
            </w:r>
          </w:p>
        </w:tc>
        <w:tc>
          <w:tcPr>
            <w:tcW w:w="3653" w:type="dxa"/>
            <w:tcBorders>
              <w:top w:val="single" w:sz="4" w:space="0" w:color="000000"/>
              <w:left w:val="single" w:sz="4" w:space="0" w:color="000000"/>
              <w:bottom w:val="single" w:sz="4" w:space="0" w:color="000000"/>
            </w:tcBorders>
            <w:vAlign w:val="bottom"/>
          </w:tcPr>
          <w:p w:rsidR="0085439A" w:rsidRPr="0085439A" w:rsidRDefault="0085439A" w:rsidP="00C2767E">
            <w:pPr>
              <w:rPr>
                <w:rFonts w:ascii="Arial" w:hAnsi="Arial" w:cs="Arial"/>
                <w:sz w:val="20"/>
                <w:szCs w:val="20"/>
              </w:rPr>
            </w:pPr>
            <w:r w:rsidRPr="0085439A">
              <w:t xml:space="preserve">Pipeta automatyczna o zmiennej pojemności, płynne nastawienie pojemności pipetowania, redukcja sił pipetowania, odporność na promieniowanie UV ,trzony o dużej wytrzymałości, system </w:t>
            </w:r>
            <w:proofErr w:type="spellStart"/>
            <w:r w:rsidRPr="0085439A">
              <w:t>rekalibracji</w:t>
            </w:r>
            <w:proofErr w:type="spellEnd"/>
            <w:r w:rsidRPr="0085439A">
              <w:t xml:space="preserve">, regulowany wyrzutnik końcówek, </w:t>
            </w:r>
            <w:proofErr w:type="spellStart"/>
            <w:r w:rsidRPr="0085439A">
              <w:t>autoklawowalne</w:t>
            </w:r>
            <w:proofErr w:type="spellEnd"/>
            <w:r w:rsidRPr="0085439A">
              <w:rPr>
                <w:rFonts w:ascii="Arial" w:hAnsi="Arial" w:cs="Arial"/>
                <w:sz w:val="20"/>
                <w:szCs w:val="20"/>
              </w:rPr>
              <w:t xml:space="preserve"> (1000 - 5000 µl)</w:t>
            </w:r>
          </w:p>
        </w:tc>
        <w:tc>
          <w:tcPr>
            <w:tcW w:w="72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szt.</w:t>
            </w:r>
          </w:p>
        </w:tc>
        <w:tc>
          <w:tcPr>
            <w:tcW w:w="810" w:type="dxa"/>
            <w:tcBorders>
              <w:top w:val="single" w:sz="4" w:space="0" w:color="000000"/>
              <w:left w:val="single" w:sz="4" w:space="0" w:color="000000"/>
              <w:bottom w:val="single" w:sz="4" w:space="0" w:color="000000"/>
            </w:tcBorders>
            <w:vAlign w:val="bottom"/>
          </w:tcPr>
          <w:p w:rsidR="0085439A" w:rsidRPr="0085439A" w:rsidRDefault="0085439A" w:rsidP="00C2767E">
            <w:pPr>
              <w:jc w:val="center"/>
              <w:rPr>
                <w:rFonts w:ascii="Arial" w:hAnsi="Arial" w:cs="Arial"/>
                <w:sz w:val="20"/>
                <w:szCs w:val="20"/>
              </w:rPr>
            </w:pPr>
            <w:r w:rsidRPr="0085439A">
              <w:rPr>
                <w:rFonts w:ascii="Arial" w:hAnsi="Arial" w:cs="Arial"/>
                <w:sz w:val="20"/>
                <w:szCs w:val="20"/>
              </w:rPr>
              <w:t>1</w:t>
            </w:r>
          </w:p>
        </w:tc>
        <w:tc>
          <w:tcPr>
            <w:tcW w:w="9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sz w:val="20"/>
                <w:szCs w:val="20"/>
              </w:rPr>
            </w:pPr>
          </w:p>
        </w:tc>
      </w:tr>
      <w:tr w:rsidR="0085439A" w:rsidRPr="0085439A" w:rsidTr="0085439A">
        <w:trPr>
          <w:trHeight w:val="480"/>
        </w:trPr>
        <w:tc>
          <w:tcPr>
            <w:tcW w:w="6565" w:type="dxa"/>
            <w:gridSpan w:val="5"/>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right"/>
              <w:rPr>
                <w:rFonts w:ascii="Arial" w:hAnsi="Arial" w:cs="Arial"/>
                <w:b/>
                <w:bCs/>
                <w:sz w:val="20"/>
                <w:szCs w:val="20"/>
              </w:rPr>
            </w:pPr>
            <w:r w:rsidRPr="0085439A">
              <w:rPr>
                <w:rFonts w:ascii="Arial" w:hAnsi="Arial" w:cs="Arial"/>
                <w:b/>
                <w:bCs/>
                <w:sz w:val="20"/>
                <w:szCs w:val="20"/>
              </w:rPr>
              <w:t>Ogółem:</w:t>
            </w:r>
          </w:p>
        </w:tc>
        <w:tc>
          <w:tcPr>
            <w:tcW w:w="117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20"/>
                <w:szCs w:val="20"/>
              </w:rPr>
            </w:pPr>
            <w:r w:rsidRPr="0085439A">
              <w:rPr>
                <w:rFonts w:ascii="Arial" w:hAnsi="Arial" w:cs="Arial"/>
                <w:b/>
                <w:bCs/>
                <w:sz w:val="20"/>
                <w:szCs w:val="20"/>
              </w:rPr>
              <w:t> </w:t>
            </w:r>
          </w:p>
        </w:tc>
        <w:tc>
          <w:tcPr>
            <w:tcW w:w="800"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20"/>
                <w:szCs w:val="20"/>
              </w:rPr>
            </w:pPr>
            <w:r w:rsidRPr="0085439A">
              <w:rPr>
                <w:rFonts w:ascii="Arial" w:hAnsi="Arial" w:cs="Arial"/>
                <w:b/>
                <w:bCs/>
                <w:sz w:val="20"/>
                <w:szCs w:val="20"/>
              </w:rPr>
              <w:t> </w:t>
            </w:r>
          </w:p>
        </w:tc>
        <w:tc>
          <w:tcPr>
            <w:tcW w:w="1764" w:type="dxa"/>
            <w:tcBorders>
              <w:top w:val="single" w:sz="4" w:space="0" w:color="000000"/>
              <w:left w:val="single" w:sz="4" w:space="0" w:color="000000"/>
              <w:bottom w:val="single" w:sz="4" w:space="0" w:color="000000"/>
            </w:tcBorders>
            <w:vAlign w:val="center"/>
          </w:tcPr>
          <w:p w:rsidR="0085439A" w:rsidRPr="0085439A" w:rsidRDefault="0085439A" w:rsidP="00C2767E">
            <w:pPr>
              <w:snapToGrid w:val="0"/>
              <w:jc w:val="center"/>
              <w:rPr>
                <w:rFonts w:ascii="Arial" w:hAnsi="Arial" w:cs="Arial"/>
                <w:b/>
                <w:bCs/>
                <w:sz w:val="20"/>
                <w:szCs w:val="20"/>
              </w:rPr>
            </w:pPr>
            <w:r w:rsidRPr="0085439A">
              <w:rPr>
                <w:rFonts w:ascii="Arial" w:hAnsi="Arial" w:cs="Arial"/>
                <w:b/>
                <w:bCs/>
                <w:sz w:val="20"/>
                <w:szCs w:val="20"/>
              </w:rPr>
              <w:t> </w:t>
            </w:r>
          </w:p>
        </w:tc>
        <w:tc>
          <w:tcPr>
            <w:tcW w:w="2160" w:type="dxa"/>
            <w:tcBorders>
              <w:top w:val="single" w:sz="4" w:space="0" w:color="000000"/>
              <w:left w:val="single" w:sz="4" w:space="0" w:color="000000"/>
              <w:bottom w:val="single" w:sz="4" w:space="0" w:color="000000"/>
            </w:tcBorders>
          </w:tcPr>
          <w:p w:rsidR="0085439A" w:rsidRPr="0085439A" w:rsidRDefault="0085439A" w:rsidP="00C2767E">
            <w:pPr>
              <w:snapToGrid w:val="0"/>
              <w:jc w:val="center"/>
              <w:rPr>
                <w:rFonts w:ascii="Arial" w:hAnsi="Arial" w:cs="Arial"/>
                <w:b/>
                <w:bCs/>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85439A" w:rsidRPr="0085439A" w:rsidRDefault="0085439A" w:rsidP="00C2767E">
            <w:pPr>
              <w:snapToGrid w:val="0"/>
              <w:jc w:val="center"/>
              <w:rPr>
                <w:rFonts w:ascii="Arial" w:hAnsi="Arial" w:cs="Arial"/>
                <w:b/>
                <w:bCs/>
                <w:sz w:val="20"/>
                <w:szCs w:val="20"/>
              </w:rPr>
            </w:pPr>
          </w:p>
        </w:tc>
      </w:tr>
    </w:tbl>
    <w:p w:rsidR="0085439A" w:rsidRPr="0085439A" w:rsidRDefault="0085439A" w:rsidP="0085439A">
      <w:pPr>
        <w:spacing w:after="0" w:line="240" w:lineRule="auto"/>
        <w:rPr>
          <w:rFonts w:ascii="Arial" w:hAnsi="Arial" w:cs="Arial"/>
          <w:sz w:val="18"/>
          <w:szCs w:val="18"/>
        </w:rPr>
      </w:pPr>
      <w:r w:rsidRPr="0085439A">
        <w:rPr>
          <w:rFonts w:ascii="Arial" w:hAnsi="Arial" w:cs="Arial"/>
          <w:sz w:val="18"/>
          <w:szCs w:val="18"/>
        </w:rPr>
        <w:t>Warunki graniczne:</w:t>
      </w:r>
    </w:p>
    <w:p w:rsidR="0085439A" w:rsidRPr="0085439A" w:rsidRDefault="0085439A" w:rsidP="0085439A">
      <w:pPr>
        <w:spacing w:after="0" w:line="240" w:lineRule="auto"/>
        <w:rPr>
          <w:rFonts w:ascii="Arial" w:hAnsi="Arial" w:cs="Arial"/>
          <w:sz w:val="18"/>
          <w:szCs w:val="18"/>
        </w:rPr>
      </w:pPr>
      <w:r w:rsidRPr="0085439A">
        <w:rPr>
          <w:rFonts w:ascii="Arial" w:hAnsi="Arial" w:cs="Arial"/>
          <w:sz w:val="18"/>
          <w:szCs w:val="18"/>
        </w:rPr>
        <w:t>a. Wymagany jest długi termin ważności  materiałów oraz odczynników. Minimalny okres przydatności 1 rok od daty dostawy.</w:t>
      </w:r>
    </w:p>
    <w:p w:rsidR="0085439A" w:rsidRPr="0085439A" w:rsidRDefault="0085439A" w:rsidP="0085439A">
      <w:pPr>
        <w:spacing w:after="0" w:line="240" w:lineRule="auto"/>
        <w:rPr>
          <w:rFonts w:ascii="Arial" w:hAnsi="Arial" w:cs="Arial"/>
          <w:sz w:val="18"/>
          <w:szCs w:val="18"/>
        </w:rPr>
      </w:pPr>
      <w:r w:rsidRPr="0085439A">
        <w:rPr>
          <w:rFonts w:ascii="Arial" w:hAnsi="Arial" w:cs="Arial"/>
          <w:sz w:val="18"/>
          <w:szCs w:val="18"/>
        </w:rPr>
        <w:t>b. Zapewnienie pobierania krwi metodą aspiracji jak i podciśnienia - dot. poz. 30-38</w:t>
      </w:r>
    </w:p>
    <w:p w:rsidR="0085439A" w:rsidRPr="0085439A" w:rsidRDefault="0085439A" w:rsidP="0085439A">
      <w:pPr>
        <w:spacing w:after="0" w:line="240" w:lineRule="auto"/>
        <w:rPr>
          <w:rFonts w:ascii="Arial" w:hAnsi="Arial" w:cs="Arial"/>
          <w:sz w:val="18"/>
          <w:szCs w:val="18"/>
        </w:rPr>
      </w:pPr>
      <w:r w:rsidRPr="0085439A">
        <w:rPr>
          <w:rFonts w:ascii="Arial" w:hAnsi="Arial" w:cs="Arial"/>
          <w:sz w:val="18"/>
          <w:szCs w:val="18"/>
        </w:rPr>
        <w:t xml:space="preserve">c. Wymaga się obecności w probówkach odpowiednich odczynników w zależności od przeznaczenia próbki do grupy badań - dot. poz. 30-38 oraz 42-43.   </w:t>
      </w:r>
    </w:p>
    <w:p w:rsidR="0085439A" w:rsidRPr="0085439A" w:rsidRDefault="0085439A" w:rsidP="0085439A">
      <w:pPr>
        <w:spacing w:after="0" w:line="240" w:lineRule="auto"/>
        <w:rPr>
          <w:rFonts w:ascii="Arial" w:hAnsi="Arial" w:cs="Arial"/>
          <w:sz w:val="18"/>
          <w:szCs w:val="18"/>
        </w:rPr>
      </w:pPr>
      <w:r w:rsidRPr="0085439A">
        <w:rPr>
          <w:rFonts w:ascii="Arial" w:hAnsi="Arial" w:cs="Arial"/>
          <w:sz w:val="18"/>
          <w:szCs w:val="18"/>
        </w:rPr>
        <w:t>d. Probówki wystandaryzowane, zapewniające pobranie krwi zawsze do pożądanej objętości -  dot. poz. 30-38</w:t>
      </w:r>
    </w:p>
    <w:p w:rsidR="0085439A" w:rsidRPr="0085439A" w:rsidRDefault="0085439A" w:rsidP="0085439A">
      <w:pPr>
        <w:spacing w:after="0" w:line="240" w:lineRule="auto"/>
        <w:rPr>
          <w:rFonts w:ascii="Arial" w:hAnsi="Arial" w:cs="Arial"/>
          <w:sz w:val="18"/>
          <w:szCs w:val="18"/>
        </w:rPr>
      </w:pPr>
      <w:r w:rsidRPr="0085439A">
        <w:rPr>
          <w:rFonts w:ascii="Arial" w:hAnsi="Arial" w:cs="Arial"/>
          <w:sz w:val="18"/>
          <w:szCs w:val="18"/>
        </w:rPr>
        <w:t>e. Wymagane jest całkowite zabezpieczenie personelu przed potencjalnie zakaźnym materiałem biologicznym w trakcie pobierania krwi do kilku probówek.</w:t>
      </w:r>
    </w:p>
    <w:p w:rsidR="0085439A" w:rsidRPr="007213C7" w:rsidRDefault="0085439A" w:rsidP="0085439A">
      <w:pPr>
        <w:rPr>
          <w:rFonts w:ascii="Arial" w:hAnsi="Arial" w:cs="Arial"/>
          <w:sz w:val="20"/>
          <w:szCs w:val="20"/>
        </w:rPr>
      </w:pPr>
    </w:p>
    <w:p w:rsidR="0085439A" w:rsidRPr="007213C7" w:rsidRDefault="0085439A" w:rsidP="0085439A">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85439A" w:rsidRDefault="0085439A" w:rsidP="0085439A">
      <w:pPr>
        <w:spacing w:after="0" w:line="240" w:lineRule="auto"/>
        <w:ind w:left="708" w:firstLine="708"/>
      </w:pPr>
      <w:r w:rsidRPr="007213C7">
        <w:rPr>
          <w:rFonts w:ascii="Arial" w:hAnsi="Arial" w:cs="Arial"/>
          <w:sz w:val="20"/>
          <w:szCs w:val="20"/>
        </w:rPr>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85439A" w:rsidRDefault="0085439A" w:rsidP="0085439A">
      <w:pPr>
        <w:spacing w:after="0" w:line="240" w:lineRule="auto"/>
      </w:pPr>
    </w:p>
    <w:p w:rsidR="00C2767E" w:rsidRDefault="00C2767E">
      <w:pPr>
        <w:spacing w:after="0" w:line="240" w:lineRule="auto"/>
      </w:pPr>
      <w:r>
        <w:br w:type="page"/>
      </w:r>
    </w:p>
    <w:p w:rsidR="00C2767E" w:rsidRDefault="00C2767E" w:rsidP="00C2767E">
      <w:pPr>
        <w:spacing w:after="0" w:line="240" w:lineRule="auto"/>
        <w:jc w:val="right"/>
      </w:pPr>
    </w:p>
    <w:p w:rsidR="00C2767E" w:rsidRDefault="00C2767E" w:rsidP="00C2767E">
      <w:pPr>
        <w:jc w:val="right"/>
      </w:pPr>
      <w:r>
        <w:rPr>
          <w:rFonts w:ascii="Arial" w:hAnsi="Arial" w:cs="Arial"/>
          <w:b/>
          <w:iCs/>
          <w:color w:val="000000"/>
          <w:sz w:val="20"/>
          <w:szCs w:val="20"/>
        </w:rPr>
        <w:t>Załącznik nr 2D</w:t>
      </w:r>
      <w:r w:rsidRPr="007213C7">
        <w:rPr>
          <w:rFonts w:ascii="Arial" w:hAnsi="Arial" w:cs="Arial"/>
          <w:b/>
          <w:iCs/>
          <w:color w:val="000000"/>
          <w:sz w:val="20"/>
          <w:szCs w:val="20"/>
        </w:rPr>
        <w:t xml:space="preserve"> do SIWZ</w:t>
      </w:r>
    </w:p>
    <w:p w:rsidR="00C2767E" w:rsidRPr="007213C7" w:rsidRDefault="00C2767E" w:rsidP="00C2767E">
      <w:pPr>
        <w:jc w:val="center"/>
        <w:rPr>
          <w:rFonts w:ascii="Arial" w:hAnsi="Arial" w:cs="Arial"/>
          <w:b/>
          <w:sz w:val="20"/>
          <w:szCs w:val="20"/>
        </w:rPr>
      </w:pPr>
      <w:r w:rsidRPr="007213C7">
        <w:rPr>
          <w:rFonts w:ascii="Arial" w:hAnsi="Arial" w:cs="Arial"/>
          <w:b/>
          <w:sz w:val="20"/>
          <w:szCs w:val="20"/>
        </w:rPr>
        <w:t>FORMULARZ CENOWY</w:t>
      </w:r>
    </w:p>
    <w:p w:rsidR="00C2767E" w:rsidRDefault="00C2767E" w:rsidP="00C2767E">
      <w:pPr>
        <w:jc w:val="center"/>
        <w:rPr>
          <w:rFonts w:ascii="Arial" w:hAnsi="Arial" w:cs="Arial"/>
          <w:sz w:val="20"/>
          <w:szCs w:val="20"/>
        </w:rPr>
      </w:pPr>
      <w:r w:rsidRPr="007213C7">
        <w:rPr>
          <w:rFonts w:ascii="Arial" w:hAnsi="Arial" w:cs="Arial"/>
          <w:sz w:val="20"/>
          <w:szCs w:val="20"/>
        </w:rPr>
        <w:t xml:space="preserve">Sprzęt medyczny jednorazowego użytku do aparatu RKZ typ RAPIDLAB 248 </w:t>
      </w:r>
    </w:p>
    <w:p w:rsidR="00C2767E" w:rsidRPr="007213C7" w:rsidRDefault="00C2767E" w:rsidP="00C2767E">
      <w:pPr>
        <w:jc w:val="center"/>
        <w:rPr>
          <w:rFonts w:ascii="Arial" w:hAnsi="Arial" w:cs="Arial"/>
          <w:b/>
          <w:sz w:val="20"/>
          <w:szCs w:val="20"/>
        </w:rPr>
      </w:pPr>
      <w:r>
        <w:rPr>
          <w:rFonts w:ascii="Arial" w:hAnsi="Arial" w:cs="Arial"/>
          <w:b/>
          <w:sz w:val="20"/>
          <w:szCs w:val="20"/>
        </w:rPr>
        <w:t>ZADANIE NR 4</w:t>
      </w:r>
    </w:p>
    <w:p w:rsidR="00C2767E" w:rsidRPr="007213C7" w:rsidRDefault="00C2767E" w:rsidP="00C2767E">
      <w:pPr>
        <w:rPr>
          <w:rFonts w:ascii="Arial" w:hAnsi="Arial" w:cs="Arial"/>
          <w:sz w:val="20"/>
          <w:szCs w:val="20"/>
        </w:rPr>
      </w:pPr>
      <w:r w:rsidRPr="007213C7">
        <w:rPr>
          <w:rFonts w:ascii="Arial" w:hAnsi="Arial" w:cs="Arial"/>
          <w:sz w:val="20"/>
          <w:szCs w:val="20"/>
        </w:rPr>
        <w:t>………………………………………</w:t>
      </w:r>
    </w:p>
    <w:p w:rsidR="00C2767E" w:rsidRPr="007213C7" w:rsidRDefault="00C2767E" w:rsidP="00C2767E">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C2767E" w:rsidRPr="00C2767E" w:rsidTr="00C2767E">
        <w:trPr>
          <w:trHeight w:val="255"/>
        </w:trPr>
        <w:tc>
          <w:tcPr>
            <w:tcW w:w="400"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rPr>
                <w:rFonts w:ascii="Arial" w:hAnsi="Arial" w:cs="Arial"/>
                <w:b/>
                <w:sz w:val="20"/>
                <w:szCs w:val="20"/>
              </w:rPr>
            </w:pPr>
            <w:r w:rsidRPr="00C2767E">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Producent</w:t>
            </w:r>
          </w:p>
        </w:tc>
      </w:tr>
      <w:tr w:rsidR="00C2767E" w:rsidRPr="00C2767E" w:rsidTr="00C2767E">
        <w:trPr>
          <w:trHeight w:val="707"/>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3526" w:type="dxa"/>
            <w:tcBorders>
              <w:left w:val="single" w:sz="4" w:space="0" w:color="000000"/>
              <w:bottom w:val="single" w:sz="4" w:space="0" w:color="000000"/>
            </w:tcBorders>
          </w:tcPr>
          <w:p w:rsidR="00C2767E" w:rsidRPr="00C2767E" w:rsidRDefault="00C2767E" w:rsidP="00FE2CF3">
            <w:pPr>
              <w:rPr>
                <w:rFonts w:ascii="Arial" w:hAnsi="Arial" w:cs="Arial"/>
                <w:sz w:val="20"/>
                <w:szCs w:val="20"/>
              </w:rPr>
            </w:pPr>
            <w:r w:rsidRPr="00C2767E">
              <w:rPr>
                <w:rFonts w:ascii="Arial" w:hAnsi="Arial" w:cs="Arial"/>
                <w:sz w:val="20"/>
                <w:szCs w:val="20"/>
              </w:rPr>
              <w:t>Kapilary do pobierania krwi</w:t>
            </w:r>
            <w:r w:rsidR="00FE2CF3">
              <w:rPr>
                <w:rFonts w:ascii="Arial" w:hAnsi="Arial" w:cs="Arial"/>
                <w:sz w:val="20"/>
                <w:szCs w:val="20"/>
              </w:rPr>
              <w:t xml:space="preserve"> na gazometrię 100µl, a.100szt.</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20</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w:t>
            </w: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w:t>
            </w: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2</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 xml:space="preserve">Zatyczki do kapilar a 500 szt. </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3</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Mieszadełka do kapilar a 500 szt.</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4</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 xml:space="preserve">Papier do drukarki </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SZT</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25</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5</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Zestaw buforów 6,8/7,3 a. 4szt,</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4</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6</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 xml:space="preserve">Zestaw do płukania </w:t>
            </w:r>
            <w:proofErr w:type="spellStart"/>
            <w:r w:rsidRPr="00C2767E">
              <w:rPr>
                <w:rFonts w:ascii="Arial" w:hAnsi="Arial" w:cs="Arial"/>
                <w:sz w:val="20"/>
                <w:szCs w:val="20"/>
              </w:rPr>
              <w:t>Wash</w:t>
            </w:r>
            <w:proofErr w:type="spellEnd"/>
            <w:r w:rsidRPr="00C2767E">
              <w:rPr>
                <w:rFonts w:ascii="Arial" w:hAnsi="Arial" w:cs="Arial"/>
                <w:sz w:val="20"/>
                <w:szCs w:val="20"/>
              </w:rPr>
              <w:t xml:space="preserve"> 450ml, a. 4szt.</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5</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7</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 xml:space="preserve">Zestaw rurek, pomp, próbek i odczynników, </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SZT</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2</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8</w:t>
            </w:r>
          </w:p>
        </w:tc>
        <w:tc>
          <w:tcPr>
            <w:tcW w:w="3526" w:type="dxa"/>
            <w:tcBorders>
              <w:top w:val="single" w:sz="4" w:space="0" w:color="000000"/>
              <w:left w:val="single" w:sz="4" w:space="0" w:color="000000"/>
              <w:bottom w:val="single" w:sz="4" w:space="0" w:color="auto"/>
            </w:tcBorders>
          </w:tcPr>
          <w:p w:rsidR="00C2767E" w:rsidRPr="00C2767E" w:rsidRDefault="00C2767E" w:rsidP="00C2767E">
            <w:pPr>
              <w:rPr>
                <w:rFonts w:ascii="Arial" w:hAnsi="Arial" w:cs="Arial"/>
                <w:sz w:val="20"/>
                <w:szCs w:val="20"/>
              </w:rPr>
            </w:pPr>
            <w:r w:rsidRPr="00C2767E">
              <w:rPr>
                <w:rFonts w:ascii="Arial" w:hAnsi="Arial" w:cs="Arial"/>
                <w:sz w:val="20"/>
                <w:szCs w:val="20"/>
              </w:rPr>
              <w:t>Kontrolki do RKZ, Poziom 1 (</w:t>
            </w:r>
            <w:proofErr w:type="spellStart"/>
            <w:r w:rsidRPr="00C2767E">
              <w:rPr>
                <w:rFonts w:ascii="Arial" w:hAnsi="Arial" w:cs="Arial"/>
                <w:sz w:val="20"/>
                <w:szCs w:val="20"/>
              </w:rPr>
              <w:t>Acidosis</w:t>
            </w:r>
            <w:proofErr w:type="spellEnd"/>
            <w:r w:rsidRPr="00C2767E">
              <w:rPr>
                <w:rFonts w:ascii="Arial" w:hAnsi="Arial" w:cs="Arial"/>
                <w:sz w:val="20"/>
                <w:szCs w:val="20"/>
              </w:rPr>
              <w:t>), a.30amp x 2,5 ml.,</w:t>
            </w:r>
          </w:p>
        </w:tc>
        <w:tc>
          <w:tcPr>
            <w:tcW w:w="864"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p w:rsidR="00C2767E" w:rsidRPr="00C2767E" w:rsidRDefault="00C2767E" w:rsidP="00C2767E">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9</w:t>
            </w:r>
          </w:p>
        </w:tc>
        <w:tc>
          <w:tcPr>
            <w:tcW w:w="3526" w:type="dxa"/>
            <w:tcBorders>
              <w:top w:val="single" w:sz="4" w:space="0" w:color="000000"/>
              <w:left w:val="single" w:sz="4" w:space="0" w:color="000000"/>
              <w:bottom w:val="single" w:sz="4" w:space="0" w:color="auto"/>
            </w:tcBorders>
          </w:tcPr>
          <w:p w:rsidR="00C2767E" w:rsidRPr="00C2767E" w:rsidRDefault="00C2767E" w:rsidP="00C2767E">
            <w:pPr>
              <w:rPr>
                <w:rFonts w:ascii="Arial" w:hAnsi="Arial" w:cs="Arial"/>
                <w:sz w:val="20"/>
                <w:szCs w:val="20"/>
              </w:rPr>
            </w:pPr>
            <w:r w:rsidRPr="00C2767E">
              <w:rPr>
                <w:rFonts w:ascii="Arial" w:hAnsi="Arial" w:cs="Arial"/>
                <w:sz w:val="20"/>
                <w:szCs w:val="20"/>
              </w:rPr>
              <w:t>Kontrolki do RKZ, Poziom 2 (</w:t>
            </w:r>
            <w:proofErr w:type="spellStart"/>
            <w:r w:rsidRPr="00C2767E">
              <w:rPr>
                <w:rFonts w:ascii="Arial" w:hAnsi="Arial" w:cs="Arial"/>
                <w:sz w:val="20"/>
                <w:szCs w:val="20"/>
              </w:rPr>
              <w:t>Normal</w:t>
            </w:r>
            <w:proofErr w:type="spellEnd"/>
            <w:r w:rsidRPr="00C2767E">
              <w:rPr>
                <w:rFonts w:ascii="Arial" w:hAnsi="Arial" w:cs="Arial"/>
                <w:sz w:val="20"/>
                <w:szCs w:val="20"/>
              </w:rPr>
              <w:t xml:space="preserve">), </w:t>
            </w:r>
            <w:r w:rsidRPr="00C2767E">
              <w:rPr>
                <w:rFonts w:ascii="Arial" w:hAnsi="Arial" w:cs="Arial"/>
                <w:sz w:val="20"/>
                <w:szCs w:val="20"/>
              </w:rPr>
              <w:lastRenderedPageBreak/>
              <w:t>a.30amp x 2,5 ml</w:t>
            </w:r>
          </w:p>
        </w:tc>
        <w:tc>
          <w:tcPr>
            <w:tcW w:w="864"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lastRenderedPageBreak/>
              <w:t>OPAK</w:t>
            </w:r>
          </w:p>
        </w:tc>
        <w:tc>
          <w:tcPr>
            <w:tcW w:w="709"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lastRenderedPageBreak/>
              <w:t>10</w:t>
            </w:r>
          </w:p>
        </w:tc>
        <w:tc>
          <w:tcPr>
            <w:tcW w:w="3526" w:type="dxa"/>
            <w:tcBorders>
              <w:top w:val="single" w:sz="4" w:space="0" w:color="000000"/>
              <w:left w:val="single" w:sz="4" w:space="0" w:color="000000"/>
              <w:bottom w:val="single" w:sz="4" w:space="0" w:color="auto"/>
            </w:tcBorders>
          </w:tcPr>
          <w:p w:rsidR="00C2767E" w:rsidRPr="00C2767E" w:rsidRDefault="00C2767E" w:rsidP="00C2767E">
            <w:pPr>
              <w:rPr>
                <w:rFonts w:ascii="Arial" w:hAnsi="Arial" w:cs="Arial"/>
                <w:sz w:val="20"/>
                <w:szCs w:val="20"/>
              </w:rPr>
            </w:pPr>
            <w:r w:rsidRPr="00C2767E">
              <w:rPr>
                <w:rFonts w:ascii="Arial" w:hAnsi="Arial" w:cs="Arial"/>
                <w:sz w:val="20"/>
                <w:szCs w:val="20"/>
              </w:rPr>
              <w:t>Kontrolki do RKZ</w:t>
            </w:r>
            <w:r w:rsidRPr="00C2767E">
              <w:rPr>
                <w:rFonts w:ascii="Arial" w:hAnsi="Arial" w:cs="Arial"/>
                <w:strike/>
                <w:sz w:val="20"/>
                <w:szCs w:val="20"/>
              </w:rPr>
              <w:t xml:space="preserve"> </w:t>
            </w:r>
            <w:r w:rsidRPr="00C2767E">
              <w:rPr>
                <w:rFonts w:ascii="Arial" w:hAnsi="Arial" w:cs="Arial"/>
                <w:sz w:val="20"/>
                <w:szCs w:val="20"/>
              </w:rPr>
              <w:t>Poziom 3 (</w:t>
            </w:r>
            <w:proofErr w:type="spellStart"/>
            <w:r w:rsidRPr="00C2767E">
              <w:rPr>
                <w:rFonts w:ascii="Arial" w:hAnsi="Arial" w:cs="Arial"/>
                <w:sz w:val="20"/>
                <w:szCs w:val="20"/>
              </w:rPr>
              <w:t>Alkalosis</w:t>
            </w:r>
            <w:proofErr w:type="spellEnd"/>
            <w:r w:rsidRPr="00C2767E">
              <w:rPr>
                <w:rFonts w:ascii="Arial" w:hAnsi="Arial" w:cs="Arial"/>
                <w:sz w:val="20"/>
                <w:szCs w:val="20"/>
              </w:rPr>
              <w:t>), a.30amp x 2,5 ml</w:t>
            </w:r>
          </w:p>
        </w:tc>
        <w:tc>
          <w:tcPr>
            <w:tcW w:w="864"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top w:val="single" w:sz="4" w:space="0" w:color="000000"/>
              <w:left w:val="single" w:sz="4" w:space="0" w:color="000000"/>
              <w:bottom w:val="single" w:sz="4" w:space="0" w:color="auto"/>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C2767E" w:rsidRPr="00C2767E" w:rsidRDefault="00C2767E" w:rsidP="00C2767E">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top w:val="single" w:sz="4" w:space="0" w:color="auto"/>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11</w:t>
            </w:r>
          </w:p>
        </w:tc>
        <w:tc>
          <w:tcPr>
            <w:tcW w:w="3526" w:type="dxa"/>
            <w:tcBorders>
              <w:top w:val="single" w:sz="4" w:space="0" w:color="auto"/>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Elektroda referencyjna  *</w:t>
            </w:r>
          </w:p>
        </w:tc>
        <w:tc>
          <w:tcPr>
            <w:tcW w:w="864" w:type="dxa"/>
            <w:tcBorders>
              <w:top w:val="single" w:sz="4" w:space="0" w:color="auto"/>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SZT</w:t>
            </w:r>
          </w:p>
        </w:tc>
        <w:tc>
          <w:tcPr>
            <w:tcW w:w="709" w:type="dxa"/>
            <w:tcBorders>
              <w:top w:val="single" w:sz="4" w:space="0" w:color="auto"/>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top w:val="single" w:sz="4" w:space="0" w:color="auto"/>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top w:val="single" w:sz="4" w:space="0" w:color="auto"/>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top w:val="single" w:sz="4" w:space="0" w:color="auto"/>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top w:val="single" w:sz="4" w:space="0" w:color="auto"/>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top w:val="single" w:sz="4" w:space="0" w:color="auto"/>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12</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Elektroda pCO2  *</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SZT</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13</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Elektroda pO2  *</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SZT</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14</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 xml:space="preserve">Elektroda </w:t>
            </w:r>
            <w:proofErr w:type="spellStart"/>
            <w:r w:rsidRPr="00C2767E">
              <w:rPr>
                <w:rFonts w:ascii="Arial" w:hAnsi="Arial" w:cs="Arial"/>
                <w:sz w:val="20"/>
                <w:szCs w:val="20"/>
              </w:rPr>
              <w:t>pH</w:t>
            </w:r>
            <w:proofErr w:type="spellEnd"/>
            <w:r w:rsidRPr="00C2767E">
              <w:rPr>
                <w:rFonts w:ascii="Arial" w:hAnsi="Arial" w:cs="Arial"/>
                <w:sz w:val="20"/>
                <w:szCs w:val="20"/>
              </w:rPr>
              <w:t xml:space="preserve">  *</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SZT</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49"/>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15</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 xml:space="preserve">Roztwór do napełniania czujnika </w:t>
            </w:r>
            <w:proofErr w:type="spellStart"/>
            <w:r w:rsidRPr="00C2767E">
              <w:rPr>
                <w:rFonts w:ascii="Arial" w:hAnsi="Arial" w:cs="Arial"/>
                <w:sz w:val="20"/>
                <w:szCs w:val="20"/>
              </w:rPr>
              <w:t>pH</w:t>
            </w:r>
            <w:proofErr w:type="spellEnd"/>
            <w:r w:rsidRPr="00C2767E">
              <w:rPr>
                <w:rFonts w:ascii="Arial" w:hAnsi="Arial" w:cs="Arial"/>
                <w:sz w:val="20"/>
                <w:szCs w:val="20"/>
              </w:rPr>
              <w:t>, a. 3szt plus uszczelka kołowa "O ring"</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450"/>
        </w:trPr>
        <w:tc>
          <w:tcPr>
            <w:tcW w:w="400"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16</w:t>
            </w:r>
          </w:p>
        </w:tc>
        <w:tc>
          <w:tcPr>
            <w:tcW w:w="3526" w:type="dxa"/>
            <w:tcBorders>
              <w:left w:val="single" w:sz="4" w:space="0" w:color="000000"/>
              <w:bottom w:val="single" w:sz="4" w:space="0" w:color="000000"/>
            </w:tcBorders>
          </w:tcPr>
          <w:p w:rsidR="00C2767E" w:rsidRPr="00C2767E" w:rsidRDefault="00C2767E" w:rsidP="00C2767E">
            <w:pPr>
              <w:rPr>
                <w:rFonts w:ascii="Arial" w:hAnsi="Arial" w:cs="Arial"/>
                <w:sz w:val="20"/>
                <w:szCs w:val="20"/>
              </w:rPr>
            </w:pPr>
            <w:r w:rsidRPr="00C2767E">
              <w:rPr>
                <w:rFonts w:ascii="Arial" w:hAnsi="Arial" w:cs="Arial"/>
                <w:sz w:val="20"/>
                <w:szCs w:val="20"/>
              </w:rPr>
              <w:t>Roztwór do napełniania czujnika referencyjnego, a. 3szt plus uszczelka kołowa "O ring"</w:t>
            </w:r>
          </w:p>
        </w:tc>
        <w:tc>
          <w:tcPr>
            <w:tcW w:w="864"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OPAK</w:t>
            </w:r>
          </w:p>
        </w:tc>
        <w:tc>
          <w:tcPr>
            <w:tcW w:w="709" w:type="dxa"/>
            <w:tcBorders>
              <w:left w:val="single" w:sz="4" w:space="0" w:color="000000"/>
              <w:bottom w:val="single" w:sz="4" w:space="0" w:color="000000"/>
            </w:tcBorders>
          </w:tcPr>
          <w:p w:rsidR="00C2767E" w:rsidRPr="00C2767E" w:rsidRDefault="00C2767E" w:rsidP="00C2767E">
            <w:pPr>
              <w:jc w:val="center"/>
              <w:rPr>
                <w:rFonts w:ascii="Arial" w:hAnsi="Arial" w:cs="Arial"/>
                <w:sz w:val="20"/>
                <w:szCs w:val="20"/>
              </w:rPr>
            </w:pPr>
            <w:r w:rsidRPr="00C2767E">
              <w:rPr>
                <w:rFonts w:ascii="Arial" w:hAnsi="Arial" w:cs="Arial"/>
                <w:sz w:val="20"/>
                <w:szCs w:val="20"/>
              </w:rPr>
              <w:t>1</w:t>
            </w: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w:t>
            </w:r>
          </w:p>
        </w:tc>
        <w:tc>
          <w:tcPr>
            <w:tcW w:w="1418"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r w:rsidRPr="00C2767E">
              <w:rPr>
                <w:rFonts w:ascii="Arial" w:hAnsi="Arial" w:cs="Arial"/>
                <w:sz w:val="20"/>
                <w:szCs w:val="20"/>
              </w:rPr>
              <w:t> </w:t>
            </w:r>
          </w:p>
        </w:tc>
        <w:tc>
          <w:tcPr>
            <w:tcW w:w="1567" w:type="dxa"/>
            <w:tcBorders>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r w:rsidR="00C2767E" w:rsidRPr="00C2767E" w:rsidTr="00C2767E">
        <w:trPr>
          <w:trHeight w:val="555"/>
        </w:trPr>
        <w:tc>
          <w:tcPr>
            <w:tcW w:w="6491" w:type="dxa"/>
            <w:gridSpan w:val="5"/>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b/>
                <w:sz w:val="20"/>
                <w:szCs w:val="20"/>
              </w:rPr>
            </w:pPr>
            <w:r w:rsidRPr="00C2767E">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C2767E" w:rsidRPr="00C2767E" w:rsidRDefault="00C2767E" w:rsidP="00C2767E">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C2767E" w:rsidRPr="00C2767E" w:rsidRDefault="00C2767E" w:rsidP="00C2767E">
            <w:pPr>
              <w:snapToGrid w:val="0"/>
              <w:jc w:val="center"/>
              <w:rPr>
                <w:rFonts w:ascii="Arial" w:hAnsi="Arial" w:cs="Arial"/>
                <w:sz w:val="20"/>
                <w:szCs w:val="20"/>
              </w:rPr>
            </w:pPr>
          </w:p>
        </w:tc>
      </w:tr>
    </w:tbl>
    <w:p w:rsidR="00C2767E" w:rsidRDefault="00C2767E" w:rsidP="00C2767E"/>
    <w:p w:rsidR="00C2767E" w:rsidRDefault="00C2767E" w:rsidP="00C2767E">
      <w:pPr>
        <w:spacing w:after="0" w:line="240" w:lineRule="auto"/>
      </w:pPr>
      <w:r w:rsidRPr="00425A44">
        <w:rPr>
          <w:b/>
          <w:u w:val="single"/>
        </w:rPr>
        <w:t>Warunki graniczne</w:t>
      </w:r>
      <w:r>
        <w:t>:</w:t>
      </w:r>
    </w:p>
    <w:p w:rsidR="00C2767E" w:rsidRDefault="00C2767E" w:rsidP="00C2767E">
      <w:pPr>
        <w:spacing w:after="0" w:line="240" w:lineRule="auto"/>
        <w:contextualSpacing/>
      </w:pPr>
      <w:r>
        <w:t>Wymagany jest długi termin ważności odczynników i materiałów – minimum  1 rok</w:t>
      </w:r>
    </w:p>
    <w:p w:rsidR="00C2767E" w:rsidRDefault="00C2767E" w:rsidP="00C2767E">
      <w:pPr>
        <w:tabs>
          <w:tab w:val="left" w:pos="200"/>
          <w:tab w:val="right" w:pos="14002"/>
        </w:tabs>
        <w:spacing w:after="0" w:line="240" w:lineRule="auto"/>
      </w:pPr>
      <w:r>
        <w:t>Pozycje oznaczone gwiazdką ( poz. 11 – 14 ) – zakup w przypadku konieczności wymiany</w:t>
      </w:r>
    </w:p>
    <w:p w:rsidR="00C2767E" w:rsidRDefault="00C2767E" w:rsidP="00C2767E">
      <w:pPr>
        <w:tabs>
          <w:tab w:val="left" w:pos="200"/>
          <w:tab w:val="right" w:pos="14002"/>
        </w:tabs>
        <w:spacing w:after="0" w:line="240" w:lineRule="auto"/>
      </w:pPr>
    </w:p>
    <w:p w:rsidR="00C2767E" w:rsidRDefault="00C2767E" w:rsidP="00C2767E">
      <w:pPr>
        <w:tabs>
          <w:tab w:val="left" w:pos="200"/>
          <w:tab w:val="right" w:pos="14002"/>
        </w:tabs>
        <w:spacing w:after="0" w:line="240" w:lineRule="auto"/>
      </w:pPr>
    </w:p>
    <w:p w:rsidR="00FE2CF3" w:rsidRDefault="00FE2CF3" w:rsidP="00C2767E">
      <w:pPr>
        <w:tabs>
          <w:tab w:val="left" w:pos="200"/>
          <w:tab w:val="right" w:pos="14002"/>
        </w:tabs>
        <w:spacing w:after="0" w:line="240" w:lineRule="auto"/>
      </w:pPr>
    </w:p>
    <w:p w:rsidR="00C2767E" w:rsidRPr="007213C7" w:rsidRDefault="00C2767E" w:rsidP="00C2767E">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C2767E" w:rsidRDefault="00C2767E" w:rsidP="00C2767E">
      <w:pPr>
        <w:tabs>
          <w:tab w:val="left" w:pos="200"/>
          <w:tab w:val="left" w:pos="9567"/>
        </w:tabs>
        <w:spacing w:after="0" w:line="240" w:lineRule="auto"/>
        <w:rPr>
          <w:rFonts w:ascii="Arial" w:hAnsi="Arial" w:cs="Arial"/>
          <w:sz w:val="20"/>
          <w:szCs w:val="20"/>
        </w:rPr>
      </w:pPr>
      <w:r>
        <w:rPr>
          <w:rFonts w:ascii="Arial" w:hAnsi="Arial" w:cs="Arial"/>
          <w:sz w:val="20"/>
          <w:szCs w:val="20"/>
        </w:rPr>
        <w:t xml:space="preserve">   Miejscowość </w:t>
      </w:r>
      <w:r>
        <w:rPr>
          <w:rFonts w:ascii="Arial" w:hAnsi="Arial" w:cs="Arial"/>
          <w:sz w:val="20"/>
          <w:szCs w:val="20"/>
        </w:rPr>
        <w:tab/>
        <w:t xml:space="preserve">      </w:t>
      </w:r>
      <w:r w:rsidRPr="007213C7">
        <w:rPr>
          <w:rFonts w:ascii="Arial" w:hAnsi="Arial" w:cs="Arial"/>
          <w:sz w:val="20"/>
          <w:szCs w:val="20"/>
        </w:rPr>
        <w:t>Podpis Wykonawcy</w:t>
      </w:r>
    </w:p>
    <w:p w:rsidR="00C2767E" w:rsidRDefault="00C2767E" w:rsidP="00C2767E">
      <w:pPr>
        <w:tabs>
          <w:tab w:val="left" w:pos="200"/>
          <w:tab w:val="right" w:pos="14002"/>
        </w:tabs>
        <w:spacing w:after="0" w:line="240" w:lineRule="auto"/>
        <w:rPr>
          <w:rFonts w:ascii="Arial" w:hAnsi="Arial" w:cs="Arial"/>
          <w:sz w:val="20"/>
          <w:szCs w:val="20"/>
        </w:rPr>
      </w:pPr>
    </w:p>
    <w:p w:rsidR="00C2767E" w:rsidRPr="00C2767E" w:rsidRDefault="00C2767E" w:rsidP="00C2767E">
      <w:pPr>
        <w:tabs>
          <w:tab w:val="left" w:pos="200"/>
          <w:tab w:val="right" w:pos="14002"/>
        </w:tabs>
        <w:spacing w:after="0" w:line="240" w:lineRule="auto"/>
        <w:sectPr w:rsidR="00C2767E" w:rsidRPr="00C2767E"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2F3230">
        <w:rPr>
          <w:rFonts w:ascii="Cambria" w:hAnsi="Cambria" w:cs="Tahoma"/>
          <w:b/>
        </w:rPr>
        <w:t>sprzętu medycznego jednorazowego użytku</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2F3230">
        <w:rPr>
          <w:rFonts w:ascii="Cambria" w:hAnsi="Cambria" w:cs="Tahoma"/>
          <w:b/>
        </w:rPr>
        <w:t>sprzętu medycznego jednorazowego użytku</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F51A5F" w:rsidRPr="0069091D" w:rsidRDefault="00F51A5F" w:rsidP="00135D7F">
      <w:pPr>
        <w:jc w:val="center"/>
        <w:rPr>
          <w:rFonts w:ascii="Cambria" w:hAnsi="Cambria" w:cs="Arial"/>
          <w:sz w:val="24"/>
          <w:szCs w:val="24"/>
        </w:rPr>
      </w:pP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2F3230">
        <w:rPr>
          <w:rFonts w:ascii="Cambria" w:hAnsi="Cambria" w:cs="Tahoma"/>
          <w:b/>
        </w:rPr>
        <w:t>sprzętu medycznego jednorazowego użytku</w:t>
      </w:r>
      <w:r w:rsidR="00DA612F">
        <w:rPr>
          <w:rFonts w:ascii="Cambria" w:hAnsi="Cambria" w:cs="Tahoma"/>
          <w:b/>
        </w:rPr>
        <w:t xml:space="preserve"> dla Samodzielnego Publicznego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3E4CB2" w:rsidRDefault="00DA612F" w:rsidP="00DA612F">
      <w:pPr>
        <w:rPr>
          <w:rFonts w:ascii="Cambria" w:hAnsi="Cambria" w:cs="Arial"/>
          <w:sz w:val="24"/>
          <w:szCs w:val="24"/>
        </w:rPr>
      </w:pPr>
      <w:r w:rsidRPr="00DA612F">
        <w:rPr>
          <w:rFonts w:ascii="Cambria" w:hAnsi="Cambria" w:cs="Arial"/>
          <w:sz w:val="24"/>
          <w:szCs w:val="24"/>
        </w:rPr>
        <w:t>Wykonawca zobowiązuje się do dostarczania Zamawiającemu przedmiotu umowy</w:t>
      </w:r>
      <w:r w:rsidR="003E4CB2">
        <w:rPr>
          <w:rFonts w:ascii="Cambria" w:hAnsi="Cambria" w:cs="Arial"/>
          <w:sz w:val="24"/>
          <w:szCs w:val="24"/>
        </w:rPr>
        <w:t>:</w:t>
      </w:r>
      <w:r w:rsidRPr="00DA612F">
        <w:rPr>
          <w:rFonts w:ascii="Cambria" w:hAnsi="Cambria" w:cs="Arial"/>
          <w:sz w:val="24"/>
          <w:szCs w:val="24"/>
        </w:rPr>
        <w:t xml:space="preserve"> </w:t>
      </w:r>
    </w:p>
    <w:p w:rsidR="003E4CB2" w:rsidRPr="003E4CB2" w:rsidRDefault="003E4CB2" w:rsidP="003E4CB2">
      <w:pPr>
        <w:rPr>
          <w:rFonts w:ascii="Cambria" w:hAnsi="Cambria" w:cs="Arial"/>
          <w:sz w:val="24"/>
          <w:szCs w:val="24"/>
        </w:rPr>
      </w:pPr>
      <w:r w:rsidRPr="003E4CB2">
        <w:rPr>
          <w:rFonts w:ascii="Cambria" w:hAnsi="Cambria" w:cs="Arial"/>
          <w:sz w:val="24"/>
          <w:szCs w:val="24"/>
        </w:rPr>
        <w:t xml:space="preserve">1) </w:t>
      </w:r>
      <w:r w:rsidR="00CE1A87" w:rsidRPr="00CE1A87">
        <w:rPr>
          <w:rFonts w:ascii="Cambria" w:hAnsi="Cambria" w:cs="Arial"/>
          <w:sz w:val="24"/>
          <w:szCs w:val="24"/>
        </w:rPr>
        <w:t>Sprzęt medyczny jednorazowego użytku</w:t>
      </w:r>
      <w:r w:rsidRPr="003E4CB2">
        <w:rPr>
          <w:rFonts w:ascii="Cambria" w:hAnsi="Cambria" w:cs="Arial"/>
          <w:sz w:val="24"/>
          <w:szCs w:val="24"/>
        </w:rPr>
        <w:t xml:space="preserve"> - zwana dalej częścią nr 1 </w:t>
      </w:r>
    </w:p>
    <w:p w:rsidR="003E4CB2" w:rsidRPr="003E4CB2" w:rsidRDefault="003E4CB2" w:rsidP="003E4CB2">
      <w:pPr>
        <w:rPr>
          <w:rFonts w:ascii="Cambria" w:hAnsi="Cambria" w:cs="Arial"/>
          <w:sz w:val="24"/>
          <w:szCs w:val="24"/>
        </w:rPr>
      </w:pPr>
      <w:r w:rsidRPr="003E4CB2">
        <w:rPr>
          <w:rFonts w:ascii="Cambria" w:hAnsi="Cambria" w:cs="Arial"/>
          <w:sz w:val="24"/>
          <w:szCs w:val="24"/>
        </w:rPr>
        <w:t xml:space="preserve">2) </w:t>
      </w:r>
      <w:r w:rsidR="00CE1A87" w:rsidRPr="00CE1A87">
        <w:rPr>
          <w:rFonts w:ascii="Cambria" w:hAnsi="Cambria" w:cs="Arial"/>
          <w:sz w:val="24"/>
          <w:szCs w:val="24"/>
        </w:rPr>
        <w:t>Rękawice jednorazowego użytku</w:t>
      </w:r>
      <w:r w:rsidRPr="003E4CB2">
        <w:rPr>
          <w:rFonts w:ascii="Cambria" w:hAnsi="Cambria" w:cs="Arial"/>
          <w:sz w:val="24"/>
          <w:szCs w:val="24"/>
        </w:rPr>
        <w:t xml:space="preserve"> - zwana dalej częścią nr 2</w:t>
      </w:r>
    </w:p>
    <w:p w:rsidR="003E4CB2" w:rsidRPr="003E4CB2" w:rsidRDefault="003E4CB2" w:rsidP="003E4CB2">
      <w:pPr>
        <w:rPr>
          <w:rFonts w:ascii="Cambria" w:hAnsi="Cambria" w:cs="Arial"/>
          <w:sz w:val="24"/>
          <w:szCs w:val="24"/>
        </w:rPr>
      </w:pPr>
      <w:r w:rsidRPr="003E4CB2">
        <w:rPr>
          <w:rFonts w:ascii="Cambria" w:hAnsi="Cambria" w:cs="Arial"/>
          <w:sz w:val="24"/>
          <w:szCs w:val="24"/>
        </w:rPr>
        <w:t xml:space="preserve">3) </w:t>
      </w:r>
      <w:r w:rsidR="00CE1A87" w:rsidRPr="00CE1A87">
        <w:rPr>
          <w:rFonts w:ascii="Cambria" w:hAnsi="Cambria" w:cs="Arial"/>
          <w:sz w:val="24"/>
          <w:szCs w:val="24"/>
        </w:rPr>
        <w:t>Drobny sprzęt laboratoryjny</w:t>
      </w:r>
      <w:r w:rsidRPr="003E4CB2">
        <w:rPr>
          <w:rFonts w:ascii="Cambria" w:hAnsi="Cambria" w:cs="Arial"/>
          <w:sz w:val="24"/>
          <w:szCs w:val="24"/>
        </w:rPr>
        <w:t xml:space="preserve"> - zwana dalej częścią nr 3</w:t>
      </w:r>
    </w:p>
    <w:p w:rsidR="003E4CB2" w:rsidRDefault="003E4CB2" w:rsidP="003E4CB2">
      <w:pPr>
        <w:rPr>
          <w:rFonts w:ascii="Cambria" w:hAnsi="Cambria" w:cs="Arial"/>
          <w:sz w:val="24"/>
          <w:szCs w:val="24"/>
        </w:rPr>
      </w:pPr>
      <w:r w:rsidRPr="003E4CB2">
        <w:rPr>
          <w:rFonts w:ascii="Cambria" w:hAnsi="Cambria" w:cs="Arial"/>
          <w:sz w:val="24"/>
          <w:szCs w:val="24"/>
        </w:rPr>
        <w:t xml:space="preserve">4) </w:t>
      </w:r>
      <w:r w:rsidR="00CE1A87" w:rsidRPr="00CE1A87">
        <w:rPr>
          <w:rFonts w:ascii="Cambria" w:hAnsi="Cambria" w:cs="Arial"/>
          <w:sz w:val="24"/>
          <w:szCs w:val="24"/>
        </w:rPr>
        <w:t>Sprzęt medyczny jednorazowego użytku do aparatu RKZ typ RAPIDLAB 248</w:t>
      </w:r>
      <w:r w:rsidRPr="003E4CB2">
        <w:rPr>
          <w:rFonts w:ascii="Cambria" w:hAnsi="Cambria" w:cs="Arial"/>
          <w:sz w:val="24"/>
          <w:szCs w:val="24"/>
        </w:rPr>
        <w:t xml:space="preserve"> - zwana dalej częścią nr 4</w:t>
      </w:r>
    </w:p>
    <w:p w:rsidR="00DA612F" w:rsidRDefault="00CE1A87" w:rsidP="00DA612F">
      <w:pPr>
        <w:rPr>
          <w:rFonts w:ascii="Cambria" w:hAnsi="Cambria" w:cs="Arial"/>
          <w:sz w:val="24"/>
          <w:szCs w:val="24"/>
        </w:rPr>
      </w:pPr>
      <w:r>
        <w:rPr>
          <w:rFonts w:ascii="Cambria" w:hAnsi="Cambria" w:cs="Arial"/>
          <w:sz w:val="24"/>
          <w:szCs w:val="24"/>
        </w:rPr>
        <w:t xml:space="preserve">- </w:t>
      </w:r>
      <w:r w:rsidR="00DA612F" w:rsidRPr="00DA612F">
        <w:rPr>
          <w:rFonts w:ascii="Cambria" w:hAnsi="Cambria" w:cs="Arial"/>
          <w:sz w:val="24"/>
          <w:szCs w:val="24"/>
        </w:rPr>
        <w:t>w ilościach, rodzajach i asortymencie określonych w Załą</w:t>
      </w:r>
      <w:r>
        <w:rPr>
          <w:rFonts w:ascii="Cambria" w:hAnsi="Cambria" w:cs="Arial"/>
          <w:sz w:val="24"/>
          <w:szCs w:val="24"/>
        </w:rPr>
        <w:t>czniku Nr 1 do niniejszej umowy - formularz asortymentowo - cenowy</w:t>
      </w:r>
      <w:r w:rsidR="003E4CB2">
        <w:rPr>
          <w:rFonts w:ascii="Cambria" w:hAnsi="Cambria" w:cs="Arial"/>
          <w:sz w:val="24"/>
          <w:szCs w:val="24"/>
        </w:rPr>
        <w:t xml:space="preserve">, </w:t>
      </w:r>
      <w:r w:rsidR="00DA612F" w:rsidRPr="00DA612F">
        <w:rPr>
          <w:rFonts w:ascii="Cambria" w:hAnsi="Cambria" w:cs="Arial"/>
          <w:sz w:val="24"/>
          <w:szCs w:val="24"/>
        </w:rPr>
        <w:t>stanowiącym integralną część tej umowy, a zwanym w dalszej części umowy towarem.</w:t>
      </w:r>
    </w:p>
    <w:p w:rsidR="00CE1A87" w:rsidRPr="00CE1A87" w:rsidRDefault="00CE1A87" w:rsidP="00DA612F">
      <w:pPr>
        <w:rPr>
          <w:rFonts w:ascii="Cambria" w:hAnsi="Cambria" w:cs="Arial"/>
          <w:i/>
          <w:sz w:val="18"/>
          <w:szCs w:val="24"/>
        </w:rPr>
      </w:pPr>
      <w:r>
        <w:rPr>
          <w:rFonts w:ascii="Cambria" w:hAnsi="Cambria" w:cs="Arial"/>
          <w:i/>
          <w:sz w:val="18"/>
          <w:szCs w:val="24"/>
        </w:rPr>
        <w:t>(</w:t>
      </w:r>
      <w:r w:rsidRPr="00CE1A87">
        <w:rPr>
          <w:rFonts w:ascii="Cambria" w:hAnsi="Cambria" w:cs="Arial"/>
          <w:i/>
          <w:sz w:val="18"/>
          <w:szCs w:val="24"/>
        </w:rPr>
        <w:t>Powyższa treść ust.1 dotyczy przypadku gdy wykonawca realizował będzie wszystkie części zamówienia. W innym przypadku treść ust.1 zostanie odpowiednio zmodyfikowana</w:t>
      </w:r>
      <w:r>
        <w:rPr>
          <w:rFonts w:ascii="Cambria" w:hAnsi="Cambria" w:cs="Arial"/>
          <w:i/>
          <w:sz w:val="18"/>
          <w:szCs w:val="24"/>
        </w:rPr>
        <w:t>)</w:t>
      </w:r>
      <w:r w:rsidRPr="00CE1A87">
        <w:rPr>
          <w:rFonts w:ascii="Cambria" w:hAnsi="Cambria" w:cs="Arial"/>
          <w:i/>
          <w:sz w:val="18"/>
          <w:szCs w:val="24"/>
        </w:rPr>
        <w:t>.</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2.</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Strony określają wartość umowy na kwotę </w:t>
      </w:r>
    </w:p>
    <w:p w:rsidR="00DA612F" w:rsidRPr="00DA612F" w:rsidRDefault="00DA612F" w:rsidP="00DA612F">
      <w:pPr>
        <w:rPr>
          <w:rFonts w:ascii="Cambria" w:hAnsi="Cambria" w:cs="Arial"/>
          <w:sz w:val="24"/>
          <w:szCs w:val="24"/>
        </w:rPr>
      </w:pPr>
      <w:r w:rsidRPr="00DA612F">
        <w:rPr>
          <w:rFonts w:ascii="Cambria" w:hAnsi="Cambria" w:cs="Arial"/>
          <w:sz w:val="24"/>
          <w:szCs w:val="24"/>
        </w:rPr>
        <w:lastRenderedPageBreak/>
        <w:t>Cena netto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podatek VAT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Cena brutto:…………….…zł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zgodnie z ofertą złożoną przez Wykonawcę.</w:t>
      </w:r>
    </w:p>
    <w:p w:rsidR="00DA612F" w:rsidRPr="00DA612F" w:rsidRDefault="00DA612F" w:rsidP="00DA612F">
      <w:pPr>
        <w:rPr>
          <w:rFonts w:ascii="Cambria" w:hAnsi="Cambria" w:cs="Arial"/>
          <w:sz w:val="24"/>
          <w:szCs w:val="24"/>
        </w:rPr>
      </w:pPr>
      <w:r>
        <w:rPr>
          <w:rFonts w:ascii="Cambria" w:hAnsi="Cambria" w:cs="Arial"/>
          <w:sz w:val="24"/>
          <w:szCs w:val="24"/>
        </w:rPr>
        <w:t>2</w:t>
      </w:r>
      <w:r w:rsidRPr="00DA612F">
        <w:rPr>
          <w:rFonts w:ascii="Cambria" w:hAnsi="Cambria" w:cs="Arial"/>
          <w:sz w:val="24"/>
          <w:szCs w:val="24"/>
        </w:rPr>
        <w:t xml:space="preserve">. Ceny jednostkowe wykazane w </w:t>
      </w:r>
      <w:r w:rsidR="00CE1A87">
        <w:rPr>
          <w:rFonts w:ascii="Cambria" w:hAnsi="Cambria" w:cs="Arial"/>
          <w:sz w:val="24"/>
          <w:szCs w:val="24"/>
        </w:rPr>
        <w:t>formularzu asortymentowo - cenowym</w:t>
      </w:r>
      <w:r w:rsidRPr="00DA612F">
        <w:rPr>
          <w:rFonts w:ascii="Cambria" w:hAnsi="Cambria" w:cs="Arial"/>
          <w:sz w:val="24"/>
          <w:szCs w:val="24"/>
        </w:rPr>
        <w:t xml:space="preserve"> (Załącznik Nr 1) obejmują </w:t>
      </w:r>
      <w:r w:rsidR="0021690A">
        <w:rPr>
          <w:rFonts w:ascii="Cambria" w:hAnsi="Cambria" w:cs="Arial"/>
          <w:sz w:val="24"/>
          <w:szCs w:val="24"/>
        </w:rPr>
        <w:t xml:space="preserve">wszystkie </w:t>
      </w:r>
      <w:r w:rsidRPr="00DA612F">
        <w:rPr>
          <w:rFonts w:ascii="Cambria" w:hAnsi="Cambria" w:cs="Arial"/>
          <w:sz w:val="24"/>
          <w:szCs w:val="24"/>
        </w:rPr>
        <w:t>koszty związane z przygotowaniem i dostawą towaru do magazynu Zamawiającego.</w:t>
      </w:r>
    </w:p>
    <w:p w:rsidR="00DA612F" w:rsidRPr="00DA612F" w:rsidRDefault="00DA612F" w:rsidP="00DA612F">
      <w:pPr>
        <w:rPr>
          <w:rFonts w:ascii="Cambria" w:hAnsi="Cambria" w:cs="Arial"/>
          <w:sz w:val="24"/>
          <w:szCs w:val="24"/>
        </w:rPr>
      </w:pPr>
      <w:r>
        <w:rPr>
          <w:rFonts w:ascii="Cambria" w:hAnsi="Cambria" w:cs="Arial"/>
          <w:sz w:val="24"/>
          <w:szCs w:val="24"/>
        </w:rPr>
        <w:t>3</w:t>
      </w:r>
      <w:r w:rsidRPr="00DA612F">
        <w:rPr>
          <w:rFonts w:ascii="Cambria" w:hAnsi="Cambria" w:cs="Arial"/>
          <w:sz w:val="24"/>
          <w:szCs w:val="24"/>
        </w:rPr>
        <w:t xml:space="preserve">. Cena oferty podana przez wykonawcę ustalana jest na cały okres obowiązywania umowy i nie podlega zmianom z zastrzeżeniem </w:t>
      </w:r>
      <w:r w:rsidR="00D24F0F" w:rsidRPr="00D24F0F">
        <w:rPr>
          <w:rFonts w:ascii="Cambria" w:hAnsi="Cambria" w:cs="Arial"/>
          <w:sz w:val="24"/>
          <w:szCs w:val="24"/>
        </w:rPr>
        <w:t>§</w:t>
      </w:r>
      <w:r w:rsidR="00D24F0F">
        <w:rPr>
          <w:rFonts w:ascii="Cambria" w:hAnsi="Cambria" w:cs="Arial"/>
          <w:sz w:val="24"/>
          <w:szCs w:val="24"/>
        </w:rPr>
        <w:t xml:space="preserve"> 9 ust. 1</w:t>
      </w:r>
      <w:r w:rsidRPr="00DA612F">
        <w:rPr>
          <w:rFonts w:ascii="Cambria" w:hAnsi="Cambria" w:cs="Arial"/>
          <w:sz w:val="24"/>
          <w:szCs w:val="24"/>
        </w:rPr>
        <w:t>.</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3.</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zobowiązuje się do dostarczenia towaru określonego w Załączniku Nr 1 do niniejszej umowy 1 raz w miesiącu.</w:t>
      </w:r>
    </w:p>
    <w:p w:rsidR="00DA612F" w:rsidRPr="00DA612F" w:rsidRDefault="00DA612F" w:rsidP="00DA612F">
      <w:pPr>
        <w:rPr>
          <w:rFonts w:ascii="Cambria" w:hAnsi="Cambria" w:cs="Arial"/>
          <w:sz w:val="24"/>
          <w:szCs w:val="24"/>
        </w:rPr>
      </w:pPr>
      <w:r w:rsidRPr="00DA612F">
        <w:rPr>
          <w:rFonts w:ascii="Cambria" w:hAnsi="Cambria" w:cs="Arial"/>
          <w:sz w:val="24"/>
          <w:szCs w:val="24"/>
        </w:rPr>
        <w:t>2. Towar dostarczany będzie transportem Wykonawcy, przy czym odbiór ilościowy towaru odbywać się będzie w magazynie Zamawiającego.</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3. Wykonawca zobowiązany jest do dostarczenia towaru w terminie </w:t>
      </w:r>
      <w:r w:rsidR="00506CD1">
        <w:rPr>
          <w:rFonts w:ascii="Cambria" w:hAnsi="Cambria" w:cs="Arial"/>
          <w:sz w:val="24"/>
          <w:szCs w:val="24"/>
        </w:rPr>
        <w:t>……</w:t>
      </w:r>
      <w:r w:rsidR="00B93E30">
        <w:rPr>
          <w:rFonts w:ascii="Cambria" w:hAnsi="Cambria" w:cs="Arial"/>
          <w:sz w:val="24"/>
          <w:szCs w:val="24"/>
        </w:rPr>
        <w:t>………</w:t>
      </w:r>
      <w:r w:rsidR="00506CD1">
        <w:rPr>
          <w:rFonts w:ascii="Cambria" w:hAnsi="Cambria" w:cs="Arial"/>
          <w:sz w:val="24"/>
          <w:szCs w:val="24"/>
        </w:rPr>
        <w:t xml:space="preserve"> </w:t>
      </w:r>
      <w:r w:rsidR="00B93E30" w:rsidRPr="00B93E30">
        <w:rPr>
          <w:rFonts w:ascii="Cambria" w:hAnsi="Cambria" w:cs="Arial"/>
          <w:sz w:val="24"/>
          <w:szCs w:val="24"/>
          <w:vertAlign w:val="superscript"/>
        </w:rPr>
        <w:t>1)</w:t>
      </w:r>
      <w:r w:rsidR="00B93E30">
        <w:rPr>
          <w:rFonts w:ascii="Cambria" w:hAnsi="Cambria" w:cs="Arial"/>
          <w:sz w:val="24"/>
          <w:szCs w:val="24"/>
        </w:rPr>
        <w:t xml:space="preserve"> </w:t>
      </w:r>
      <w:r w:rsidR="00506CD1">
        <w:rPr>
          <w:rFonts w:ascii="Cambria" w:hAnsi="Cambria" w:cs="Arial"/>
          <w:sz w:val="24"/>
          <w:szCs w:val="24"/>
        </w:rPr>
        <w:t>dni</w:t>
      </w:r>
      <w:r w:rsidRPr="00DA612F">
        <w:rPr>
          <w:rFonts w:ascii="Cambria" w:hAnsi="Cambria" w:cs="Arial"/>
          <w:sz w:val="24"/>
          <w:szCs w:val="24"/>
        </w:rPr>
        <w:t xml:space="preserve"> roboczych </w:t>
      </w:r>
      <w:r w:rsidR="00BA796C">
        <w:rPr>
          <w:rFonts w:ascii="Cambria" w:hAnsi="Cambria" w:cs="Arial"/>
          <w:sz w:val="24"/>
          <w:szCs w:val="24"/>
        </w:rPr>
        <w:t xml:space="preserve">liczony </w:t>
      </w:r>
      <w:r w:rsidRPr="00DA612F">
        <w:rPr>
          <w:rFonts w:ascii="Cambria" w:hAnsi="Cambria" w:cs="Arial"/>
          <w:sz w:val="24"/>
          <w:szCs w:val="24"/>
        </w:rPr>
        <w:t>od dnia złożenia przez zamawiającego zamówienia stosownie do swych potrzeb.</w:t>
      </w:r>
    </w:p>
    <w:p w:rsidR="00DA612F" w:rsidRDefault="00DA612F" w:rsidP="00DA612F">
      <w:pPr>
        <w:rPr>
          <w:rFonts w:ascii="Cambria" w:hAnsi="Cambria" w:cs="Arial"/>
          <w:sz w:val="24"/>
          <w:szCs w:val="24"/>
        </w:rPr>
      </w:pPr>
      <w:r w:rsidRPr="00DA612F">
        <w:rPr>
          <w:rFonts w:ascii="Cambria" w:hAnsi="Cambria" w:cs="Arial"/>
          <w:sz w:val="24"/>
          <w:szCs w:val="24"/>
        </w:rPr>
        <w:t>4. Przy każdej dostawie Wykonawca obowiązany jest dołączyć świadectwo ważności i przydatności dostarczonego towaru</w:t>
      </w:r>
      <w:r w:rsidR="00A61362">
        <w:rPr>
          <w:rFonts w:ascii="Cambria" w:hAnsi="Cambria" w:cs="Arial"/>
          <w:sz w:val="24"/>
          <w:szCs w:val="24"/>
        </w:rPr>
        <w:t>, przy czym okres</w:t>
      </w:r>
      <w:r w:rsidR="00D8280E">
        <w:rPr>
          <w:rFonts w:ascii="Cambria" w:hAnsi="Cambria" w:cs="Arial"/>
          <w:sz w:val="24"/>
          <w:szCs w:val="24"/>
        </w:rPr>
        <w:t xml:space="preserve"> ważności i przydatności</w:t>
      </w:r>
      <w:r w:rsidR="00A61362">
        <w:rPr>
          <w:rFonts w:ascii="Cambria" w:hAnsi="Cambria" w:cs="Arial"/>
          <w:sz w:val="24"/>
          <w:szCs w:val="24"/>
        </w:rPr>
        <w:t xml:space="preserve"> nie może wynosić mniej niż</w:t>
      </w:r>
      <w:r w:rsidR="00FE2CF3">
        <w:rPr>
          <w:rFonts w:ascii="Cambria" w:hAnsi="Cambria" w:cs="Arial"/>
          <w:sz w:val="24"/>
          <w:szCs w:val="24"/>
        </w:rPr>
        <w:t>:</w:t>
      </w:r>
      <w:r w:rsidR="00FE2CF3">
        <w:rPr>
          <w:rFonts w:ascii="Cambria" w:hAnsi="Cambria" w:cs="Arial"/>
          <w:sz w:val="24"/>
          <w:szCs w:val="24"/>
        </w:rPr>
        <w:br/>
        <w:t xml:space="preserve">a) </w:t>
      </w:r>
      <w:r w:rsidR="00A61362">
        <w:rPr>
          <w:rFonts w:ascii="Cambria" w:hAnsi="Cambria" w:cs="Arial"/>
          <w:sz w:val="24"/>
          <w:szCs w:val="24"/>
        </w:rPr>
        <w:t>6 miesięcy</w:t>
      </w:r>
      <w:r w:rsidR="00D8280E">
        <w:rPr>
          <w:rFonts w:ascii="Cambria" w:hAnsi="Cambria" w:cs="Arial"/>
          <w:sz w:val="24"/>
          <w:szCs w:val="24"/>
        </w:rPr>
        <w:t xml:space="preserve"> </w:t>
      </w:r>
      <w:r w:rsidR="00FE2CF3">
        <w:rPr>
          <w:rFonts w:ascii="Cambria" w:hAnsi="Cambria" w:cs="Arial"/>
          <w:sz w:val="24"/>
          <w:szCs w:val="24"/>
        </w:rPr>
        <w:t>(dot. części nr 1 i 2)</w:t>
      </w:r>
      <w:r w:rsidR="00FE2CF3">
        <w:rPr>
          <w:rFonts w:ascii="Cambria" w:hAnsi="Cambria" w:cs="Arial"/>
          <w:sz w:val="24"/>
          <w:szCs w:val="24"/>
        </w:rPr>
        <w:br/>
        <w:t>b) 1 rok (</w:t>
      </w:r>
      <w:r w:rsidR="00FE2CF3">
        <w:rPr>
          <w:rFonts w:ascii="Cambria" w:hAnsi="Cambria" w:cs="Arial"/>
          <w:sz w:val="24"/>
          <w:szCs w:val="24"/>
        </w:rPr>
        <w:t xml:space="preserve">dot. części </w:t>
      </w:r>
      <w:r w:rsidR="00FE2CF3">
        <w:rPr>
          <w:rFonts w:ascii="Cambria" w:hAnsi="Cambria" w:cs="Arial"/>
          <w:sz w:val="24"/>
          <w:szCs w:val="24"/>
        </w:rPr>
        <w:t>nr 3 i 4)</w:t>
      </w:r>
      <w:r w:rsidR="00FE2CF3">
        <w:rPr>
          <w:rFonts w:ascii="Cambria" w:hAnsi="Cambria" w:cs="Arial"/>
          <w:sz w:val="24"/>
          <w:szCs w:val="24"/>
        </w:rPr>
        <w:br/>
        <w:t xml:space="preserve">- </w:t>
      </w:r>
      <w:r w:rsidR="00D8280E">
        <w:rPr>
          <w:rFonts w:ascii="Cambria" w:hAnsi="Cambria" w:cs="Arial"/>
          <w:sz w:val="24"/>
          <w:szCs w:val="24"/>
        </w:rPr>
        <w:t>od dnia dostawy do Zamawiającego.</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4.</w:t>
      </w:r>
    </w:p>
    <w:p w:rsidR="00DA612F" w:rsidRDefault="00DA612F" w:rsidP="00DA612F">
      <w:pPr>
        <w:rPr>
          <w:rFonts w:ascii="Cambria" w:hAnsi="Cambria" w:cs="Arial"/>
          <w:sz w:val="24"/>
          <w:szCs w:val="24"/>
        </w:rPr>
      </w:pPr>
      <w:r w:rsidRPr="00DA612F">
        <w:rPr>
          <w:rFonts w:ascii="Cambria" w:hAnsi="Cambria" w:cs="Arial"/>
          <w:sz w:val="24"/>
          <w:szCs w:val="24"/>
        </w:rPr>
        <w:t xml:space="preserve">1. Wykonawca dostarczy towar </w:t>
      </w:r>
      <w:r w:rsidR="00A61362">
        <w:rPr>
          <w:rFonts w:ascii="Cambria" w:hAnsi="Cambria" w:cs="Arial"/>
          <w:sz w:val="24"/>
          <w:szCs w:val="24"/>
        </w:rPr>
        <w:t xml:space="preserve">fabrycznie nowy, </w:t>
      </w:r>
      <w:r w:rsidRPr="00DA612F">
        <w:rPr>
          <w:rFonts w:ascii="Cambria" w:hAnsi="Cambria" w:cs="Arial"/>
          <w:sz w:val="24"/>
          <w:szCs w:val="24"/>
        </w:rPr>
        <w:t>oznakowany znakiem CE, objęty odpowiednimi atestami oraz spełniające wymogi norm jakościowych i technologii produkcji określonych w Polskich Normach.</w:t>
      </w:r>
    </w:p>
    <w:p w:rsidR="00D8280E" w:rsidRPr="00DA612F" w:rsidRDefault="00D8280E" w:rsidP="00D8280E">
      <w:pPr>
        <w:rPr>
          <w:rFonts w:ascii="Cambria" w:hAnsi="Cambria" w:cs="Arial"/>
          <w:sz w:val="24"/>
          <w:szCs w:val="24"/>
        </w:rPr>
      </w:pPr>
      <w:r>
        <w:rPr>
          <w:rFonts w:ascii="Cambria" w:hAnsi="Cambria" w:cs="Arial"/>
          <w:sz w:val="24"/>
          <w:szCs w:val="24"/>
        </w:rPr>
        <w:t xml:space="preserve">2. </w:t>
      </w:r>
      <w:r w:rsidRPr="00A61362">
        <w:rPr>
          <w:rFonts w:ascii="Cambria" w:hAnsi="Cambria" w:cs="Arial"/>
          <w:sz w:val="24"/>
          <w:szCs w:val="24"/>
        </w:rPr>
        <w:t>Wykonawca przy dostawie dostarczy Zamawiającemu odpowiednie dokumenty potwierdzające prawidłową jakość dostarczanego towaru tj. aktualne certyfikaty, atesty i świadectwa jakości.</w:t>
      </w:r>
    </w:p>
    <w:p w:rsidR="00DA612F" w:rsidRDefault="00D8280E" w:rsidP="00DA612F">
      <w:pPr>
        <w:rPr>
          <w:rFonts w:ascii="Cambria" w:hAnsi="Cambria" w:cs="Arial"/>
          <w:sz w:val="24"/>
          <w:szCs w:val="24"/>
        </w:rPr>
      </w:pPr>
      <w:r>
        <w:rPr>
          <w:rFonts w:ascii="Cambria" w:hAnsi="Cambria" w:cs="Arial"/>
          <w:sz w:val="24"/>
          <w:szCs w:val="24"/>
        </w:rPr>
        <w:t>3</w:t>
      </w:r>
      <w:r w:rsidR="00DA612F" w:rsidRPr="00DA612F">
        <w:rPr>
          <w:rFonts w:ascii="Cambria" w:hAnsi="Cambria" w:cs="Arial"/>
          <w:sz w:val="24"/>
          <w:szCs w:val="24"/>
        </w:rPr>
        <w:t>.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DA612F" w:rsidRPr="00DA612F" w:rsidRDefault="00D8280E" w:rsidP="00DA612F">
      <w:pPr>
        <w:rPr>
          <w:rFonts w:ascii="Cambria" w:hAnsi="Cambria" w:cs="Arial"/>
          <w:sz w:val="24"/>
          <w:szCs w:val="24"/>
        </w:rPr>
      </w:pPr>
      <w:r>
        <w:rPr>
          <w:rFonts w:ascii="Cambria" w:hAnsi="Cambria" w:cs="Arial"/>
          <w:sz w:val="24"/>
          <w:szCs w:val="24"/>
        </w:rPr>
        <w:t>4</w:t>
      </w:r>
      <w:r w:rsidR="00DA612F" w:rsidRPr="00DA612F">
        <w:rPr>
          <w:rFonts w:ascii="Cambria" w:hAnsi="Cambria" w:cs="Arial"/>
          <w:sz w:val="24"/>
          <w:szCs w:val="24"/>
        </w:rPr>
        <w:t xml:space="preserve">. Jeżeli w toku wykonywania umowy zostanie stwierdzone, że wyroby nie odpowiadają wymaganej jakości, Zamawiający powiadomi o tym Wykonawcę, który będzie </w:t>
      </w:r>
      <w:r w:rsidR="00DA612F" w:rsidRPr="00DA612F">
        <w:rPr>
          <w:rFonts w:ascii="Cambria" w:hAnsi="Cambria" w:cs="Arial"/>
          <w:sz w:val="24"/>
          <w:szCs w:val="24"/>
        </w:rPr>
        <w:lastRenderedPageBreak/>
        <w:t>obowiązany niezwłocznie dostosować jakość wyrobów do żądanej. W przypadku powtarzających się nie odpowiadających jakościowo dostaw wyrobów i bezskutecznego upływu wyznaczonego terminu Zamawiający może odstąpić od umowy.</w:t>
      </w:r>
    </w:p>
    <w:p w:rsidR="00DA612F" w:rsidRPr="00DA612F" w:rsidRDefault="00D8280E" w:rsidP="00DA612F">
      <w:pPr>
        <w:rPr>
          <w:rFonts w:ascii="Cambria" w:hAnsi="Cambria" w:cs="Arial"/>
          <w:sz w:val="24"/>
          <w:szCs w:val="24"/>
        </w:rPr>
      </w:pPr>
      <w:r>
        <w:rPr>
          <w:rFonts w:ascii="Cambria" w:hAnsi="Cambria" w:cs="Arial"/>
          <w:sz w:val="24"/>
          <w:szCs w:val="24"/>
        </w:rPr>
        <w:t>5</w:t>
      </w:r>
      <w:r w:rsidR="00DA612F" w:rsidRPr="00DA612F">
        <w:rPr>
          <w:rFonts w:ascii="Cambria" w:hAnsi="Cambria" w:cs="Arial"/>
          <w:sz w:val="24"/>
          <w:szCs w:val="24"/>
        </w:rPr>
        <w:t>. W przypadku nie wykonania dostawy przez Wykonawcę w sposób zgodny z umową, w tym niedostarczenia towaru w ustalonym terminie, Zamawiającemu przysługuje prawo rozwiązania umowy z terminem natychmiastowym.</w:t>
      </w:r>
    </w:p>
    <w:p w:rsidR="00DA612F" w:rsidRPr="00DA612F" w:rsidRDefault="00D8280E" w:rsidP="00DA612F">
      <w:pPr>
        <w:rPr>
          <w:rFonts w:ascii="Cambria" w:hAnsi="Cambria" w:cs="Arial"/>
          <w:sz w:val="24"/>
          <w:szCs w:val="24"/>
        </w:rPr>
      </w:pPr>
      <w:r>
        <w:rPr>
          <w:rFonts w:ascii="Cambria" w:hAnsi="Cambria" w:cs="Arial"/>
          <w:sz w:val="24"/>
          <w:szCs w:val="24"/>
        </w:rPr>
        <w:t>6</w:t>
      </w:r>
      <w:r w:rsidR="00DA612F" w:rsidRPr="00DA612F">
        <w:rPr>
          <w:rFonts w:ascii="Cambria" w:hAnsi="Cambria" w:cs="Arial"/>
          <w:sz w:val="24"/>
          <w:szCs w:val="24"/>
        </w:rPr>
        <w:t xml:space="preserve">. Obowiązującą formę odszkodowania stanowią kary umowne należne Zamawiającemu, które będą naliczane w następujących wypadkach i wysokościach: </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dostarczeniu przedmiotu umowy w wysokości 0,5 % wynagrodzenia umownego za każdy dzień opóźnienia,</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DA612F" w:rsidRPr="00DA612F" w:rsidRDefault="00DA612F" w:rsidP="00DA612F">
      <w:pPr>
        <w:rPr>
          <w:rFonts w:ascii="Cambria" w:hAnsi="Cambria" w:cs="Arial"/>
          <w:sz w:val="24"/>
          <w:szCs w:val="24"/>
        </w:rPr>
      </w:pPr>
      <w:r w:rsidRPr="00DA612F">
        <w:rPr>
          <w:rFonts w:ascii="Cambria" w:hAnsi="Cambria" w:cs="Arial"/>
          <w:sz w:val="24"/>
          <w:szCs w:val="24"/>
        </w:rPr>
        <w:t>- w przypadku odstąpienia od umowy z przyczyn leżących po stronie Wykonawcy zapłaci on Zamawiającemu karę umowną w wysokości 10% wynagrodzenia umownego.</w:t>
      </w:r>
    </w:p>
    <w:p w:rsidR="00DA612F" w:rsidRDefault="00D8280E" w:rsidP="00DA612F">
      <w:pPr>
        <w:rPr>
          <w:rFonts w:ascii="Cambria" w:hAnsi="Cambria" w:cs="Arial"/>
          <w:sz w:val="24"/>
          <w:szCs w:val="24"/>
        </w:rPr>
      </w:pPr>
      <w:r>
        <w:rPr>
          <w:rFonts w:ascii="Cambria" w:hAnsi="Cambria" w:cs="Arial"/>
          <w:sz w:val="24"/>
          <w:szCs w:val="24"/>
        </w:rPr>
        <w:t>7</w:t>
      </w:r>
      <w:r w:rsidR="00DA612F" w:rsidRPr="00DA612F">
        <w:rPr>
          <w:rFonts w:ascii="Cambria" w:hAnsi="Cambria" w:cs="Arial"/>
          <w:sz w:val="24"/>
          <w:szCs w:val="24"/>
        </w:rPr>
        <w:t>. Strony zastrzegają sobie prawo dochodzenia odszkodowania uzupełniającego przewyższającego wysokość kar umownych do wysokości rzeczywiście poniesionej szkody.</w:t>
      </w:r>
    </w:p>
    <w:p w:rsidR="00F51A5F" w:rsidRPr="00D8280E" w:rsidRDefault="00F51A5F" w:rsidP="00F51A5F">
      <w:pPr>
        <w:rPr>
          <w:rFonts w:ascii="Cambria" w:hAnsi="Cambria" w:cs="Arial"/>
          <w:b/>
          <w:i/>
          <w:sz w:val="24"/>
          <w:szCs w:val="24"/>
        </w:rPr>
      </w:pPr>
      <w:r>
        <w:rPr>
          <w:rFonts w:ascii="Cambria" w:hAnsi="Cambria" w:cs="Arial"/>
          <w:b/>
          <w:i/>
          <w:sz w:val="24"/>
          <w:szCs w:val="24"/>
        </w:rPr>
        <w:br/>
        <w:t>Uwaga: poniższe zapisy ust. 8 – 12</w:t>
      </w:r>
      <w:r w:rsidRPr="00D8280E">
        <w:rPr>
          <w:rFonts w:ascii="Cambria" w:hAnsi="Cambria" w:cs="Arial"/>
          <w:b/>
          <w:i/>
          <w:sz w:val="24"/>
          <w:szCs w:val="24"/>
        </w:rPr>
        <w:t xml:space="preserve"> </w:t>
      </w:r>
      <w:r>
        <w:rPr>
          <w:rFonts w:ascii="Cambria" w:hAnsi="Cambria" w:cs="Arial"/>
          <w:b/>
          <w:i/>
          <w:sz w:val="24"/>
          <w:szCs w:val="24"/>
        </w:rPr>
        <w:t xml:space="preserve">niniejszego paragrafu </w:t>
      </w:r>
      <w:r w:rsidRPr="00D8280E">
        <w:rPr>
          <w:rFonts w:ascii="Cambria" w:hAnsi="Cambria" w:cs="Arial"/>
          <w:b/>
          <w:i/>
          <w:sz w:val="24"/>
          <w:szCs w:val="24"/>
        </w:rPr>
        <w:t xml:space="preserve">dotyczą </w:t>
      </w:r>
      <w:r>
        <w:rPr>
          <w:rFonts w:ascii="Cambria" w:hAnsi="Cambria" w:cs="Arial"/>
          <w:b/>
          <w:i/>
          <w:sz w:val="24"/>
          <w:szCs w:val="24"/>
        </w:rPr>
        <w:t>wyłącznie części</w:t>
      </w:r>
      <w:r w:rsidRPr="00D8280E">
        <w:rPr>
          <w:rFonts w:ascii="Cambria" w:hAnsi="Cambria" w:cs="Arial"/>
          <w:b/>
          <w:i/>
          <w:sz w:val="24"/>
          <w:szCs w:val="24"/>
        </w:rPr>
        <w:t xml:space="preserve"> nr 3 – drobny sprzęt labora</w:t>
      </w:r>
      <w:r>
        <w:rPr>
          <w:rFonts w:ascii="Cambria" w:hAnsi="Cambria" w:cs="Arial"/>
          <w:b/>
          <w:i/>
          <w:sz w:val="24"/>
          <w:szCs w:val="24"/>
        </w:rPr>
        <w:t>toryjny</w:t>
      </w:r>
    </w:p>
    <w:p w:rsidR="00FE2CF3" w:rsidRPr="00FE2CF3" w:rsidRDefault="00FE2CF3" w:rsidP="00FE2CF3">
      <w:pPr>
        <w:rPr>
          <w:rFonts w:ascii="Cambria" w:hAnsi="Cambria" w:cs="Arial"/>
          <w:i/>
          <w:sz w:val="24"/>
          <w:szCs w:val="24"/>
        </w:rPr>
      </w:pPr>
      <w:r w:rsidRPr="00FE2CF3">
        <w:rPr>
          <w:rFonts w:ascii="Cambria" w:hAnsi="Cambria" w:cs="Arial"/>
          <w:i/>
          <w:sz w:val="24"/>
          <w:szCs w:val="24"/>
        </w:rPr>
        <w:t>a. Wymagany jest długi termin ważności  materiałów oraz odczynników. Minimalny okres przydatności 1 rok od daty dostawy.</w:t>
      </w:r>
    </w:p>
    <w:p w:rsidR="00FE2CF3" w:rsidRPr="00FE2CF3" w:rsidRDefault="00FE2CF3" w:rsidP="00FE2CF3">
      <w:pPr>
        <w:rPr>
          <w:rFonts w:ascii="Cambria" w:hAnsi="Cambria" w:cs="Arial"/>
          <w:i/>
          <w:sz w:val="24"/>
          <w:szCs w:val="24"/>
        </w:rPr>
      </w:pPr>
      <w:r w:rsidRPr="00FE2CF3">
        <w:rPr>
          <w:rFonts w:ascii="Cambria" w:hAnsi="Cambria" w:cs="Arial"/>
          <w:i/>
          <w:sz w:val="24"/>
          <w:szCs w:val="24"/>
        </w:rPr>
        <w:t>b. Zapewnienie pobierania krwi metodą aspiracji jak i podciśnienia - dot. poz. 30-38</w:t>
      </w:r>
    </w:p>
    <w:p w:rsidR="00FE2CF3" w:rsidRPr="00FE2CF3" w:rsidRDefault="00FE2CF3" w:rsidP="00FE2CF3">
      <w:pPr>
        <w:rPr>
          <w:rFonts w:ascii="Cambria" w:hAnsi="Cambria" w:cs="Arial"/>
          <w:i/>
          <w:sz w:val="24"/>
          <w:szCs w:val="24"/>
        </w:rPr>
      </w:pPr>
      <w:r w:rsidRPr="00FE2CF3">
        <w:rPr>
          <w:rFonts w:ascii="Cambria" w:hAnsi="Cambria" w:cs="Arial"/>
          <w:i/>
          <w:sz w:val="24"/>
          <w:szCs w:val="24"/>
        </w:rPr>
        <w:t xml:space="preserve">c. Wymaga się obecności w probówkach odpowiednich odczynników w zależności od przeznaczenia próbki do grupy badań - dot. poz. 30-38 oraz 42-43.   </w:t>
      </w:r>
    </w:p>
    <w:p w:rsidR="00FE2CF3" w:rsidRPr="00FE2CF3" w:rsidRDefault="00FE2CF3" w:rsidP="00FE2CF3">
      <w:pPr>
        <w:rPr>
          <w:rFonts w:ascii="Cambria" w:hAnsi="Cambria" w:cs="Arial"/>
          <w:i/>
          <w:sz w:val="24"/>
          <w:szCs w:val="24"/>
        </w:rPr>
      </w:pPr>
      <w:r w:rsidRPr="00FE2CF3">
        <w:rPr>
          <w:rFonts w:ascii="Cambria" w:hAnsi="Cambria" w:cs="Arial"/>
          <w:i/>
          <w:sz w:val="24"/>
          <w:szCs w:val="24"/>
        </w:rPr>
        <w:t>d. Probówki wystandaryzowane, zapewniające pobranie krwi zawsze do pożądanej objętości -  dot. poz. 30-38</w:t>
      </w:r>
    </w:p>
    <w:p w:rsidR="00D8280E" w:rsidRDefault="00FE2CF3" w:rsidP="00FE2CF3">
      <w:pPr>
        <w:rPr>
          <w:rFonts w:ascii="Cambria" w:hAnsi="Cambria" w:cs="Arial"/>
          <w:i/>
          <w:sz w:val="24"/>
          <w:szCs w:val="24"/>
        </w:rPr>
      </w:pPr>
      <w:r w:rsidRPr="00FE2CF3">
        <w:rPr>
          <w:rFonts w:ascii="Cambria" w:hAnsi="Cambria" w:cs="Arial"/>
          <w:i/>
          <w:sz w:val="24"/>
          <w:szCs w:val="24"/>
        </w:rPr>
        <w:t>e. Wymagane jest całkowite zabezpieczenie personelu przed potencjalnie zakaźnym materiałem biologicznym w trakcie pobierania krwi do kilku probówek</w:t>
      </w:r>
      <w:r w:rsidR="00D8280E">
        <w:rPr>
          <w:rFonts w:ascii="Cambria" w:hAnsi="Cambria" w:cs="Arial"/>
          <w:i/>
          <w:sz w:val="24"/>
          <w:szCs w:val="24"/>
        </w:rPr>
        <w:t>.</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5.</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Rozliczenie za dostarczenie przedmiotu umowy następować będzie fakturą VAT po odbiorze przedmiotu umowy. </w:t>
      </w:r>
    </w:p>
    <w:p w:rsidR="00DA612F" w:rsidRPr="00DA612F" w:rsidRDefault="00DA612F" w:rsidP="00DA612F">
      <w:pPr>
        <w:rPr>
          <w:rFonts w:ascii="Cambria" w:hAnsi="Cambria" w:cs="Arial"/>
          <w:sz w:val="24"/>
          <w:szCs w:val="24"/>
        </w:rPr>
      </w:pPr>
      <w:r w:rsidRPr="00DA612F">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A612F" w:rsidRPr="00DA612F" w:rsidRDefault="00DA612F" w:rsidP="00DA612F">
      <w:pPr>
        <w:rPr>
          <w:rFonts w:ascii="Cambria" w:hAnsi="Cambria" w:cs="Arial"/>
          <w:sz w:val="24"/>
          <w:szCs w:val="24"/>
        </w:rPr>
      </w:pPr>
      <w:r w:rsidRPr="00DA612F">
        <w:rPr>
          <w:rFonts w:ascii="Cambria" w:hAnsi="Cambria" w:cs="Arial"/>
          <w:sz w:val="24"/>
          <w:szCs w:val="24"/>
        </w:rPr>
        <w:lastRenderedPageBreak/>
        <w:t xml:space="preserve">3. Zamawiający zobowiązuje się do zapłaty za dostarczony towar w terminie </w:t>
      </w:r>
      <w:r w:rsidR="003B63F3">
        <w:rPr>
          <w:rFonts w:ascii="Cambria" w:hAnsi="Cambria" w:cs="Arial"/>
          <w:sz w:val="24"/>
          <w:szCs w:val="24"/>
        </w:rPr>
        <w:t>…………</w:t>
      </w:r>
      <w:r w:rsidR="00B93E30">
        <w:rPr>
          <w:rFonts w:ascii="Cambria" w:hAnsi="Cambria" w:cs="Arial"/>
          <w:sz w:val="24"/>
          <w:szCs w:val="24"/>
        </w:rPr>
        <w:t>…</w:t>
      </w:r>
      <w:r w:rsidRPr="00DA612F">
        <w:rPr>
          <w:rFonts w:ascii="Cambria" w:hAnsi="Cambria" w:cs="Arial"/>
          <w:sz w:val="24"/>
          <w:szCs w:val="24"/>
        </w:rPr>
        <w:t xml:space="preserve"> </w:t>
      </w:r>
      <w:r w:rsidR="00B93E30" w:rsidRPr="00B93E30">
        <w:rPr>
          <w:rFonts w:ascii="Cambria" w:hAnsi="Cambria" w:cs="Arial"/>
          <w:sz w:val="24"/>
          <w:szCs w:val="24"/>
          <w:vertAlign w:val="superscript"/>
        </w:rPr>
        <w:t>2)</w:t>
      </w:r>
      <w:r w:rsidR="00B93E30">
        <w:rPr>
          <w:rFonts w:ascii="Cambria" w:hAnsi="Cambria" w:cs="Arial"/>
          <w:sz w:val="24"/>
          <w:szCs w:val="24"/>
        </w:rPr>
        <w:t xml:space="preserve"> </w:t>
      </w:r>
      <w:r w:rsidRPr="00DA612F">
        <w:rPr>
          <w:rFonts w:ascii="Cambria" w:hAnsi="Cambria" w:cs="Arial"/>
          <w:sz w:val="24"/>
          <w:szCs w:val="24"/>
        </w:rPr>
        <w:t>dni licząc od daty dostarczenia towaru i faktury Zamawiającemu.</w:t>
      </w:r>
    </w:p>
    <w:p w:rsidR="00DA612F" w:rsidRPr="00BB2B49" w:rsidRDefault="00DA612F" w:rsidP="00DA612F">
      <w:pPr>
        <w:jc w:val="center"/>
        <w:rPr>
          <w:rFonts w:ascii="Cambria" w:hAnsi="Cambria" w:cs="Arial"/>
          <w:b/>
          <w:sz w:val="24"/>
          <w:szCs w:val="24"/>
        </w:rPr>
      </w:pPr>
      <w:r w:rsidRPr="00BB2B49">
        <w:rPr>
          <w:rFonts w:ascii="Cambria" w:hAnsi="Cambria" w:cs="Arial"/>
          <w:b/>
          <w:sz w:val="24"/>
          <w:szCs w:val="24"/>
        </w:rPr>
        <w:t>§ 6.</w:t>
      </w:r>
    </w:p>
    <w:p w:rsidR="00BB2B49" w:rsidRPr="00BB2B49" w:rsidRDefault="00BB2B49" w:rsidP="00BB2B49">
      <w:pPr>
        <w:rPr>
          <w:rFonts w:ascii="Cambria" w:hAnsi="Cambria" w:cs="Arial"/>
          <w:sz w:val="24"/>
          <w:szCs w:val="24"/>
        </w:rPr>
      </w:pPr>
      <w:r w:rsidRPr="00BB2B49">
        <w:rPr>
          <w:rFonts w:ascii="Cambria" w:hAnsi="Cambria" w:cs="Arial"/>
          <w:sz w:val="24"/>
          <w:szCs w:val="24"/>
        </w:rPr>
        <w:t>1.</w:t>
      </w:r>
      <w:r>
        <w:rPr>
          <w:rFonts w:ascii="Cambria" w:hAnsi="Cambria" w:cs="Arial"/>
          <w:sz w:val="24"/>
          <w:szCs w:val="24"/>
        </w:rPr>
        <w:t xml:space="preserve"> </w:t>
      </w:r>
      <w:r w:rsidRPr="00BB2B49">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p>
    <w:p w:rsidR="00BB2B49" w:rsidRPr="00BB2B49" w:rsidRDefault="00BB2B49" w:rsidP="00BB2B49">
      <w:pPr>
        <w:rPr>
          <w:rFonts w:ascii="Cambria" w:hAnsi="Cambria" w:cs="Arial"/>
          <w:sz w:val="24"/>
          <w:szCs w:val="24"/>
        </w:rPr>
      </w:pPr>
      <w:r w:rsidRPr="00BB2B49">
        <w:rPr>
          <w:rFonts w:ascii="Cambria" w:hAnsi="Cambria" w:cs="Arial"/>
          <w:sz w:val="24"/>
          <w:szCs w:val="24"/>
        </w:rPr>
        <w:t>2.</w:t>
      </w:r>
      <w:r>
        <w:rPr>
          <w:rFonts w:ascii="Cambria" w:hAnsi="Cambria" w:cs="Arial"/>
          <w:sz w:val="24"/>
          <w:szCs w:val="24"/>
        </w:rPr>
        <w:t xml:space="preserve"> </w:t>
      </w:r>
      <w:r w:rsidRPr="00BB2B49">
        <w:rPr>
          <w:rFonts w:ascii="Cambria" w:hAnsi="Cambria" w:cs="Arial"/>
          <w:sz w:val="24"/>
          <w:szCs w:val="24"/>
        </w:rPr>
        <w:t>Wykonawca zamierza powierzyć podwykonawcy tj.: …………………………………………………................................... (nazwa, siedziba, adres podwykonawcy, NIP, REGON, CEIDG, KRS) następującą część zamówienia: ………………………………………………………………………………….......................</w:t>
      </w:r>
    </w:p>
    <w:p w:rsidR="00BB2B49" w:rsidRPr="00BB2B49" w:rsidRDefault="00BB2B49" w:rsidP="00BB2B49">
      <w:pPr>
        <w:rPr>
          <w:rFonts w:ascii="Cambria" w:hAnsi="Cambria" w:cs="Arial"/>
          <w:sz w:val="24"/>
          <w:szCs w:val="24"/>
        </w:rPr>
      </w:pPr>
      <w:r w:rsidRPr="00BB2B49">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BB2B49" w:rsidRDefault="00BB2B49" w:rsidP="00BB2B49">
      <w:pPr>
        <w:rPr>
          <w:rFonts w:ascii="Cambria" w:hAnsi="Cambria" w:cs="Arial"/>
          <w:sz w:val="24"/>
          <w:szCs w:val="24"/>
        </w:rPr>
      </w:pPr>
      <w:r w:rsidRPr="00BB2B49">
        <w:rPr>
          <w:rFonts w:ascii="Cambria" w:hAnsi="Cambria" w:cs="Arial"/>
          <w:sz w:val="24"/>
          <w:szCs w:val="24"/>
        </w:rPr>
        <w:t>4.</w:t>
      </w:r>
      <w:r>
        <w:rPr>
          <w:rFonts w:ascii="Cambria" w:hAnsi="Cambria" w:cs="Arial"/>
          <w:sz w:val="24"/>
          <w:szCs w:val="24"/>
        </w:rPr>
        <w:t xml:space="preserve"> </w:t>
      </w:r>
      <w:r w:rsidRPr="00BB2B49">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BB2B49" w:rsidRPr="00BB2B49" w:rsidRDefault="00BB2B49" w:rsidP="00BB2B49">
      <w:pPr>
        <w:rPr>
          <w:rFonts w:ascii="Cambria" w:hAnsi="Cambria" w:cs="Arial"/>
          <w:sz w:val="24"/>
          <w:szCs w:val="24"/>
        </w:rPr>
      </w:pPr>
      <w:r w:rsidRPr="00BB2B49">
        <w:rPr>
          <w:rFonts w:ascii="Cambria" w:hAnsi="Cambria" w:cs="Arial"/>
          <w:sz w:val="24"/>
          <w:szCs w:val="24"/>
        </w:rPr>
        <w:t>5.</w:t>
      </w:r>
      <w:r>
        <w:rPr>
          <w:rFonts w:ascii="Cambria" w:hAnsi="Cambria" w:cs="Arial"/>
          <w:sz w:val="24"/>
          <w:szCs w:val="24"/>
        </w:rPr>
        <w:t xml:space="preserve"> </w:t>
      </w:r>
      <w:r w:rsidRPr="00BB2B49">
        <w:rPr>
          <w:rFonts w:ascii="Cambria" w:hAnsi="Cambria" w:cs="Arial"/>
          <w:sz w:val="24"/>
          <w:szCs w:val="24"/>
        </w:rPr>
        <w:t xml:space="preserve">Zamawiający nie dopuszcza dalszego zlecania realizacji części zadania przez podwykonawcę. </w:t>
      </w:r>
    </w:p>
    <w:p w:rsidR="00BB2B49" w:rsidRPr="00BB2B49" w:rsidRDefault="00BB2B49" w:rsidP="00BB2B49">
      <w:pPr>
        <w:rPr>
          <w:rFonts w:ascii="Cambria" w:hAnsi="Cambria" w:cs="Arial"/>
          <w:sz w:val="24"/>
          <w:szCs w:val="24"/>
        </w:rPr>
      </w:pPr>
      <w:r w:rsidRPr="00BB2B49">
        <w:rPr>
          <w:rFonts w:ascii="Cambria" w:hAnsi="Cambria" w:cs="Arial"/>
          <w:sz w:val="24"/>
          <w:szCs w:val="24"/>
        </w:rPr>
        <w:t>6.</w:t>
      </w:r>
      <w:r>
        <w:rPr>
          <w:rFonts w:ascii="Cambria" w:hAnsi="Cambria" w:cs="Arial"/>
          <w:sz w:val="24"/>
          <w:szCs w:val="24"/>
        </w:rPr>
        <w:t xml:space="preserve"> </w:t>
      </w:r>
      <w:r w:rsidRPr="00BB2B49">
        <w:rPr>
          <w:rFonts w:ascii="Cambria" w:hAnsi="Cambria" w:cs="Arial"/>
          <w:sz w:val="24"/>
          <w:szCs w:val="24"/>
        </w:rPr>
        <w:t xml:space="preserve">Podwykonawcę w stosunkach z Zamawiającym reprezentuje Wykonawca. </w:t>
      </w:r>
    </w:p>
    <w:p w:rsidR="00BB2B49" w:rsidRPr="00BB2B49" w:rsidRDefault="00BB2B49" w:rsidP="00BB2B49">
      <w:pPr>
        <w:rPr>
          <w:rFonts w:ascii="Cambria" w:hAnsi="Cambria" w:cs="Arial"/>
          <w:sz w:val="24"/>
          <w:szCs w:val="24"/>
        </w:rPr>
      </w:pPr>
      <w:r w:rsidRPr="00BB2B49">
        <w:rPr>
          <w:rFonts w:ascii="Cambria" w:hAnsi="Cambria" w:cs="Arial"/>
          <w:sz w:val="24"/>
          <w:szCs w:val="24"/>
        </w:rPr>
        <w:t>7.</w:t>
      </w:r>
      <w:r>
        <w:rPr>
          <w:rFonts w:ascii="Cambria" w:hAnsi="Cambria" w:cs="Arial"/>
          <w:sz w:val="24"/>
          <w:szCs w:val="24"/>
        </w:rPr>
        <w:t xml:space="preserve"> </w:t>
      </w:r>
      <w:r w:rsidRPr="00BB2B49">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7.</w:t>
      </w:r>
    </w:p>
    <w:p w:rsidR="00DA612F" w:rsidRPr="00DA612F" w:rsidRDefault="00DA612F" w:rsidP="00DA612F">
      <w:pPr>
        <w:rPr>
          <w:rFonts w:ascii="Cambria" w:hAnsi="Cambria" w:cs="Arial"/>
          <w:sz w:val="24"/>
          <w:szCs w:val="24"/>
        </w:rPr>
      </w:pPr>
      <w:r w:rsidRPr="00DA612F">
        <w:rPr>
          <w:rFonts w:ascii="Cambria" w:hAnsi="Cambria" w:cs="Arial"/>
          <w:sz w:val="24"/>
          <w:szCs w:val="24"/>
        </w:rPr>
        <w:t>1. Strony zgodnie ustalają, że umowa niniejsza zostaje zawarta na okres 12 miesięcy.</w:t>
      </w:r>
    </w:p>
    <w:p w:rsidR="00DA612F" w:rsidRPr="00DA612F" w:rsidRDefault="00DA612F" w:rsidP="00DA612F">
      <w:pPr>
        <w:rPr>
          <w:rFonts w:ascii="Cambria" w:hAnsi="Cambria" w:cs="Arial"/>
          <w:sz w:val="24"/>
          <w:szCs w:val="24"/>
        </w:rPr>
      </w:pPr>
      <w:r w:rsidRPr="00DA612F">
        <w:rPr>
          <w:rFonts w:ascii="Cambria" w:hAnsi="Cambria" w:cs="Arial"/>
          <w:sz w:val="24"/>
          <w:szCs w:val="24"/>
        </w:rPr>
        <w:t>2. Zamawiający zastrzega możliwość realizacji zamówienia w zakresie mniejszym niż przewidziany w niniejszej umowie, jednakże nie mniejszym niż 95% jej wartości.</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8.</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Poza przypadkami wymienionymi w umowie oraz w kodeksie cywilnym Zamawiający zastrzega sobie prawo i możliwość odstąpienia od umowy w razie wystąpienia </w:t>
      </w:r>
      <w:r w:rsidRPr="00DA612F">
        <w:rPr>
          <w:rFonts w:ascii="Cambria" w:hAnsi="Cambria" w:cs="Arial"/>
          <w:sz w:val="24"/>
          <w:szCs w:val="24"/>
        </w:rPr>
        <w:lastRenderedPageBreak/>
        <w:t>okoliczności wymienionych w art. 145 ustawy z dnia 29 stycznia 2004 r. Prawo zamówień publicznych.</w:t>
      </w:r>
    </w:p>
    <w:p w:rsidR="00135D7F" w:rsidRPr="0069091D" w:rsidRDefault="00DA612F" w:rsidP="00135D7F">
      <w:pPr>
        <w:jc w:val="center"/>
        <w:rPr>
          <w:rFonts w:ascii="Cambria" w:hAnsi="Cambria" w:cs="Arial"/>
          <w:b/>
          <w:sz w:val="24"/>
          <w:szCs w:val="24"/>
        </w:rPr>
      </w:pPr>
      <w:r>
        <w:rPr>
          <w:rFonts w:ascii="Cambria" w:hAnsi="Cambria" w:cs="Arial"/>
          <w:b/>
          <w:sz w:val="24"/>
          <w:szCs w:val="24"/>
        </w:rPr>
        <w:t>§ 9.</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3562FA" w:rsidP="00135D7F">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p w:rsidR="00FE2CF3" w:rsidRDefault="00FE2CF3" w:rsidP="00135D7F">
      <w:pPr>
        <w:pStyle w:val="Indeks"/>
        <w:suppressLineNumbers w:val="0"/>
        <w:suppressAutoHyphens w:val="0"/>
        <w:rPr>
          <w:rFonts w:ascii="Cambria" w:hAnsi="Cambria" w:cs="Arial"/>
          <w:lang w:eastAsia="pl-PL"/>
        </w:rPr>
      </w:pPr>
    </w:p>
    <w:p w:rsidR="00FE2CF3" w:rsidRDefault="00FE2CF3" w:rsidP="00135D7F">
      <w:pPr>
        <w:pStyle w:val="Indeks"/>
        <w:suppressLineNumbers w:val="0"/>
        <w:suppressAutoHyphens w:val="0"/>
        <w:rPr>
          <w:rFonts w:ascii="Cambria" w:hAnsi="Cambria" w:cs="Arial"/>
          <w:lang w:eastAsia="pl-PL"/>
        </w:rPr>
      </w:pPr>
    </w:p>
    <w:p w:rsidR="00FE2CF3" w:rsidRDefault="00FE2CF3" w:rsidP="00135D7F">
      <w:pPr>
        <w:pStyle w:val="Indeks"/>
        <w:suppressLineNumbers w:val="0"/>
        <w:suppressAutoHyphens w:val="0"/>
        <w:rPr>
          <w:rFonts w:ascii="Cambria" w:hAnsi="Cambria" w:cs="Arial"/>
          <w:lang w:eastAsia="pl-PL"/>
        </w:rPr>
      </w:pPr>
    </w:p>
    <w:p w:rsidR="00FE2CF3" w:rsidRDefault="00FE2CF3" w:rsidP="00135D7F">
      <w:pPr>
        <w:pStyle w:val="Indeks"/>
        <w:suppressLineNumbers w:val="0"/>
        <w:suppressAutoHyphens w:val="0"/>
        <w:rPr>
          <w:rFonts w:ascii="Cambria" w:hAnsi="Cambria" w:cs="Arial"/>
          <w:lang w:eastAsia="pl-PL"/>
        </w:rPr>
      </w:pPr>
    </w:p>
    <w:p w:rsidR="00B93E30" w:rsidRPr="00B93E30" w:rsidRDefault="00B93E30" w:rsidP="00135D7F">
      <w:pPr>
        <w:pStyle w:val="Indeks"/>
        <w:suppressLineNumbers w:val="0"/>
        <w:suppressAutoHyphens w:val="0"/>
        <w:rPr>
          <w:rFonts w:ascii="Cambria" w:hAnsi="Cambria" w:cs="Arial"/>
          <w:i/>
          <w:lang w:eastAsia="pl-PL"/>
        </w:rPr>
      </w:pPr>
      <w:r w:rsidRPr="00B93E30">
        <w:rPr>
          <w:rFonts w:ascii="Cambria" w:hAnsi="Cambria" w:cs="Arial"/>
          <w:i/>
          <w:vertAlign w:val="superscript"/>
          <w:lang w:eastAsia="pl-PL"/>
        </w:rPr>
        <w:t>1-2)</w:t>
      </w:r>
      <w:r w:rsidRPr="00B93E30">
        <w:rPr>
          <w:rFonts w:ascii="Cambria" w:hAnsi="Cambria" w:cs="Arial"/>
          <w:i/>
          <w:lang w:eastAsia="pl-PL"/>
        </w:rPr>
        <w:t xml:space="preserve"> </w:t>
      </w:r>
      <w:r w:rsidR="00102D98" w:rsidRPr="00BA796C">
        <w:rPr>
          <w:rFonts w:ascii="Cambria" w:hAnsi="Cambria" w:cs="Arial"/>
          <w:i/>
          <w:sz w:val="20"/>
          <w:szCs w:val="20"/>
          <w:lang w:eastAsia="pl-PL"/>
        </w:rPr>
        <w:t xml:space="preserve">dane stanowią kryteria oceny ofert (rozdz. 12 SIWZ) i zostaną </w:t>
      </w:r>
      <w:r w:rsidRPr="00BA796C">
        <w:rPr>
          <w:rFonts w:ascii="Cambria" w:hAnsi="Cambria" w:cs="Arial"/>
          <w:i/>
          <w:sz w:val="20"/>
          <w:szCs w:val="20"/>
          <w:lang w:eastAsia="pl-PL"/>
        </w:rPr>
        <w:t>uzupełnione na etapie podpisywania umowy</w:t>
      </w:r>
      <w:r w:rsidR="00102D98" w:rsidRPr="00BA796C">
        <w:rPr>
          <w:rFonts w:ascii="Cambria" w:hAnsi="Cambria" w:cs="Arial"/>
          <w:i/>
          <w:sz w:val="20"/>
          <w:szCs w:val="20"/>
          <w:lang w:eastAsia="pl-PL"/>
        </w:rPr>
        <w:t>.</w:t>
      </w:r>
    </w:p>
    <w:sectPr w:rsidR="00B93E30" w:rsidRPr="00B93E30"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F7" w:rsidRDefault="001D34F7" w:rsidP="00AE5FD8">
      <w:pPr>
        <w:spacing w:after="0" w:line="240" w:lineRule="auto"/>
      </w:pPr>
      <w:r>
        <w:separator/>
      </w:r>
    </w:p>
  </w:endnote>
  <w:endnote w:type="continuationSeparator" w:id="0">
    <w:p w:rsidR="001D34F7" w:rsidRDefault="001D34F7"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charset w:val="00"/>
    <w:family w:val="auto"/>
    <w:pitch w:val="variable"/>
    <w:sig w:usb0="80000067"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7E" w:rsidRDefault="00C2767E">
    <w:pPr>
      <w:pStyle w:val="Stopka"/>
      <w:jc w:val="center"/>
    </w:pPr>
    <w:r>
      <w:fldChar w:fldCharType="begin"/>
    </w:r>
    <w:r>
      <w:instrText>PAGE   \* MERGEFORMAT</w:instrText>
    </w:r>
    <w:r>
      <w:fldChar w:fldCharType="separate"/>
    </w:r>
    <w:r w:rsidR="00977C0B">
      <w:rPr>
        <w:noProof/>
      </w:rPr>
      <w:t>1</w:t>
    </w:r>
    <w:r>
      <w:fldChar w:fldCharType="end"/>
    </w:r>
  </w:p>
  <w:p w:rsidR="00C2767E" w:rsidRDefault="00C276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F7" w:rsidRDefault="001D34F7" w:rsidP="00AE5FD8">
      <w:pPr>
        <w:spacing w:after="0" w:line="240" w:lineRule="auto"/>
      </w:pPr>
      <w:r>
        <w:separator/>
      </w:r>
    </w:p>
  </w:footnote>
  <w:footnote w:type="continuationSeparator" w:id="0">
    <w:p w:rsidR="001D34F7" w:rsidRDefault="001D34F7"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7E" w:rsidRPr="0074498C" w:rsidRDefault="00C2767E">
    <w:pPr>
      <w:pStyle w:val="Nagwek"/>
      <w:rPr>
        <w:lang w:val="pl-PL"/>
      </w:rPr>
    </w:pPr>
    <w:r>
      <w:t>ST/DZP/</w:t>
    </w:r>
    <w:r>
      <w:rPr>
        <w:lang w:val="pl-PL"/>
      </w:rPr>
      <w:t>11</w:t>
    </w:r>
    <w:r>
      <w:t>/201</w:t>
    </w:r>
    <w:r>
      <w:rPr>
        <w:lang w:val="pl-P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6">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B70AF4"/>
    <w:multiLevelType w:val="hybridMultilevel"/>
    <w:tmpl w:val="16621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3">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7">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1">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6"/>
  </w:num>
  <w:num w:numId="3">
    <w:abstractNumId w:val="35"/>
  </w:num>
  <w:num w:numId="4">
    <w:abstractNumId w:val="33"/>
  </w:num>
  <w:num w:numId="5">
    <w:abstractNumId w:val="34"/>
  </w:num>
  <w:num w:numId="6">
    <w:abstractNumId w:val="25"/>
  </w:num>
  <w:num w:numId="7">
    <w:abstractNumId w:val="5"/>
  </w:num>
  <w:num w:numId="8">
    <w:abstractNumId w:val="42"/>
  </w:num>
  <w:num w:numId="9">
    <w:abstractNumId w:val="28"/>
  </w:num>
  <w:num w:numId="10">
    <w:abstractNumId w:val="30"/>
  </w:num>
  <w:num w:numId="11">
    <w:abstractNumId w:val="3"/>
  </w:num>
  <w:num w:numId="12">
    <w:abstractNumId w:val="14"/>
  </w:num>
  <w:num w:numId="13">
    <w:abstractNumId w:val="4"/>
  </w:num>
  <w:num w:numId="14">
    <w:abstractNumId w:val="27"/>
  </w:num>
  <w:num w:numId="15">
    <w:abstractNumId w:val="43"/>
  </w:num>
  <w:num w:numId="16">
    <w:abstractNumId w:val="26"/>
  </w:num>
  <w:num w:numId="17">
    <w:abstractNumId w:val="16"/>
  </w:num>
  <w:num w:numId="18">
    <w:abstractNumId w:val="24"/>
  </w:num>
  <w:num w:numId="19">
    <w:abstractNumId w:val="41"/>
  </w:num>
  <w:num w:numId="20">
    <w:abstractNumId w:val="22"/>
  </w:num>
  <w:num w:numId="21">
    <w:abstractNumId w:val="7"/>
  </w:num>
  <w:num w:numId="22">
    <w:abstractNumId w:val="23"/>
  </w:num>
  <w:num w:numId="23">
    <w:abstractNumId w:val="21"/>
  </w:num>
  <w:num w:numId="24">
    <w:abstractNumId w:val="2"/>
  </w:num>
  <w:num w:numId="25">
    <w:abstractNumId w:val="38"/>
  </w:num>
  <w:num w:numId="26">
    <w:abstractNumId w:val="6"/>
  </w:num>
  <w:num w:numId="27">
    <w:abstractNumId w:val="11"/>
  </w:num>
  <w:num w:numId="28">
    <w:abstractNumId w:val="19"/>
  </w:num>
  <w:num w:numId="29">
    <w:abstractNumId w:val="40"/>
  </w:num>
  <w:num w:numId="30">
    <w:abstractNumId w:val="37"/>
  </w:num>
  <w:num w:numId="31">
    <w:abstractNumId w:val="8"/>
  </w:num>
  <w:num w:numId="32">
    <w:abstractNumId w:val="18"/>
  </w:num>
  <w:num w:numId="33">
    <w:abstractNumId w:val="13"/>
  </w:num>
  <w:num w:numId="34">
    <w:abstractNumId w:val="9"/>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7"/>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07E0"/>
    <w:rsid w:val="000A1E7D"/>
    <w:rsid w:val="000A4AF9"/>
    <w:rsid w:val="000B054E"/>
    <w:rsid w:val="000B1423"/>
    <w:rsid w:val="000B37F2"/>
    <w:rsid w:val="000B3CEF"/>
    <w:rsid w:val="000B5227"/>
    <w:rsid w:val="000B58A8"/>
    <w:rsid w:val="000B5B32"/>
    <w:rsid w:val="000C0420"/>
    <w:rsid w:val="000C0B5A"/>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33E3"/>
    <w:rsid w:val="00151951"/>
    <w:rsid w:val="00151A0E"/>
    <w:rsid w:val="00156A80"/>
    <w:rsid w:val="00157BE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C58E9"/>
    <w:rsid w:val="001D3245"/>
    <w:rsid w:val="001D34F7"/>
    <w:rsid w:val="001D653C"/>
    <w:rsid w:val="001D69CA"/>
    <w:rsid w:val="001D6E7F"/>
    <w:rsid w:val="001E18B3"/>
    <w:rsid w:val="001E19A0"/>
    <w:rsid w:val="001E315D"/>
    <w:rsid w:val="001E57A9"/>
    <w:rsid w:val="001E6D65"/>
    <w:rsid w:val="001F0FBE"/>
    <w:rsid w:val="001F4B6C"/>
    <w:rsid w:val="001F5FA2"/>
    <w:rsid w:val="001F61F0"/>
    <w:rsid w:val="00205C94"/>
    <w:rsid w:val="00206AAE"/>
    <w:rsid w:val="002077EA"/>
    <w:rsid w:val="00211EB3"/>
    <w:rsid w:val="00213C93"/>
    <w:rsid w:val="00214DD3"/>
    <w:rsid w:val="0021690A"/>
    <w:rsid w:val="00217182"/>
    <w:rsid w:val="002177B6"/>
    <w:rsid w:val="00220922"/>
    <w:rsid w:val="00220BD5"/>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53C2"/>
    <w:rsid w:val="002C6E91"/>
    <w:rsid w:val="002D077D"/>
    <w:rsid w:val="002D1585"/>
    <w:rsid w:val="002D39D3"/>
    <w:rsid w:val="002D68D0"/>
    <w:rsid w:val="002E2C9F"/>
    <w:rsid w:val="002E6333"/>
    <w:rsid w:val="002E692B"/>
    <w:rsid w:val="002F0044"/>
    <w:rsid w:val="002F3230"/>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63F3"/>
    <w:rsid w:val="003B7114"/>
    <w:rsid w:val="003C0907"/>
    <w:rsid w:val="003C3282"/>
    <w:rsid w:val="003C3F9F"/>
    <w:rsid w:val="003C44B5"/>
    <w:rsid w:val="003C67EE"/>
    <w:rsid w:val="003D4F3D"/>
    <w:rsid w:val="003D650E"/>
    <w:rsid w:val="003D7662"/>
    <w:rsid w:val="003E137E"/>
    <w:rsid w:val="003E4CB2"/>
    <w:rsid w:val="003E64B9"/>
    <w:rsid w:val="003F074C"/>
    <w:rsid w:val="003F49D5"/>
    <w:rsid w:val="004024CA"/>
    <w:rsid w:val="0041022B"/>
    <w:rsid w:val="004144CE"/>
    <w:rsid w:val="00417018"/>
    <w:rsid w:val="004217DA"/>
    <w:rsid w:val="004237A9"/>
    <w:rsid w:val="0042640E"/>
    <w:rsid w:val="004279BB"/>
    <w:rsid w:val="0043114C"/>
    <w:rsid w:val="00432A25"/>
    <w:rsid w:val="00437EFA"/>
    <w:rsid w:val="004404E9"/>
    <w:rsid w:val="00444193"/>
    <w:rsid w:val="0044467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E6B25"/>
    <w:rsid w:val="004F5141"/>
    <w:rsid w:val="004F738B"/>
    <w:rsid w:val="00500873"/>
    <w:rsid w:val="00502701"/>
    <w:rsid w:val="00506CD1"/>
    <w:rsid w:val="00506F14"/>
    <w:rsid w:val="0051350F"/>
    <w:rsid w:val="005137BE"/>
    <w:rsid w:val="00516730"/>
    <w:rsid w:val="0052706B"/>
    <w:rsid w:val="00527155"/>
    <w:rsid w:val="00527983"/>
    <w:rsid w:val="00530832"/>
    <w:rsid w:val="00530868"/>
    <w:rsid w:val="005328CF"/>
    <w:rsid w:val="005333F0"/>
    <w:rsid w:val="00536CF4"/>
    <w:rsid w:val="005370E1"/>
    <w:rsid w:val="0053773E"/>
    <w:rsid w:val="00540F4F"/>
    <w:rsid w:val="00542A32"/>
    <w:rsid w:val="00543FF3"/>
    <w:rsid w:val="00546ADB"/>
    <w:rsid w:val="00550E94"/>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F82"/>
    <w:rsid w:val="005B4AFE"/>
    <w:rsid w:val="005B5008"/>
    <w:rsid w:val="005C0302"/>
    <w:rsid w:val="005C3110"/>
    <w:rsid w:val="005C527A"/>
    <w:rsid w:val="005C583D"/>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4282"/>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C5568"/>
    <w:rsid w:val="006D390B"/>
    <w:rsid w:val="006D4E34"/>
    <w:rsid w:val="006E2C1D"/>
    <w:rsid w:val="006E49DD"/>
    <w:rsid w:val="006F0233"/>
    <w:rsid w:val="006F069E"/>
    <w:rsid w:val="006F1372"/>
    <w:rsid w:val="00701E55"/>
    <w:rsid w:val="00705674"/>
    <w:rsid w:val="00707123"/>
    <w:rsid w:val="00710E48"/>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CAA"/>
    <w:rsid w:val="0077137D"/>
    <w:rsid w:val="00773946"/>
    <w:rsid w:val="00781ABB"/>
    <w:rsid w:val="007821F0"/>
    <w:rsid w:val="007858CA"/>
    <w:rsid w:val="00787424"/>
    <w:rsid w:val="00791121"/>
    <w:rsid w:val="00792AF4"/>
    <w:rsid w:val="00795E84"/>
    <w:rsid w:val="007A28A0"/>
    <w:rsid w:val="007A2C33"/>
    <w:rsid w:val="007A776C"/>
    <w:rsid w:val="007B34DA"/>
    <w:rsid w:val="007B445B"/>
    <w:rsid w:val="007B500A"/>
    <w:rsid w:val="007C2B39"/>
    <w:rsid w:val="007C6D4F"/>
    <w:rsid w:val="007C79BE"/>
    <w:rsid w:val="007C7B38"/>
    <w:rsid w:val="007C7BFC"/>
    <w:rsid w:val="007D17A3"/>
    <w:rsid w:val="007D3FC3"/>
    <w:rsid w:val="007D6FBE"/>
    <w:rsid w:val="007E22F0"/>
    <w:rsid w:val="007E2713"/>
    <w:rsid w:val="007E4805"/>
    <w:rsid w:val="007E5511"/>
    <w:rsid w:val="007E5E3D"/>
    <w:rsid w:val="007E6513"/>
    <w:rsid w:val="007E7C68"/>
    <w:rsid w:val="007F7A31"/>
    <w:rsid w:val="00800E7D"/>
    <w:rsid w:val="0080115D"/>
    <w:rsid w:val="008026C6"/>
    <w:rsid w:val="0080447F"/>
    <w:rsid w:val="008052FB"/>
    <w:rsid w:val="00810B32"/>
    <w:rsid w:val="00812BCA"/>
    <w:rsid w:val="008170A2"/>
    <w:rsid w:val="008202D9"/>
    <w:rsid w:val="008208A1"/>
    <w:rsid w:val="00820D70"/>
    <w:rsid w:val="00821F10"/>
    <w:rsid w:val="00823B3E"/>
    <w:rsid w:val="00825501"/>
    <w:rsid w:val="00825523"/>
    <w:rsid w:val="0082573F"/>
    <w:rsid w:val="00825979"/>
    <w:rsid w:val="008360AC"/>
    <w:rsid w:val="00840E3C"/>
    <w:rsid w:val="00841CD1"/>
    <w:rsid w:val="00844A75"/>
    <w:rsid w:val="00852598"/>
    <w:rsid w:val="0085439A"/>
    <w:rsid w:val="00860245"/>
    <w:rsid w:val="0086207B"/>
    <w:rsid w:val="008624AD"/>
    <w:rsid w:val="0086350C"/>
    <w:rsid w:val="0087102C"/>
    <w:rsid w:val="00873D15"/>
    <w:rsid w:val="008776F3"/>
    <w:rsid w:val="00880A4B"/>
    <w:rsid w:val="00881321"/>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F25F4"/>
    <w:rsid w:val="008F39AB"/>
    <w:rsid w:val="008F4964"/>
    <w:rsid w:val="009003EC"/>
    <w:rsid w:val="00900D8D"/>
    <w:rsid w:val="009042F0"/>
    <w:rsid w:val="00906A27"/>
    <w:rsid w:val="00911264"/>
    <w:rsid w:val="00912CEF"/>
    <w:rsid w:val="009139F5"/>
    <w:rsid w:val="009149B3"/>
    <w:rsid w:val="00921249"/>
    <w:rsid w:val="00921324"/>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78E1"/>
    <w:rsid w:val="00977C0B"/>
    <w:rsid w:val="009817B5"/>
    <w:rsid w:val="00990AF5"/>
    <w:rsid w:val="00990D01"/>
    <w:rsid w:val="00992125"/>
    <w:rsid w:val="00992CED"/>
    <w:rsid w:val="00996AED"/>
    <w:rsid w:val="009A1055"/>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7586"/>
    <w:rsid w:val="009F0FE7"/>
    <w:rsid w:val="009F2527"/>
    <w:rsid w:val="00A012F9"/>
    <w:rsid w:val="00A03546"/>
    <w:rsid w:val="00A07939"/>
    <w:rsid w:val="00A07F64"/>
    <w:rsid w:val="00A229BA"/>
    <w:rsid w:val="00A248A1"/>
    <w:rsid w:val="00A27843"/>
    <w:rsid w:val="00A364F1"/>
    <w:rsid w:val="00A3662A"/>
    <w:rsid w:val="00A374FD"/>
    <w:rsid w:val="00A40962"/>
    <w:rsid w:val="00A41100"/>
    <w:rsid w:val="00A43307"/>
    <w:rsid w:val="00A52F34"/>
    <w:rsid w:val="00A56907"/>
    <w:rsid w:val="00A61362"/>
    <w:rsid w:val="00A622FF"/>
    <w:rsid w:val="00A64588"/>
    <w:rsid w:val="00A65637"/>
    <w:rsid w:val="00A658DC"/>
    <w:rsid w:val="00A71BB4"/>
    <w:rsid w:val="00A72D1A"/>
    <w:rsid w:val="00A73272"/>
    <w:rsid w:val="00A742E5"/>
    <w:rsid w:val="00A75B67"/>
    <w:rsid w:val="00A774BB"/>
    <w:rsid w:val="00A8008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3423E"/>
    <w:rsid w:val="00B35629"/>
    <w:rsid w:val="00B360BD"/>
    <w:rsid w:val="00B4136C"/>
    <w:rsid w:val="00B52148"/>
    <w:rsid w:val="00B5450C"/>
    <w:rsid w:val="00B55CD4"/>
    <w:rsid w:val="00B57061"/>
    <w:rsid w:val="00B6092D"/>
    <w:rsid w:val="00B60B99"/>
    <w:rsid w:val="00B61C9D"/>
    <w:rsid w:val="00B67C6A"/>
    <w:rsid w:val="00B7067D"/>
    <w:rsid w:val="00B722D6"/>
    <w:rsid w:val="00B7299C"/>
    <w:rsid w:val="00B75D14"/>
    <w:rsid w:val="00B815C7"/>
    <w:rsid w:val="00B93584"/>
    <w:rsid w:val="00B93E30"/>
    <w:rsid w:val="00B95BBE"/>
    <w:rsid w:val="00BA2D34"/>
    <w:rsid w:val="00BA796C"/>
    <w:rsid w:val="00BB0685"/>
    <w:rsid w:val="00BB2B49"/>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BF6C4F"/>
    <w:rsid w:val="00C010E0"/>
    <w:rsid w:val="00C02A4A"/>
    <w:rsid w:val="00C04534"/>
    <w:rsid w:val="00C11589"/>
    <w:rsid w:val="00C11974"/>
    <w:rsid w:val="00C12E91"/>
    <w:rsid w:val="00C147C3"/>
    <w:rsid w:val="00C159FF"/>
    <w:rsid w:val="00C1614F"/>
    <w:rsid w:val="00C168F6"/>
    <w:rsid w:val="00C2318A"/>
    <w:rsid w:val="00C23512"/>
    <w:rsid w:val="00C24261"/>
    <w:rsid w:val="00C271E0"/>
    <w:rsid w:val="00C2767E"/>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5090"/>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1A87"/>
    <w:rsid w:val="00CE3D19"/>
    <w:rsid w:val="00CE4930"/>
    <w:rsid w:val="00CF04FD"/>
    <w:rsid w:val="00CF0E03"/>
    <w:rsid w:val="00CF4DA0"/>
    <w:rsid w:val="00CF665D"/>
    <w:rsid w:val="00D012D7"/>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7047"/>
    <w:rsid w:val="00D5721F"/>
    <w:rsid w:val="00D61EEA"/>
    <w:rsid w:val="00D62301"/>
    <w:rsid w:val="00D66B04"/>
    <w:rsid w:val="00D73B62"/>
    <w:rsid w:val="00D77056"/>
    <w:rsid w:val="00D826A7"/>
    <w:rsid w:val="00D8280E"/>
    <w:rsid w:val="00D840E2"/>
    <w:rsid w:val="00D92AFA"/>
    <w:rsid w:val="00D979F7"/>
    <w:rsid w:val="00DA0A4B"/>
    <w:rsid w:val="00DA19E7"/>
    <w:rsid w:val="00DA3298"/>
    <w:rsid w:val="00DA612F"/>
    <w:rsid w:val="00DB3CCE"/>
    <w:rsid w:val="00DB3F42"/>
    <w:rsid w:val="00DB764D"/>
    <w:rsid w:val="00DD14EE"/>
    <w:rsid w:val="00DD2518"/>
    <w:rsid w:val="00DD43D5"/>
    <w:rsid w:val="00DD5983"/>
    <w:rsid w:val="00DE14B0"/>
    <w:rsid w:val="00DE2DEA"/>
    <w:rsid w:val="00DE4499"/>
    <w:rsid w:val="00DF0A0F"/>
    <w:rsid w:val="00DF234A"/>
    <w:rsid w:val="00DF4831"/>
    <w:rsid w:val="00DF5E0A"/>
    <w:rsid w:val="00E020FB"/>
    <w:rsid w:val="00E039BF"/>
    <w:rsid w:val="00E041B8"/>
    <w:rsid w:val="00E06A8B"/>
    <w:rsid w:val="00E143D8"/>
    <w:rsid w:val="00E1562A"/>
    <w:rsid w:val="00E16895"/>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8C1"/>
    <w:rsid w:val="00E51795"/>
    <w:rsid w:val="00E52AA6"/>
    <w:rsid w:val="00E5639E"/>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3414"/>
    <w:rsid w:val="00EA3534"/>
    <w:rsid w:val="00EA3CDD"/>
    <w:rsid w:val="00EA7BEF"/>
    <w:rsid w:val="00EA7FA8"/>
    <w:rsid w:val="00EB1CD5"/>
    <w:rsid w:val="00EB29D0"/>
    <w:rsid w:val="00EB327D"/>
    <w:rsid w:val="00EB4423"/>
    <w:rsid w:val="00EB57ED"/>
    <w:rsid w:val="00EC2F31"/>
    <w:rsid w:val="00EC329D"/>
    <w:rsid w:val="00EC36DB"/>
    <w:rsid w:val="00EC5E41"/>
    <w:rsid w:val="00EC63A3"/>
    <w:rsid w:val="00ED0B03"/>
    <w:rsid w:val="00ED1304"/>
    <w:rsid w:val="00ED28F2"/>
    <w:rsid w:val="00ED496A"/>
    <w:rsid w:val="00ED68BD"/>
    <w:rsid w:val="00EE28EE"/>
    <w:rsid w:val="00EE3D06"/>
    <w:rsid w:val="00EE3E04"/>
    <w:rsid w:val="00EE5504"/>
    <w:rsid w:val="00EE6722"/>
    <w:rsid w:val="00EE75A9"/>
    <w:rsid w:val="00EF275F"/>
    <w:rsid w:val="00EF7D37"/>
    <w:rsid w:val="00F00A4B"/>
    <w:rsid w:val="00F0393D"/>
    <w:rsid w:val="00F05FDF"/>
    <w:rsid w:val="00F06054"/>
    <w:rsid w:val="00F06C95"/>
    <w:rsid w:val="00F11CF0"/>
    <w:rsid w:val="00F13B55"/>
    <w:rsid w:val="00F21991"/>
    <w:rsid w:val="00F244A1"/>
    <w:rsid w:val="00F26A8E"/>
    <w:rsid w:val="00F30E8D"/>
    <w:rsid w:val="00F30F58"/>
    <w:rsid w:val="00F3174D"/>
    <w:rsid w:val="00F320EC"/>
    <w:rsid w:val="00F37596"/>
    <w:rsid w:val="00F40437"/>
    <w:rsid w:val="00F452FB"/>
    <w:rsid w:val="00F50052"/>
    <w:rsid w:val="00F51A5F"/>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7A75"/>
    <w:rsid w:val="00FD10C0"/>
    <w:rsid w:val="00FD4F55"/>
    <w:rsid w:val="00FD54B7"/>
    <w:rsid w:val="00FD67CA"/>
    <w:rsid w:val="00FD6E69"/>
    <w:rsid w:val="00FE2CF3"/>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85439A"/>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85439A"/>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85439A"/>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85439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20001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C82C-3EB0-4B65-87A0-40F002CF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10730</Words>
  <Characters>64380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74961</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2017-02-09T14:38:00Z</cp:lastPrinted>
  <dcterms:created xsi:type="dcterms:W3CDTF">2017-06-04T12:13:00Z</dcterms:created>
  <dcterms:modified xsi:type="dcterms:W3CDTF">2017-06-04T12:13:00Z</dcterms:modified>
</cp:coreProperties>
</file>