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DF5E0A">
      <w:pPr>
        <w:rPr>
          <w:rFonts w:ascii="Cambria" w:hAnsi="Cambria"/>
          <w:b/>
          <w:szCs w:val="24"/>
        </w:rPr>
      </w:pPr>
    </w:p>
    <w:p w:rsidR="00DF5E0A" w:rsidRDefault="00DF5E0A" w:rsidP="00DF5E0A">
      <w:pPr>
        <w:jc w:val="center"/>
        <w:rPr>
          <w:rFonts w:ascii="Cambria" w:hAnsi="Cambria"/>
          <w:b/>
          <w:szCs w:val="24"/>
        </w:rPr>
      </w:pPr>
      <w:bookmarkStart w:id="0" w:name="_GoBack"/>
      <w:bookmarkEnd w:id="0"/>
    </w:p>
    <w:p w:rsidR="00E206CB" w:rsidRDefault="00E206CB" w:rsidP="00DF5E0A">
      <w:pPr>
        <w:jc w:val="center"/>
        <w:rPr>
          <w:rFonts w:ascii="Cambria" w:hAnsi="Cambria"/>
          <w:b/>
          <w:szCs w:val="24"/>
        </w:rPr>
      </w:pPr>
    </w:p>
    <w:p w:rsidR="00E206CB" w:rsidRDefault="00E206CB" w:rsidP="00DF5E0A">
      <w:pPr>
        <w:jc w:val="center"/>
        <w:rPr>
          <w:rFonts w:ascii="Cambria" w:hAnsi="Cambria"/>
          <w:b/>
          <w:szCs w:val="24"/>
        </w:rPr>
      </w:pPr>
    </w:p>
    <w:p w:rsidR="00E206CB" w:rsidRDefault="00E206CB" w:rsidP="00DF5E0A">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publicznych (tekst jednolity Dz. U. z 2015 r., poz. 2164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Tryb postępowania:</w:t>
      </w:r>
    </w:p>
    <w:p w:rsidR="00DF5E0A" w:rsidRDefault="00DF5E0A" w:rsidP="00DF5E0A">
      <w:pPr>
        <w:rPr>
          <w:rFonts w:ascii="Cambria" w:hAnsi="Cambria"/>
          <w:szCs w:val="24"/>
        </w:rPr>
      </w:pPr>
      <w:r w:rsidRPr="00DF5E0A">
        <w:rPr>
          <w:rFonts w:ascii="Cambria" w:hAnsi="Cambria"/>
          <w:szCs w:val="24"/>
        </w:rPr>
        <w:t>przetarg nieograniczony</w:t>
      </w:r>
    </w:p>
    <w:p w:rsidR="00DF5E0A" w:rsidRPr="00DF5E0A" w:rsidRDefault="00DF5E0A" w:rsidP="00DF5E0A">
      <w:pPr>
        <w:rPr>
          <w:rFonts w:ascii="Cambria" w:hAnsi="Cambria"/>
          <w:szCs w:val="24"/>
        </w:rPr>
      </w:pP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D826A7" w:rsidRDefault="00E206CB" w:rsidP="00DF5E0A">
      <w:pPr>
        <w:spacing w:after="0" w:line="240" w:lineRule="auto"/>
        <w:jc w:val="both"/>
        <w:rPr>
          <w:rFonts w:ascii="Cambria" w:hAnsi="Cambria" w:cs="Arial"/>
          <w:b/>
          <w:sz w:val="24"/>
          <w:szCs w:val="24"/>
        </w:rPr>
      </w:pPr>
      <w:r>
        <w:rPr>
          <w:rFonts w:ascii="Cambria" w:hAnsi="Cambria" w:cs="Tahoma"/>
          <w:b/>
        </w:rPr>
        <w:t>D</w:t>
      </w:r>
      <w:r w:rsidRPr="00E206CB">
        <w:rPr>
          <w:rFonts w:ascii="Cambria" w:hAnsi="Cambria" w:cs="Tahoma"/>
          <w:b/>
        </w:rPr>
        <w:t xml:space="preserve">ostawa </w:t>
      </w:r>
      <w:r w:rsidR="00C13EAD">
        <w:rPr>
          <w:rFonts w:ascii="Cambria" w:hAnsi="Cambria" w:cs="Tahoma"/>
          <w:b/>
        </w:rPr>
        <w:t>leków</w:t>
      </w:r>
    </w:p>
    <w:p w:rsidR="00DF5E0A" w:rsidRPr="00DF5E0A" w:rsidRDefault="00DF5E0A" w:rsidP="00DF5E0A">
      <w:pPr>
        <w:spacing w:after="0" w:line="240" w:lineRule="auto"/>
        <w:jc w:val="both"/>
        <w:rPr>
          <w:rFonts w:ascii="Cambria" w:hAnsi="Cambria" w:cs="Arial"/>
          <w:b/>
          <w:sz w:val="24"/>
          <w:szCs w:val="24"/>
        </w:rPr>
      </w:pP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Default="00237D61" w:rsidP="00DF5E0A">
      <w:pPr>
        <w:jc w:val="center"/>
        <w:rPr>
          <w:rFonts w:ascii="Cambria" w:hAnsi="Cambria"/>
          <w:b/>
          <w:szCs w:val="24"/>
        </w:rPr>
      </w:pPr>
    </w:p>
    <w:p w:rsidR="00157DF2" w:rsidRDefault="00157DF2" w:rsidP="00157DF2">
      <w:pPr>
        <w:rPr>
          <w:rFonts w:ascii="Cambria" w:hAnsi="Cambria"/>
          <w:b/>
          <w:szCs w:val="24"/>
        </w:rPr>
      </w:pPr>
      <w:r w:rsidRPr="00157DF2">
        <w:rPr>
          <w:rFonts w:ascii="Cambria" w:hAnsi="Cambria"/>
          <w:szCs w:val="24"/>
        </w:rPr>
        <w:t xml:space="preserve">Górno, dn. </w:t>
      </w:r>
      <w:r w:rsidR="00E94E7B">
        <w:rPr>
          <w:rFonts w:ascii="Cambria" w:hAnsi="Cambria"/>
          <w:szCs w:val="24"/>
        </w:rPr>
        <w:t>08.05</w:t>
      </w:r>
      <w:r w:rsidR="009A750F">
        <w:rPr>
          <w:rFonts w:ascii="Cambria" w:hAnsi="Cambria"/>
          <w:szCs w:val="24"/>
        </w:rPr>
        <w:t>.2018</w:t>
      </w:r>
      <w:r w:rsidRPr="00157DF2">
        <w:rPr>
          <w:rFonts w:ascii="Cambria" w:hAnsi="Cambria"/>
          <w:szCs w:val="24"/>
        </w:rPr>
        <w:t xml:space="preserve"> r.</w:t>
      </w:r>
      <w:r>
        <w:rPr>
          <w:rFonts w:ascii="Cambria" w:hAnsi="Cambria"/>
          <w:b/>
          <w:szCs w:val="24"/>
        </w:rPr>
        <w:br w:type="page"/>
      </w:r>
    </w:p>
    <w:p w:rsidR="00DF5E0A" w:rsidRDefault="00DF5E0A" w:rsidP="00E84F15">
      <w:pPr>
        <w:numPr>
          <w:ilvl w:val="0"/>
          <w:numId w:val="3"/>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fax (017) 77-28-968, e-mail: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strona internetowa: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E84F15">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DF5E0A" w:rsidRDefault="00DF5E0A" w:rsidP="00D23AA4">
      <w:pPr>
        <w:spacing w:after="0" w:line="240" w:lineRule="auto"/>
        <w:jc w:val="both"/>
        <w:rPr>
          <w:rFonts w:ascii="Cambria" w:hAnsi="Cambria" w:cs="Arial"/>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2.1.</w:t>
      </w:r>
      <w:r w:rsidRPr="00E52AA6">
        <w:rPr>
          <w:rFonts w:ascii="Cambria" w:hAnsi="Cambria" w:cs="Arial"/>
          <w:sz w:val="24"/>
          <w:szCs w:val="24"/>
        </w:rPr>
        <w:t>Postępowanie jest prowadzone</w:t>
      </w:r>
      <w:r w:rsidR="00237D61">
        <w:rPr>
          <w:rFonts w:ascii="Cambria" w:hAnsi="Cambria" w:cs="Arial"/>
          <w:sz w:val="24"/>
          <w:szCs w:val="24"/>
        </w:rPr>
        <w:t xml:space="preserve"> w trybie przetargu nieograniczonego</w:t>
      </w:r>
      <w:r w:rsidRPr="00E52AA6">
        <w:rPr>
          <w:rFonts w:ascii="Cambria" w:hAnsi="Cambria" w:cs="Arial"/>
          <w:sz w:val="24"/>
          <w:szCs w:val="24"/>
        </w:rPr>
        <w:t xml:space="preserve"> na podstawie us</w:t>
      </w:r>
      <w:r w:rsidR="00D23AA4" w:rsidRPr="00E52AA6">
        <w:rPr>
          <w:rFonts w:ascii="Cambria" w:hAnsi="Cambria" w:cs="Arial"/>
          <w:sz w:val="24"/>
          <w:szCs w:val="24"/>
        </w:rPr>
        <w:t xml:space="preserve">tawy z dnia 29 stycznia 2004 r. </w:t>
      </w:r>
      <w:r w:rsidRPr="00E52AA6">
        <w:rPr>
          <w:rFonts w:ascii="Cambria" w:hAnsi="Cambria" w:cs="Arial"/>
          <w:sz w:val="24"/>
          <w:szCs w:val="24"/>
        </w:rPr>
        <w:t>Prawo zamówień publicznych (tekst jednolity Dz. U. z 2015 r., poz. 2164 ze zm.) zwanej dalej „ustawą”</w:t>
      </w:r>
      <w:r w:rsidR="00D23AA4" w:rsidRPr="00E52AA6">
        <w:rPr>
          <w:rFonts w:ascii="Cambria" w:hAnsi="Cambria" w:cs="Arial"/>
          <w:sz w:val="24"/>
          <w:szCs w:val="24"/>
        </w:rPr>
        <w:t xml:space="preserve">, </w:t>
      </w:r>
      <w:r w:rsidR="00D23AA4" w:rsidRPr="00E52AA6">
        <w:rPr>
          <w:rFonts w:ascii="Cambria" w:hAnsi="Cambria" w:cs="Arial"/>
          <w:b/>
          <w:sz w:val="24"/>
          <w:szCs w:val="24"/>
        </w:rPr>
        <w:t>z zastosowaniem procedury o której mowa w art. 24aa ustawy</w:t>
      </w:r>
      <w:r w:rsidR="00AA0045" w:rsidRPr="00E52AA6">
        <w:rPr>
          <w:rFonts w:ascii="Cambria" w:hAnsi="Cambria" w:cs="Arial"/>
          <w:b/>
          <w:sz w:val="24"/>
          <w:szCs w:val="24"/>
        </w:rPr>
        <w:t>.</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E84F15">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D23AA4" w:rsidRPr="00E52AA6" w:rsidRDefault="00D23AA4" w:rsidP="00D23AA4">
      <w:pPr>
        <w:spacing w:after="0" w:line="240" w:lineRule="auto"/>
        <w:jc w:val="both"/>
        <w:rPr>
          <w:rFonts w:ascii="Cambria" w:hAnsi="Cambria" w:cs="Arial"/>
          <w:sz w:val="24"/>
          <w:szCs w:val="24"/>
        </w:rPr>
      </w:pPr>
    </w:p>
    <w:p w:rsidR="00530832" w:rsidRPr="00E52AA6" w:rsidRDefault="00D23AA4" w:rsidP="00AA0045">
      <w:pPr>
        <w:spacing w:after="0" w:line="240" w:lineRule="auto"/>
        <w:jc w:val="both"/>
        <w:rPr>
          <w:rFonts w:ascii="Cambria" w:hAnsi="Cambria" w:cs="Arial"/>
          <w:sz w:val="24"/>
          <w:szCs w:val="24"/>
        </w:rPr>
      </w:pPr>
      <w:r w:rsidRPr="00E52AA6">
        <w:rPr>
          <w:rFonts w:ascii="Cambria" w:hAnsi="Cambria" w:cs="Arial"/>
          <w:b/>
          <w:sz w:val="24"/>
          <w:szCs w:val="24"/>
        </w:rPr>
        <w:t>3.1.</w:t>
      </w:r>
      <w:r w:rsidR="00530832" w:rsidRPr="00E52AA6">
        <w:rPr>
          <w:rFonts w:ascii="Cambria" w:hAnsi="Cambria" w:cs="Arial"/>
          <w:b/>
          <w:sz w:val="24"/>
          <w:szCs w:val="24"/>
        </w:rPr>
        <w:t xml:space="preserve"> </w:t>
      </w:r>
      <w:r w:rsidR="002A3068" w:rsidRPr="00E52AA6">
        <w:rPr>
          <w:rFonts w:ascii="Cambria" w:hAnsi="Cambria" w:cs="Arial"/>
          <w:b/>
          <w:sz w:val="24"/>
          <w:szCs w:val="24"/>
        </w:rPr>
        <w:t xml:space="preserve">Nazwa nadana zamówieniu przez zamawiającego: </w:t>
      </w:r>
      <w:r w:rsidR="000C2E64" w:rsidRPr="000C2E64">
        <w:rPr>
          <w:rFonts w:ascii="Cambria" w:hAnsi="Cambria" w:cs="Arial"/>
          <w:sz w:val="24"/>
          <w:szCs w:val="24"/>
        </w:rPr>
        <w:t>D</w:t>
      </w:r>
      <w:r w:rsidR="00E206CB" w:rsidRPr="00E206CB">
        <w:rPr>
          <w:rFonts w:ascii="Cambria" w:hAnsi="Cambria" w:cs="Tahoma"/>
          <w:sz w:val="24"/>
          <w:szCs w:val="24"/>
        </w:rPr>
        <w:t xml:space="preserve">ostawa </w:t>
      </w:r>
      <w:r w:rsidR="00C13EAD">
        <w:rPr>
          <w:rFonts w:ascii="Cambria" w:hAnsi="Cambria" w:cs="Tahoma"/>
          <w:sz w:val="24"/>
          <w:szCs w:val="24"/>
        </w:rPr>
        <w:t xml:space="preserve">leków </w:t>
      </w:r>
      <w:r w:rsidR="00E206CB" w:rsidRPr="00E206CB">
        <w:rPr>
          <w:rFonts w:ascii="Cambria" w:hAnsi="Cambria" w:cs="Tahoma"/>
          <w:sz w:val="24"/>
          <w:szCs w:val="24"/>
        </w:rPr>
        <w:t xml:space="preserve">dla </w:t>
      </w:r>
      <w:r w:rsidR="004144CE">
        <w:rPr>
          <w:rFonts w:ascii="Cambria" w:hAnsi="Cambria" w:cs="Tahoma"/>
          <w:sz w:val="24"/>
          <w:szCs w:val="24"/>
        </w:rPr>
        <w:t>Samodzielnego Publicznego Zespołu Zakładów Opieki Zdrowotnej „Sanatorium” im. Jana Pawła II w Górnie</w:t>
      </w:r>
      <w:r w:rsidR="00AA0045" w:rsidRPr="00E52AA6">
        <w:rPr>
          <w:rFonts w:ascii="Cambria" w:hAnsi="Cambria" w:cs="Arial"/>
          <w:sz w:val="24"/>
          <w:szCs w:val="24"/>
        </w:rPr>
        <w:t>.</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r w:rsidR="00626931">
        <w:rPr>
          <w:rFonts w:ascii="Cambria" w:hAnsi="Cambria" w:cs="Arial"/>
          <w:b/>
          <w:sz w:val="24"/>
          <w:szCs w:val="24"/>
        </w:rPr>
        <w:t>.</w:t>
      </w:r>
    </w:p>
    <w:p w:rsidR="00530832" w:rsidRPr="00E52AA6" w:rsidRDefault="00530832" w:rsidP="00530832">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sidR="00C13EAD">
        <w:rPr>
          <w:rFonts w:ascii="Cambria" w:hAnsi="Cambria" w:cs="Arial"/>
          <w:sz w:val="24"/>
          <w:szCs w:val="24"/>
        </w:rPr>
        <w:t>dopuszcza składanie</w:t>
      </w:r>
      <w:r w:rsidRPr="00E52AA6">
        <w:rPr>
          <w:rFonts w:ascii="Cambria" w:hAnsi="Cambria" w:cs="Arial"/>
          <w:sz w:val="24"/>
          <w:szCs w:val="24"/>
        </w:rPr>
        <w:t xml:space="preserve"> ofert częściowych.</w:t>
      </w:r>
      <w:r w:rsidR="00921842">
        <w:rPr>
          <w:rFonts w:ascii="Cambria" w:hAnsi="Cambria" w:cs="Arial"/>
          <w:sz w:val="24"/>
          <w:szCs w:val="24"/>
        </w:rPr>
        <w:t xml:space="preserve"> Zamawiający nie ogranicza liczby części, na które może zostać udzielone zamówienie jednemu wykonawcy. Wykonawcy mogą składać oferty na jedną lub więcej części niniejszego zamówienia.</w:t>
      </w:r>
    </w:p>
    <w:p w:rsidR="00530832" w:rsidRPr="00E52AA6" w:rsidRDefault="00530832" w:rsidP="00530832">
      <w:pPr>
        <w:spacing w:after="0" w:line="240" w:lineRule="auto"/>
        <w:jc w:val="both"/>
        <w:rPr>
          <w:rFonts w:ascii="Cambria" w:hAnsi="Cambria" w:cs="Arial"/>
          <w:sz w:val="24"/>
          <w:szCs w:val="24"/>
        </w:rPr>
      </w:pPr>
    </w:p>
    <w:p w:rsidR="002A3068" w:rsidRPr="00E52AA6"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C13EAD" w:rsidRPr="00C13EAD" w:rsidRDefault="00626931" w:rsidP="00C13EAD">
      <w:pPr>
        <w:spacing w:after="0" w:line="240" w:lineRule="auto"/>
        <w:jc w:val="both"/>
        <w:rPr>
          <w:rFonts w:ascii="Cambria" w:hAnsi="Cambria" w:cs="Arial"/>
          <w:sz w:val="24"/>
          <w:szCs w:val="24"/>
        </w:rPr>
      </w:pPr>
      <w:r>
        <w:rPr>
          <w:rFonts w:ascii="Cambria" w:hAnsi="Cambria" w:cs="Arial"/>
          <w:sz w:val="24"/>
          <w:szCs w:val="24"/>
        </w:rPr>
        <w:t xml:space="preserve">1) </w:t>
      </w:r>
      <w:r w:rsidR="00E94E7B">
        <w:rPr>
          <w:rFonts w:ascii="Cambria" w:hAnsi="Cambria" w:cs="Arial"/>
          <w:sz w:val="24"/>
          <w:szCs w:val="24"/>
        </w:rPr>
        <w:t>Zamówienie składa się z 2</w:t>
      </w:r>
      <w:r w:rsidR="00C13EAD" w:rsidRPr="00C13EAD">
        <w:rPr>
          <w:rFonts w:ascii="Cambria" w:hAnsi="Cambria" w:cs="Arial"/>
          <w:sz w:val="24"/>
          <w:szCs w:val="24"/>
        </w:rPr>
        <w:t xml:space="preserve"> części:</w:t>
      </w:r>
    </w:p>
    <w:p w:rsidR="00C13EAD" w:rsidRPr="00C13EAD" w:rsidRDefault="00626931" w:rsidP="00C13EAD">
      <w:pPr>
        <w:spacing w:after="0" w:line="240" w:lineRule="auto"/>
        <w:jc w:val="both"/>
        <w:rPr>
          <w:rFonts w:ascii="Cambria" w:hAnsi="Cambria" w:cs="Arial"/>
          <w:sz w:val="24"/>
          <w:szCs w:val="24"/>
        </w:rPr>
      </w:pPr>
      <w:r>
        <w:rPr>
          <w:rFonts w:ascii="Cambria" w:hAnsi="Cambria" w:cs="Arial"/>
          <w:sz w:val="24"/>
          <w:szCs w:val="24"/>
        </w:rPr>
        <w:t xml:space="preserve">Część nr 1 - </w:t>
      </w:r>
      <w:r w:rsidR="00C13EAD" w:rsidRPr="00C13EAD">
        <w:rPr>
          <w:rFonts w:ascii="Cambria" w:hAnsi="Cambria" w:cs="Arial"/>
          <w:sz w:val="24"/>
          <w:szCs w:val="24"/>
        </w:rPr>
        <w:t xml:space="preserve">dostawa leków - Załącznik nr 2A do </w:t>
      </w:r>
      <w:r>
        <w:rPr>
          <w:rFonts w:ascii="Cambria" w:hAnsi="Cambria" w:cs="Arial"/>
          <w:sz w:val="24"/>
          <w:szCs w:val="24"/>
        </w:rPr>
        <w:t>SIWZ</w:t>
      </w:r>
      <w:r w:rsidR="00C13EAD" w:rsidRPr="00C13EAD">
        <w:rPr>
          <w:rFonts w:ascii="Cambria" w:hAnsi="Cambria" w:cs="Arial"/>
          <w:sz w:val="24"/>
          <w:szCs w:val="24"/>
        </w:rPr>
        <w:t>;</w:t>
      </w:r>
    </w:p>
    <w:p w:rsidR="00C13EAD" w:rsidRPr="00C13EAD" w:rsidRDefault="00626931" w:rsidP="00C13EAD">
      <w:pPr>
        <w:spacing w:after="0" w:line="240" w:lineRule="auto"/>
        <w:jc w:val="both"/>
        <w:rPr>
          <w:rFonts w:ascii="Cambria" w:hAnsi="Cambria" w:cs="Arial"/>
          <w:sz w:val="24"/>
          <w:szCs w:val="24"/>
        </w:rPr>
      </w:pPr>
      <w:r>
        <w:rPr>
          <w:rFonts w:ascii="Cambria" w:hAnsi="Cambria" w:cs="Arial"/>
          <w:sz w:val="24"/>
          <w:szCs w:val="24"/>
        </w:rPr>
        <w:t>Część</w:t>
      </w:r>
      <w:r w:rsidR="00C13EAD" w:rsidRPr="00C13EAD">
        <w:rPr>
          <w:rFonts w:ascii="Cambria" w:hAnsi="Cambria" w:cs="Arial"/>
          <w:sz w:val="24"/>
          <w:szCs w:val="24"/>
        </w:rPr>
        <w:t xml:space="preserve"> nr 2 - dostawa </w:t>
      </w:r>
      <w:r w:rsidR="009A750F">
        <w:rPr>
          <w:rFonts w:ascii="Cambria" w:hAnsi="Cambria" w:cs="Arial"/>
          <w:sz w:val="24"/>
          <w:szCs w:val="24"/>
        </w:rPr>
        <w:t xml:space="preserve">leków (antybiotyki) </w:t>
      </w:r>
      <w:r w:rsidR="00C13EAD" w:rsidRPr="00C13EAD">
        <w:rPr>
          <w:rFonts w:ascii="Cambria" w:hAnsi="Cambria" w:cs="Arial"/>
          <w:sz w:val="24"/>
          <w:szCs w:val="24"/>
        </w:rPr>
        <w:t xml:space="preserve">- Załącznik nr 2B do </w:t>
      </w:r>
      <w:r>
        <w:rPr>
          <w:rFonts w:ascii="Cambria" w:hAnsi="Cambria" w:cs="Arial"/>
          <w:sz w:val="24"/>
          <w:szCs w:val="24"/>
        </w:rPr>
        <w:t>SIWZ</w:t>
      </w:r>
      <w:r w:rsidR="00C13EAD" w:rsidRPr="00C13EAD">
        <w:rPr>
          <w:rFonts w:ascii="Cambria" w:hAnsi="Cambria" w:cs="Arial"/>
          <w:sz w:val="24"/>
          <w:szCs w:val="24"/>
        </w:rPr>
        <w:t>;</w:t>
      </w:r>
    </w:p>
    <w:p w:rsidR="00C13EAD" w:rsidRPr="00C13EAD" w:rsidRDefault="00C13EAD" w:rsidP="00C13EAD">
      <w:pPr>
        <w:spacing w:after="0" w:line="240" w:lineRule="auto"/>
        <w:jc w:val="both"/>
        <w:rPr>
          <w:rFonts w:ascii="Cambria" w:hAnsi="Cambria" w:cs="Arial"/>
          <w:sz w:val="24"/>
          <w:szCs w:val="24"/>
        </w:rPr>
      </w:pPr>
    </w:p>
    <w:p w:rsidR="00C13EAD" w:rsidRPr="00C13EAD" w:rsidRDefault="00626931" w:rsidP="00C13EAD">
      <w:pPr>
        <w:spacing w:after="0" w:line="240" w:lineRule="auto"/>
        <w:jc w:val="both"/>
        <w:rPr>
          <w:rFonts w:ascii="Cambria" w:hAnsi="Cambria" w:cs="Arial"/>
          <w:sz w:val="24"/>
          <w:szCs w:val="24"/>
        </w:rPr>
      </w:pPr>
      <w:r>
        <w:rPr>
          <w:rFonts w:ascii="Cambria" w:hAnsi="Cambria" w:cs="Arial"/>
          <w:sz w:val="24"/>
          <w:szCs w:val="24"/>
        </w:rPr>
        <w:t xml:space="preserve">2) </w:t>
      </w:r>
      <w:r w:rsidR="00C13EAD" w:rsidRPr="00C13EAD">
        <w:rPr>
          <w:rFonts w:ascii="Cambria" w:hAnsi="Cambria" w:cs="Arial"/>
          <w:sz w:val="24"/>
          <w:szCs w:val="24"/>
        </w:rPr>
        <w:t xml:space="preserve">Ze względu na różny rodzaj konfekcjonowania leków zamawiający dopuszcza możliwość ich przeliczania wg dostępnych na rynku opakowań z zachowaniem żądanej ilości podanej przez zamawiającego w siwz. </w:t>
      </w:r>
    </w:p>
    <w:p w:rsidR="00C13EAD" w:rsidRPr="00C13EAD" w:rsidRDefault="00626931" w:rsidP="00C13EAD">
      <w:pPr>
        <w:spacing w:after="0" w:line="240" w:lineRule="auto"/>
        <w:jc w:val="both"/>
        <w:rPr>
          <w:rFonts w:ascii="Cambria" w:hAnsi="Cambria" w:cs="Arial"/>
          <w:sz w:val="24"/>
          <w:szCs w:val="24"/>
        </w:rPr>
      </w:pPr>
      <w:r>
        <w:rPr>
          <w:rFonts w:ascii="Cambria" w:hAnsi="Cambria" w:cs="Arial"/>
          <w:sz w:val="24"/>
          <w:szCs w:val="24"/>
        </w:rPr>
        <w:t xml:space="preserve">3) </w:t>
      </w:r>
      <w:r w:rsidR="00C13EAD" w:rsidRPr="00C13EAD">
        <w:rPr>
          <w:rFonts w:ascii="Cambria" w:hAnsi="Cambria" w:cs="Arial"/>
          <w:sz w:val="24"/>
          <w:szCs w:val="24"/>
        </w:rPr>
        <w:t>Zamawiający dopuszcza oferty równoważne z zastrzeżeniem art. 30 ust. 5 ustawy Pzp tj. wykonawca, który powołuje się na rozwiązania równoważne opisywanym przez zamawiającego, jest obowiązany wykazać, że oferowane przez niego dostawy spełniają wymagania określone przez zamawiającego.</w:t>
      </w:r>
      <w:r>
        <w:rPr>
          <w:rFonts w:ascii="Cambria" w:hAnsi="Cambria" w:cs="Arial"/>
          <w:sz w:val="24"/>
          <w:szCs w:val="24"/>
        </w:rPr>
        <w:t xml:space="preserve"> </w:t>
      </w:r>
      <w:r w:rsidR="00C13EAD" w:rsidRPr="00C13EAD">
        <w:rPr>
          <w:rFonts w:ascii="Cambria" w:hAnsi="Cambria" w:cs="Arial"/>
          <w:sz w:val="24"/>
          <w:szCs w:val="24"/>
        </w:rPr>
        <w:t>Wyk</w:t>
      </w:r>
      <w:r>
        <w:rPr>
          <w:rFonts w:ascii="Cambria" w:hAnsi="Cambria" w:cs="Arial"/>
          <w:sz w:val="24"/>
          <w:szCs w:val="24"/>
        </w:rPr>
        <w:t>o</w:t>
      </w:r>
      <w:r w:rsidR="00C13EAD" w:rsidRPr="00C13EAD">
        <w:rPr>
          <w:rFonts w:ascii="Cambria" w:hAnsi="Cambria" w:cs="Arial"/>
          <w:sz w:val="24"/>
          <w:szCs w:val="24"/>
        </w:rPr>
        <w:t>nawca proszony jest o wyszczególnienie (podkreślenie lub pogrubienie w druku) tych pozycji formularza cenowego, w których zastosowane zostały leki równoważne (tzw. zamienniki).</w:t>
      </w:r>
    </w:p>
    <w:p w:rsidR="00C13EAD" w:rsidRPr="00C13EAD" w:rsidRDefault="00C13EAD" w:rsidP="00C13EAD">
      <w:pPr>
        <w:spacing w:after="0" w:line="240" w:lineRule="auto"/>
        <w:jc w:val="both"/>
        <w:rPr>
          <w:rFonts w:ascii="Cambria" w:hAnsi="Cambria" w:cs="Arial"/>
          <w:sz w:val="24"/>
          <w:szCs w:val="24"/>
        </w:rPr>
      </w:pPr>
      <w:r w:rsidRPr="00C13EAD">
        <w:rPr>
          <w:rFonts w:ascii="Cambria" w:hAnsi="Cambria" w:cs="Arial"/>
          <w:sz w:val="24"/>
          <w:szCs w:val="24"/>
        </w:rPr>
        <w:t xml:space="preserve">Etykietki produktów zawierające opis i rozmiary produktu, nazwę handlową, serię, datę ważności oraz producenta, muszą być w języku polskim oraz umieszczone na/w każdym opakowaniu jednostkowym. Termin ważności leku - nie krótszy niż 6 miesięcy od momentu dostarczenia do </w:t>
      </w:r>
      <w:r w:rsidR="00626931">
        <w:rPr>
          <w:rFonts w:ascii="Cambria" w:hAnsi="Cambria" w:cs="Arial"/>
          <w:sz w:val="24"/>
          <w:szCs w:val="24"/>
        </w:rPr>
        <w:t>Z</w:t>
      </w:r>
      <w:r w:rsidRPr="00C13EAD">
        <w:rPr>
          <w:rFonts w:ascii="Cambria" w:hAnsi="Cambria" w:cs="Arial"/>
          <w:sz w:val="24"/>
          <w:szCs w:val="24"/>
        </w:rPr>
        <w:t>amawiającego.</w:t>
      </w:r>
    </w:p>
    <w:p w:rsidR="0047416B" w:rsidRDefault="0047416B" w:rsidP="0095550C">
      <w:pPr>
        <w:spacing w:after="0" w:line="240" w:lineRule="auto"/>
        <w:jc w:val="both"/>
        <w:rPr>
          <w:rFonts w:ascii="Cambria" w:hAnsi="Cambria" w:cs="Arial"/>
          <w:b/>
          <w:sz w:val="24"/>
          <w:szCs w:val="24"/>
        </w:rPr>
      </w:pPr>
    </w:p>
    <w:p w:rsidR="00E94E7B" w:rsidRPr="00E52AA6" w:rsidRDefault="00E94E7B" w:rsidP="0095550C">
      <w:pPr>
        <w:spacing w:after="0" w:line="240" w:lineRule="auto"/>
        <w:jc w:val="both"/>
        <w:rPr>
          <w:rFonts w:ascii="Cambria" w:hAnsi="Cambria" w:cs="Arial"/>
          <w:b/>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lastRenderedPageBreak/>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7C6D4F" w:rsidRDefault="007C6D4F" w:rsidP="0095550C">
      <w:pPr>
        <w:spacing w:after="0" w:line="240" w:lineRule="auto"/>
        <w:jc w:val="both"/>
        <w:rPr>
          <w:rFonts w:ascii="Cambria" w:hAnsi="Cambria" w:cs="Arial"/>
          <w:sz w:val="24"/>
          <w:szCs w:val="24"/>
        </w:rPr>
      </w:pPr>
      <w:r w:rsidRPr="00CF4D21">
        <w:rPr>
          <w:rFonts w:ascii="Cambria" w:hAnsi="Cambria" w:cs="Arial"/>
          <w:sz w:val="24"/>
          <w:szCs w:val="24"/>
        </w:rPr>
        <w:t>Zamawiający nie zastrzega obowiązku osobistego wykonania przez wykonawcę kluczowych części zamówienia. Wykonawca może powierzyć wykonanie części zamówienia podwykonawcy</w:t>
      </w:r>
      <w:r>
        <w:rPr>
          <w:rFonts w:ascii="Cambria" w:hAnsi="Cambria" w:cs="Arial"/>
          <w:sz w:val="24"/>
          <w:szCs w:val="24"/>
        </w:rPr>
        <w:t xml:space="preserve">. </w:t>
      </w:r>
      <w:r w:rsidRPr="00E52AA6">
        <w:rPr>
          <w:rFonts w:ascii="Cambria" w:hAnsi="Cambria" w:cs="Arial"/>
          <w:sz w:val="24"/>
          <w:szCs w:val="24"/>
        </w:rPr>
        <w:t xml:space="preserve">Wykonawca, zobowiązany jest podać </w:t>
      </w:r>
      <w:r>
        <w:rPr>
          <w:rFonts w:ascii="Cambria" w:hAnsi="Cambria" w:cs="Arial"/>
          <w:sz w:val="24"/>
          <w:szCs w:val="24"/>
        </w:rPr>
        <w:t>na</w:t>
      </w:r>
      <w:r w:rsidRPr="00E52AA6">
        <w:rPr>
          <w:rFonts w:ascii="Cambria" w:hAnsi="Cambria" w:cs="Arial"/>
          <w:sz w:val="24"/>
          <w:szCs w:val="24"/>
        </w:rPr>
        <w:t xml:space="preserve"> formularzu ofertowym części zamówienia, które zamierza powierzyć podwykonawcom. Wykonawca odpowiada za działania i zaniechania ewentualnych podwykonawców jak za własne.</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E803FA" w:rsidRDefault="00E803FA" w:rsidP="00BC77AB">
      <w:pPr>
        <w:spacing w:after="0" w:line="240" w:lineRule="auto"/>
        <w:jc w:val="both"/>
        <w:rPr>
          <w:rFonts w:ascii="Cambria" w:hAnsi="Cambria" w:cs="Arial"/>
          <w:sz w:val="24"/>
          <w:szCs w:val="24"/>
        </w:rPr>
      </w:pPr>
      <w:r>
        <w:rPr>
          <w:rFonts w:ascii="Cambria" w:hAnsi="Cambria" w:cs="Arial"/>
          <w:sz w:val="24"/>
          <w:szCs w:val="24"/>
        </w:rPr>
        <w:t xml:space="preserve">Przedmiot zamówienia </w:t>
      </w:r>
      <w:r w:rsidR="00BC77AB">
        <w:rPr>
          <w:rFonts w:ascii="Cambria" w:hAnsi="Cambria" w:cs="Arial"/>
          <w:sz w:val="24"/>
          <w:szCs w:val="24"/>
        </w:rPr>
        <w:t>(kod CPV)</w:t>
      </w:r>
      <w:r w:rsidRPr="00E803FA">
        <w:rPr>
          <w:rFonts w:ascii="Cambria" w:hAnsi="Cambria" w:cs="Arial"/>
          <w:sz w:val="24"/>
          <w:szCs w:val="24"/>
        </w:rPr>
        <w:t>:</w:t>
      </w:r>
      <w:r w:rsidR="005E3969">
        <w:rPr>
          <w:rFonts w:ascii="Cambria" w:hAnsi="Cambria" w:cs="Arial"/>
          <w:sz w:val="24"/>
          <w:szCs w:val="24"/>
        </w:rPr>
        <w:t xml:space="preserve"> </w:t>
      </w:r>
      <w:r w:rsidR="002945C3" w:rsidRPr="002945C3">
        <w:rPr>
          <w:rFonts w:ascii="Cambria" w:hAnsi="Cambria" w:cs="Arial"/>
          <w:sz w:val="24"/>
          <w:szCs w:val="24"/>
        </w:rPr>
        <w:t>33</w:t>
      </w:r>
      <w:r w:rsidR="00C13EAD">
        <w:rPr>
          <w:rFonts w:ascii="Cambria" w:hAnsi="Cambria" w:cs="Arial"/>
          <w:sz w:val="24"/>
          <w:szCs w:val="24"/>
        </w:rPr>
        <w:t>600000-6</w:t>
      </w:r>
      <w:r w:rsidR="002945C3" w:rsidRPr="002945C3">
        <w:rPr>
          <w:rFonts w:ascii="Cambria" w:hAnsi="Cambria" w:cs="Arial"/>
          <w:sz w:val="24"/>
          <w:szCs w:val="24"/>
        </w:rPr>
        <w:t xml:space="preserve">  </w:t>
      </w:r>
      <w:r w:rsidR="00C13EAD" w:rsidRPr="00C13EAD">
        <w:rPr>
          <w:rFonts w:ascii="Cambria" w:hAnsi="Cambria" w:cs="Arial"/>
          <w:sz w:val="24"/>
          <w:szCs w:val="24"/>
        </w:rPr>
        <w:t>Produkty farmaceutyczne</w:t>
      </w:r>
      <w:r w:rsidR="002945C3">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p>
    <w:p w:rsidR="004B209A" w:rsidRPr="00582FCC" w:rsidRDefault="004B209A" w:rsidP="00E84F15">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0B58A8" w:rsidRDefault="004B209A"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sidR="00582FCC">
        <w:rPr>
          <w:rFonts w:ascii="Cambria" w:hAnsi="Cambria" w:cs="Arial"/>
          <w:sz w:val="24"/>
          <w:szCs w:val="24"/>
        </w:rPr>
        <w:t>należy z</w:t>
      </w:r>
      <w:r w:rsidRPr="004B209A">
        <w:rPr>
          <w:rFonts w:ascii="Cambria" w:hAnsi="Cambria" w:cs="Arial"/>
          <w:sz w:val="24"/>
          <w:szCs w:val="24"/>
        </w:rPr>
        <w:t>realizowa</w:t>
      </w:r>
      <w:r w:rsidR="00582FCC">
        <w:rPr>
          <w:rFonts w:ascii="Cambria" w:hAnsi="Cambria" w:cs="Arial"/>
          <w:sz w:val="24"/>
          <w:szCs w:val="24"/>
        </w:rPr>
        <w:t>ć</w:t>
      </w:r>
      <w:r w:rsidRPr="004B209A">
        <w:rPr>
          <w:rFonts w:ascii="Cambria" w:hAnsi="Cambria" w:cs="Arial"/>
          <w:sz w:val="24"/>
          <w:szCs w:val="24"/>
        </w:rPr>
        <w:t xml:space="preserve"> </w:t>
      </w:r>
      <w:r w:rsidR="00582FCC">
        <w:rPr>
          <w:rFonts w:ascii="Cambria" w:hAnsi="Cambria" w:cs="Arial"/>
          <w:sz w:val="24"/>
          <w:szCs w:val="24"/>
        </w:rPr>
        <w:t xml:space="preserve">w terminie </w:t>
      </w:r>
      <w:r w:rsidR="007163FD">
        <w:rPr>
          <w:rFonts w:ascii="Cambria" w:hAnsi="Cambria" w:cs="Arial"/>
          <w:sz w:val="24"/>
          <w:szCs w:val="24"/>
        </w:rPr>
        <w:t>12 miesięcy</w:t>
      </w:r>
      <w:r>
        <w:rPr>
          <w:rFonts w:ascii="Cambria" w:hAnsi="Cambria" w:cs="Arial"/>
          <w:sz w:val="24"/>
          <w:szCs w:val="24"/>
        </w:rPr>
        <w:t>.</w:t>
      </w:r>
    </w:p>
    <w:p w:rsidR="004B209A" w:rsidRDefault="004B209A" w:rsidP="004B209A">
      <w:pPr>
        <w:spacing w:after="0" w:line="240" w:lineRule="auto"/>
        <w:jc w:val="both"/>
        <w:rPr>
          <w:rFonts w:ascii="Cambria" w:hAnsi="Cambria" w:cs="Arial"/>
          <w:sz w:val="24"/>
          <w:szCs w:val="24"/>
        </w:rPr>
      </w:pPr>
    </w:p>
    <w:p w:rsidR="004B209A" w:rsidRDefault="004B209A" w:rsidP="00E84F15">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3A3A4A" w:rsidRDefault="003A3A4A" w:rsidP="003A3A4A">
      <w:pPr>
        <w:spacing w:after="0" w:line="240" w:lineRule="auto"/>
        <w:jc w:val="both"/>
        <w:rPr>
          <w:rFonts w:ascii="Cambria" w:hAnsi="Cambria" w:cs="Arial"/>
          <w:b/>
          <w:sz w:val="24"/>
          <w:szCs w:val="24"/>
        </w:rPr>
      </w:pPr>
      <w:r w:rsidRPr="00145FF4">
        <w:rPr>
          <w:rFonts w:ascii="Cambria" w:hAnsi="Cambria" w:cs="Arial"/>
          <w:sz w:val="24"/>
          <w:szCs w:val="24"/>
        </w:rPr>
        <w:t>O udzielenie zamówienia mogą ubiegać się wykonawcy, którzy spełniają warunki udziału w postępowaniu oraz nie podlegają wykluczeniu z postępowania</w:t>
      </w:r>
      <w:r>
        <w:rPr>
          <w:rFonts w:ascii="Cambria" w:hAnsi="Cambria" w:cs="Arial"/>
          <w:sz w:val="24"/>
          <w:szCs w:val="24"/>
        </w:rPr>
        <w:t>.</w:t>
      </w:r>
    </w:p>
    <w:p w:rsidR="00E22857" w:rsidRPr="004B209A" w:rsidRDefault="00E22857" w:rsidP="00E22857">
      <w:pPr>
        <w:spacing w:after="0" w:line="240" w:lineRule="auto"/>
        <w:ind w:left="720"/>
        <w:jc w:val="both"/>
        <w:rPr>
          <w:rFonts w:ascii="Cambria" w:hAnsi="Cambria" w:cs="Arial"/>
          <w:b/>
          <w:sz w:val="24"/>
          <w:szCs w:val="24"/>
        </w:rPr>
      </w:pPr>
    </w:p>
    <w:p w:rsidR="00145FF4" w:rsidRPr="00145FF4" w:rsidRDefault="004B209A" w:rsidP="00145FF4">
      <w:pPr>
        <w:spacing w:after="0" w:line="240" w:lineRule="auto"/>
        <w:jc w:val="both"/>
        <w:rPr>
          <w:rFonts w:ascii="Cambria" w:hAnsi="Cambria" w:cs="Arial"/>
          <w:sz w:val="24"/>
          <w:szCs w:val="24"/>
        </w:rPr>
      </w:pPr>
      <w:r w:rsidRPr="00145FF4">
        <w:rPr>
          <w:rFonts w:ascii="Cambria" w:hAnsi="Cambria" w:cs="Arial"/>
          <w:sz w:val="24"/>
          <w:szCs w:val="24"/>
        </w:rPr>
        <w:t>5.1.</w:t>
      </w:r>
      <w:r w:rsidR="003A3A4A">
        <w:rPr>
          <w:rFonts w:ascii="Cambria" w:hAnsi="Cambria" w:cs="Arial"/>
          <w:sz w:val="24"/>
          <w:szCs w:val="24"/>
        </w:rPr>
        <w:t xml:space="preserve"> </w:t>
      </w:r>
      <w:r w:rsidR="008F2910">
        <w:rPr>
          <w:rFonts w:ascii="Cambria" w:hAnsi="Cambria" w:cs="Arial"/>
          <w:sz w:val="24"/>
          <w:szCs w:val="24"/>
        </w:rPr>
        <w:t>W tym o</w:t>
      </w:r>
      <w:r w:rsidR="003A3A4A" w:rsidRPr="00145FF4">
        <w:rPr>
          <w:rFonts w:ascii="Cambria" w:hAnsi="Cambria" w:cs="Arial"/>
          <w:sz w:val="24"/>
          <w:szCs w:val="24"/>
        </w:rPr>
        <w:t xml:space="preserve"> udzielenie zamówienia mogą ubiegać się wykonawcy</w:t>
      </w:r>
      <w:r w:rsidR="00145FF4" w:rsidRPr="00145FF4">
        <w:rPr>
          <w:rFonts w:ascii="Cambria" w:hAnsi="Cambria" w:cs="Arial"/>
          <w:sz w:val="24"/>
          <w:szCs w:val="24"/>
        </w:rPr>
        <w:t xml:space="preserve"> którzy spełniają warunki udziału dotyczące:</w:t>
      </w:r>
    </w:p>
    <w:p w:rsidR="00145FF4" w:rsidRPr="00145FF4" w:rsidRDefault="00145FF4" w:rsidP="00145FF4">
      <w:pPr>
        <w:pStyle w:val="Akapitzlist"/>
        <w:numPr>
          <w:ilvl w:val="0"/>
          <w:numId w:val="14"/>
        </w:numPr>
        <w:spacing w:after="0" w:line="240" w:lineRule="auto"/>
        <w:jc w:val="both"/>
        <w:rPr>
          <w:rFonts w:ascii="Cambria" w:hAnsi="Cambria" w:cs="Arial"/>
          <w:sz w:val="24"/>
          <w:szCs w:val="24"/>
        </w:rPr>
      </w:pPr>
      <w:r>
        <w:rPr>
          <w:rFonts w:ascii="Cambria" w:hAnsi="Cambria" w:cs="Arial"/>
          <w:sz w:val="24"/>
          <w:szCs w:val="24"/>
        </w:rPr>
        <w:t>k</w:t>
      </w:r>
      <w:r w:rsidRPr="00145FF4">
        <w:rPr>
          <w:rFonts w:ascii="Cambria" w:hAnsi="Cambria" w:cs="Arial"/>
          <w:sz w:val="24"/>
          <w:szCs w:val="24"/>
        </w:rPr>
        <w:t>ompetencji  lub  uprawnień  do  prowadzenia  określonej  działalności  zawodowej</w:t>
      </w:r>
    </w:p>
    <w:p w:rsidR="00145FF4" w:rsidRPr="00145FF4" w:rsidRDefault="00145FF4" w:rsidP="00145FF4">
      <w:pPr>
        <w:spacing w:after="0" w:line="240" w:lineRule="auto"/>
        <w:jc w:val="both"/>
        <w:rPr>
          <w:rFonts w:ascii="Cambria" w:hAnsi="Cambria" w:cs="Arial"/>
          <w:sz w:val="24"/>
          <w:szCs w:val="24"/>
        </w:rPr>
      </w:pPr>
      <w:r w:rsidRPr="00145FF4">
        <w:rPr>
          <w:rFonts w:ascii="Cambria" w:hAnsi="Cambria" w:cs="Arial"/>
          <w:sz w:val="24"/>
          <w:szCs w:val="24"/>
        </w:rPr>
        <w:t>Zamawiający uzna warunek za spełniony</w:t>
      </w:r>
      <w:r w:rsidR="00B76B82">
        <w:rPr>
          <w:rFonts w:ascii="Cambria" w:hAnsi="Cambria" w:cs="Arial"/>
          <w:sz w:val="24"/>
          <w:szCs w:val="24"/>
        </w:rPr>
        <w:t xml:space="preserve"> jeżeli Wykonawca:</w:t>
      </w:r>
    </w:p>
    <w:p w:rsidR="00145FF4" w:rsidRPr="00145FF4" w:rsidRDefault="00145FF4" w:rsidP="00145FF4">
      <w:pPr>
        <w:spacing w:after="0" w:line="240" w:lineRule="auto"/>
        <w:jc w:val="both"/>
        <w:rPr>
          <w:rFonts w:ascii="Cambria" w:hAnsi="Cambria" w:cs="Arial"/>
          <w:sz w:val="24"/>
          <w:szCs w:val="24"/>
        </w:rPr>
      </w:pPr>
      <w:r>
        <w:rPr>
          <w:rFonts w:ascii="Cambria" w:hAnsi="Cambria" w:cs="Arial"/>
          <w:sz w:val="24"/>
          <w:szCs w:val="24"/>
        </w:rPr>
        <w:t>przedstawi dokumenty potwierdzające</w:t>
      </w:r>
      <w:r w:rsidRPr="00145FF4">
        <w:rPr>
          <w:rFonts w:ascii="Cambria" w:hAnsi="Cambria" w:cs="Arial"/>
          <w:sz w:val="24"/>
          <w:szCs w:val="24"/>
        </w:rPr>
        <w:t xml:space="preserve"> posiadanie kompetencji lub uprawnień, o ile obowiązek ich posiadania wynika z odrębn</w:t>
      </w:r>
      <w:r>
        <w:rPr>
          <w:rFonts w:ascii="Cambria" w:hAnsi="Cambria" w:cs="Arial"/>
          <w:sz w:val="24"/>
          <w:szCs w:val="24"/>
        </w:rPr>
        <w:t>ych przepisów, w szczególności</w:t>
      </w:r>
      <w:r w:rsidR="003A3A4A">
        <w:rPr>
          <w:rFonts w:ascii="Cambria" w:hAnsi="Cambria" w:cs="Arial"/>
          <w:sz w:val="24"/>
          <w:szCs w:val="24"/>
        </w:rPr>
        <w:t xml:space="preserve"> </w:t>
      </w:r>
      <w:r>
        <w:rPr>
          <w:rFonts w:ascii="Cambria" w:hAnsi="Cambria" w:cs="Arial"/>
          <w:sz w:val="24"/>
          <w:szCs w:val="24"/>
        </w:rPr>
        <w:t>:</w:t>
      </w:r>
    </w:p>
    <w:p w:rsidR="002E6F8D" w:rsidRDefault="00145FF4" w:rsidP="00145FF4">
      <w:pPr>
        <w:spacing w:after="0" w:line="240" w:lineRule="auto"/>
        <w:jc w:val="both"/>
        <w:rPr>
          <w:rFonts w:ascii="Cambria" w:hAnsi="Cambria" w:cs="Arial"/>
          <w:sz w:val="24"/>
          <w:szCs w:val="24"/>
        </w:rPr>
      </w:pPr>
      <w:r w:rsidRPr="00145FF4">
        <w:rPr>
          <w:rFonts w:ascii="Cambria" w:hAnsi="Cambria" w:cs="Arial"/>
          <w:sz w:val="24"/>
          <w:szCs w:val="24"/>
        </w:rPr>
        <w:t xml:space="preserve">1)  </w:t>
      </w:r>
      <w:r w:rsidR="008F2C69">
        <w:rPr>
          <w:rFonts w:ascii="Cambria" w:hAnsi="Cambria" w:cs="Arial"/>
          <w:sz w:val="24"/>
          <w:szCs w:val="24"/>
        </w:rPr>
        <w:t xml:space="preserve"> koncesji, zezwolenia, licencji </w:t>
      </w:r>
      <w:r w:rsidR="008F2C69" w:rsidRPr="008F2C69">
        <w:rPr>
          <w:rFonts w:ascii="Cambria" w:hAnsi="Cambria" w:cs="Arial"/>
          <w:sz w:val="24"/>
          <w:szCs w:val="24"/>
        </w:rPr>
        <w:t>na obrót produktami leczniczymi</w:t>
      </w:r>
      <w:r w:rsidR="008F2C69">
        <w:rPr>
          <w:rFonts w:ascii="Cambria" w:hAnsi="Cambria" w:cs="Arial"/>
          <w:sz w:val="24"/>
          <w:szCs w:val="24"/>
        </w:rPr>
        <w:t>.</w:t>
      </w:r>
    </w:p>
    <w:p w:rsidR="008F2C69" w:rsidRDefault="008F2C69" w:rsidP="00145FF4">
      <w:pPr>
        <w:spacing w:after="0" w:line="240" w:lineRule="auto"/>
        <w:jc w:val="both"/>
        <w:rPr>
          <w:rFonts w:ascii="Cambria" w:hAnsi="Cambria" w:cs="Arial"/>
          <w:sz w:val="24"/>
          <w:szCs w:val="24"/>
        </w:rPr>
      </w:pPr>
    </w:p>
    <w:p w:rsidR="00BC4E52" w:rsidRDefault="00DE2DEA" w:rsidP="00BC4E52">
      <w:pPr>
        <w:spacing w:after="0" w:line="240" w:lineRule="auto"/>
        <w:jc w:val="both"/>
        <w:rPr>
          <w:rFonts w:ascii="Cambria" w:hAnsi="Cambria" w:cs="Arial"/>
          <w:b/>
          <w:sz w:val="24"/>
          <w:szCs w:val="24"/>
        </w:rPr>
      </w:pPr>
      <w:r>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5B5008" w:rsidRDefault="005B5008" w:rsidP="005B5008">
      <w:pPr>
        <w:spacing w:after="0" w:line="240" w:lineRule="auto"/>
        <w:jc w:val="both"/>
        <w:rPr>
          <w:rFonts w:ascii="Cambria" w:hAnsi="Cambria" w:cs="Arial"/>
          <w:sz w:val="24"/>
          <w:szCs w:val="24"/>
        </w:rPr>
      </w:pPr>
      <w:r w:rsidRPr="00DF6B0D">
        <w:rPr>
          <w:rFonts w:ascii="Cambria" w:hAnsi="Cambria" w:cs="Arial"/>
          <w:sz w:val="24"/>
          <w:szCs w:val="24"/>
        </w:rPr>
        <w:t>Wykonawca, który podlega wykluczeniu na podstawie art. 24 ust. 1 pkt 13-14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DE2DEA" w:rsidRPr="007858CA" w:rsidRDefault="00DE2DEA" w:rsidP="00BC4E52">
      <w:pPr>
        <w:spacing w:after="0" w:line="240" w:lineRule="auto"/>
        <w:jc w:val="both"/>
        <w:rPr>
          <w:rFonts w:ascii="Cambria" w:hAnsi="Cambria" w:cs="Arial"/>
          <w:sz w:val="24"/>
          <w:szCs w:val="24"/>
        </w:rPr>
      </w:pPr>
    </w:p>
    <w:p w:rsidR="00BC4E52" w:rsidRPr="007858CA" w:rsidRDefault="00BC4E52" w:rsidP="00E84F15">
      <w:pPr>
        <w:numPr>
          <w:ilvl w:val="0"/>
          <w:numId w:val="3"/>
        </w:numPr>
        <w:spacing w:after="0" w:line="240" w:lineRule="auto"/>
        <w:jc w:val="both"/>
        <w:rPr>
          <w:rFonts w:ascii="Cambria" w:hAnsi="Cambria"/>
          <w:b/>
          <w:sz w:val="24"/>
        </w:rPr>
      </w:pPr>
      <w:r w:rsidRPr="007858CA">
        <w:rPr>
          <w:rFonts w:ascii="Cambria" w:hAnsi="Cambria"/>
          <w:b/>
          <w:sz w:val="24"/>
        </w:rPr>
        <w:lastRenderedPageBreak/>
        <w:t xml:space="preserve">Wykaz oświadczeń lub dokumentów, potwierdzających spełnianie warunków udziału w postępowaniu oraz brak podstaw wykluczenia. </w:t>
      </w:r>
    </w:p>
    <w:p w:rsidR="00BC4E52" w:rsidRPr="007858CA" w:rsidRDefault="00BC4E52" w:rsidP="00BC4E52">
      <w:pPr>
        <w:spacing w:after="0" w:line="240" w:lineRule="auto"/>
        <w:jc w:val="both"/>
        <w:rPr>
          <w:rFonts w:ascii="Cambria" w:hAnsi="Cambria"/>
          <w:sz w:val="24"/>
        </w:rPr>
      </w:pPr>
    </w:p>
    <w:p w:rsidR="00BC4E52" w:rsidRPr="007858CA" w:rsidRDefault="00BC4E52" w:rsidP="00BC4E52">
      <w:pPr>
        <w:spacing w:after="0" w:line="240" w:lineRule="auto"/>
        <w:jc w:val="both"/>
        <w:rPr>
          <w:rFonts w:ascii="Cambria" w:hAnsi="Cambria"/>
          <w:sz w:val="24"/>
        </w:rPr>
      </w:pPr>
      <w:r w:rsidRPr="007858CA">
        <w:rPr>
          <w:rFonts w:ascii="Cambria" w:hAnsi="Cambria"/>
          <w:b/>
          <w:sz w:val="24"/>
        </w:rPr>
        <w:t>6.1.</w:t>
      </w:r>
      <w:r w:rsidR="00675326" w:rsidRPr="007858CA">
        <w:rPr>
          <w:rFonts w:ascii="Cambria" w:hAnsi="Cambria"/>
          <w:b/>
          <w:sz w:val="24"/>
        </w:rPr>
        <w:t xml:space="preserve">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B93E30">
        <w:rPr>
          <w:rFonts w:ascii="Cambria" w:hAnsi="Cambria"/>
          <w:sz w:val="24"/>
        </w:rPr>
        <w:t xml:space="preserve">– </w:t>
      </w:r>
      <w:r w:rsidRPr="00B93E30">
        <w:rPr>
          <w:rFonts w:ascii="Cambria" w:hAnsi="Cambria"/>
          <w:b/>
          <w:sz w:val="24"/>
        </w:rPr>
        <w:t>załącznik nr 3</w:t>
      </w:r>
      <w:r w:rsidR="00C11974" w:rsidRPr="00B93E30">
        <w:rPr>
          <w:rFonts w:ascii="Cambria" w:hAnsi="Cambria"/>
          <w:b/>
          <w:sz w:val="24"/>
        </w:rPr>
        <w:t xml:space="preserve"> do SIWZ</w:t>
      </w:r>
      <w:r w:rsidRPr="00B93E30">
        <w:rPr>
          <w:rFonts w:ascii="Cambria" w:hAnsi="Cambria"/>
          <w:b/>
          <w:sz w:val="24"/>
        </w:rPr>
        <w:t>.</w:t>
      </w:r>
      <w:r w:rsidRPr="007858CA">
        <w:rPr>
          <w:rFonts w:ascii="Cambria" w:hAnsi="Cambria"/>
          <w:sz w:val="24"/>
        </w:rPr>
        <w:t xml:space="preserve"> </w:t>
      </w:r>
    </w:p>
    <w:p w:rsidR="00BC4E52" w:rsidRPr="007858CA" w:rsidRDefault="00BC4E52" w:rsidP="00BC4E52">
      <w:pPr>
        <w:spacing w:after="0" w:line="240" w:lineRule="auto"/>
        <w:jc w:val="both"/>
        <w:rPr>
          <w:rFonts w:ascii="Cambria" w:hAnsi="Cambria"/>
          <w:sz w:val="24"/>
        </w:rPr>
      </w:pPr>
    </w:p>
    <w:p w:rsidR="00BC4E52" w:rsidRPr="007858CA" w:rsidRDefault="00BC4E52" w:rsidP="00BC4E52">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sidR="002177B6">
        <w:rPr>
          <w:rFonts w:ascii="Cambria" w:hAnsi="Cambria"/>
          <w:sz w:val="24"/>
        </w:rPr>
        <w:t>.</w:t>
      </w:r>
      <w:r w:rsidRPr="007858CA">
        <w:rPr>
          <w:rFonts w:ascii="Cambria" w:hAnsi="Cambria"/>
          <w:sz w:val="24"/>
        </w:rPr>
        <w:t xml:space="preserve"> niniejszej SIWZ. </w:t>
      </w:r>
    </w:p>
    <w:p w:rsidR="00BC4E52" w:rsidRPr="007858CA" w:rsidRDefault="00BC4E52" w:rsidP="00BC4E52">
      <w:pPr>
        <w:spacing w:after="0" w:line="240" w:lineRule="auto"/>
        <w:jc w:val="both"/>
        <w:rPr>
          <w:rFonts w:ascii="Cambria" w:hAnsi="Cambria"/>
          <w:sz w:val="24"/>
        </w:rPr>
      </w:pPr>
    </w:p>
    <w:p w:rsidR="00BC4E52" w:rsidRPr="00BC4E52" w:rsidRDefault="00BC4E52" w:rsidP="00BC4E52">
      <w:pPr>
        <w:spacing w:after="0" w:line="240" w:lineRule="auto"/>
        <w:jc w:val="both"/>
        <w:rPr>
          <w:rFonts w:ascii="Cambria" w:hAnsi="Cambria" w:cs="Arial"/>
          <w:sz w:val="24"/>
          <w:szCs w:val="24"/>
        </w:rPr>
      </w:pPr>
      <w:r w:rsidRPr="00300110">
        <w:rPr>
          <w:rFonts w:ascii="Cambria" w:hAnsi="Cambria" w:cs="Arial"/>
          <w:b/>
          <w:sz w:val="24"/>
          <w:szCs w:val="24"/>
        </w:rPr>
        <w:t>6.2.</w:t>
      </w:r>
      <w:r w:rsidRPr="00300110">
        <w:rPr>
          <w:rFonts w:ascii="Cambria" w:hAnsi="Cambria" w:cs="Arial"/>
          <w:sz w:val="24"/>
          <w:szCs w:val="24"/>
        </w:rPr>
        <w:t xml:space="preserve"> </w:t>
      </w:r>
      <w:r w:rsidRPr="00300110">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300110" w:rsidRDefault="00300110" w:rsidP="00BC4E52">
      <w:pPr>
        <w:spacing w:after="0" w:line="240" w:lineRule="auto"/>
        <w:jc w:val="both"/>
        <w:rPr>
          <w:rFonts w:ascii="Cambria" w:hAnsi="Cambria" w:cs="Arial"/>
          <w:sz w:val="24"/>
          <w:szCs w:val="24"/>
        </w:rPr>
      </w:pPr>
      <w:r w:rsidRPr="00BC4E52">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w:t>
      </w:r>
      <w:r>
        <w:rPr>
          <w:rFonts w:ascii="Cambria" w:hAnsi="Cambria" w:cs="Arial"/>
          <w:sz w:val="24"/>
          <w:szCs w:val="24"/>
        </w:rPr>
        <w:t xml:space="preserve"> </w:t>
      </w:r>
      <w:r w:rsidRPr="00BC4E52">
        <w:rPr>
          <w:rFonts w:ascii="Cambria" w:hAnsi="Cambria" w:cs="Arial"/>
          <w:sz w:val="24"/>
          <w:szCs w:val="24"/>
        </w:rPr>
        <w:t>spełnia warunki udziału w postępowaniu.</w:t>
      </w:r>
    </w:p>
    <w:p w:rsidR="00300110" w:rsidRDefault="00300110" w:rsidP="002E6F8D">
      <w:pPr>
        <w:tabs>
          <w:tab w:val="left" w:pos="5812"/>
        </w:tabs>
        <w:spacing w:after="0" w:line="240" w:lineRule="auto"/>
        <w:jc w:val="both"/>
        <w:rPr>
          <w:rFonts w:ascii="Cambria" w:hAnsi="Cambria" w:cs="Arial"/>
          <w:sz w:val="24"/>
          <w:szCs w:val="24"/>
        </w:rPr>
      </w:pPr>
    </w:p>
    <w:p w:rsidR="00265491" w:rsidRDefault="00265491" w:rsidP="00265491">
      <w:pPr>
        <w:spacing w:after="0" w:line="240" w:lineRule="auto"/>
        <w:jc w:val="both"/>
        <w:rPr>
          <w:rFonts w:ascii="Cambria" w:hAnsi="Cambria"/>
          <w:b/>
          <w:sz w:val="24"/>
          <w:szCs w:val="24"/>
        </w:rPr>
      </w:pPr>
      <w:r w:rsidRPr="00BC4E52">
        <w:rPr>
          <w:rFonts w:ascii="Cambria" w:hAnsi="Cambria"/>
          <w:b/>
          <w:sz w:val="24"/>
          <w:szCs w:val="24"/>
        </w:rPr>
        <w:t xml:space="preserve">6.2.1. W celu potwierdzenia braku podstaw wykluczenia wykonawcy z udziału w postępowaniu, zamawiający wezwie wykonawcę do dostarczenia następujących dokumentów: </w:t>
      </w:r>
    </w:p>
    <w:p w:rsidR="00651A1C" w:rsidRDefault="00651A1C" w:rsidP="00265491">
      <w:pPr>
        <w:spacing w:after="0" w:line="240" w:lineRule="auto"/>
        <w:jc w:val="both"/>
        <w:rPr>
          <w:rFonts w:ascii="Cambria" w:hAnsi="Cambria"/>
          <w:sz w:val="24"/>
          <w:szCs w:val="24"/>
        </w:rPr>
      </w:pPr>
      <w:r w:rsidRPr="00651A1C">
        <w:rPr>
          <w:rFonts w:ascii="Cambria" w:hAnsi="Cambria"/>
          <w:sz w:val="24"/>
          <w:szCs w:val="24"/>
        </w:rPr>
        <w:t xml:space="preserve">a) </w:t>
      </w:r>
      <w:r w:rsidRPr="00BC4E52">
        <w:rPr>
          <w:rFonts w:ascii="Cambria" w:hAnsi="Cambria"/>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B76B82" w:rsidRDefault="00B76B82" w:rsidP="00236703">
      <w:pPr>
        <w:spacing w:after="0" w:line="240" w:lineRule="auto"/>
        <w:jc w:val="both"/>
        <w:rPr>
          <w:rFonts w:ascii="Cambria" w:hAnsi="Cambria" w:cs="Arial"/>
          <w:sz w:val="24"/>
          <w:szCs w:val="24"/>
        </w:rPr>
      </w:pPr>
    </w:p>
    <w:p w:rsidR="00B76B82" w:rsidRDefault="00B76B82" w:rsidP="00236703">
      <w:pPr>
        <w:spacing w:after="0" w:line="240" w:lineRule="auto"/>
        <w:jc w:val="both"/>
        <w:rPr>
          <w:rFonts w:ascii="Cambria" w:hAnsi="Cambria" w:cs="Arial"/>
          <w:sz w:val="24"/>
          <w:szCs w:val="24"/>
        </w:rPr>
      </w:pPr>
      <w:r>
        <w:rPr>
          <w:rFonts w:ascii="Cambria" w:hAnsi="Cambria" w:cs="Arial"/>
          <w:b/>
          <w:sz w:val="24"/>
          <w:szCs w:val="24"/>
        </w:rPr>
        <w:t>6.2.2</w:t>
      </w:r>
      <w:r w:rsidRPr="002F0044">
        <w:rPr>
          <w:rFonts w:ascii="Cambria" w:hAnsi="Cambria" w:cs="Arial"/>
          <w:b/>
          <w:sz w:val="24"/>
          <w:szCs w:val="24"/>
        </w:rPr>
        <w:t xml:space="preserve">. W celu potwierdzenia przez wykonawcę spełnienia warunków udziału w postępowaniu dotyczących </w:t>
      </w:r>
      <w:r w:rsidRPr="00B76B82">
        <w:rPr>
          <w:rFonts w:ascii="Cambria" w:hAnsi="Cambria" w:cs="Arial"/>
          <w:b/>
          <w:sz w:val="24"/>
          <w:szCs w:val="24"/>
        </w:rPr>
        <w:t>kompetencji  lub  uprawnień  do  prowadzenia  określonej  działalności  zawodowej</w:t>
      </w:r>
      <w:r w:rsidRPr="002F0044">
        <w:rPr>
          <w:rFonts w:ascii="Cambria" w:hAnsi="Cambria" w:cs="Arial"/>
          <w:b/>
          <w:sz w:val="24"/>
          <w:szCs w:val="24"/>
        </w:rPr>
        <w:t xml:space="preserve"> zamawiający wezwie wykonawcę do dostarczenia następujących dokumentów</w:t>
      </w:r>
      <w:r w:rsidR="003A3A4A">
        <w:rPr>
          <w:rFonts w:ascii="Cambria" w:hAnsi="Cambria" w:cs="Arial"/>
          <w:b/>
          <w:sz w:val="24"/>
          <w:szCs w:val="24"/>
        </w:rPr>
        <w:t>:</w:t>
      </w:r>
    </w:p>
    <w:p w:rsidR="00236703" w:rsidRPr="00236703" w:rsidRDefault="003A3A4A" w:rsidP="00236703">
      <w:pPr>
        <w:spacing w:after="0" w:line="240" w:lineRule="auto"/>
        <w:jc w:val="both"/>
        <w:rPr>
          <w:rFonts w:ascii="Cambria" w:hAnsi="Cambria" w:cs="Arial"/>
          <w:sz w:val="24"/>
          <w:szCs w:val="24"/>
        </w:rPr>
      </w:pPr>
      <w:r>
        <w:rPr>
          <w:rFonts w:ascii="Cambria" w:hAnsi="Cambria" w:cs="Arial"/>
          <w:sz w:val="24"/>
          <w:szCs w:val="24"/>
        </w:rPr>
        <w:t>a</w:t>
      </w:r>
      <w:r w:rsidR="00236703">
        <w:rPr>
          <w:rFonts w:ascii="Cambria" w:hAnsi="Cambria" w:cs="Arial"/>
          <w:sz w:val="24"/>
          <w:szCs w:val="24"/>
        </w:rPr>
        <w:t>) kopii</w:t>
      </w:r>
      <w:r w:rsidR="00236703" w:rsidRPr="00236703">
        <w:rPr>
          <w:rFonts w:ascii="Cambria" w:hAnsi="Cambria" w:cs="Arial"/>
          <w:sz w:val="24"/>
          <w:szCs w:val="24"/>
        </w:rPr>
        <w:t xml:space="preserve"> ważnego zezwolenia Głównego Inspektora Farmaceutycznego (GIF) w zakresie prowadzenia hurtowni farmaceutycznej, a w przypadku składania oferty na leki psychotropowe i środki odurzające - odpowiednio wymagane zezwolenie.</w:t>
      </w:r>
    </w:p>
    <w:p w:rsidR="00236703" w:rsidRPr="00236703" w:rsidRDefault="003A3A4A" w:rsidP="00236703">
      <w:pPr>
        <w:spacing w:after="0" w:line="240" w:lineRule="auto"/>
        <w:jc w:val="both"/>
        <w:rPr>
          <w:rFonts w:ascii="Cambria" w:hAnsi="Cambria" w:cs="Arial"/>
          <w:sz w:val="24"/>
          <w:szCs w:val="24"/>
        </w:rPr>
      </w:pPr>
      <w:r>
        <w:rPr>
          <w:rFonts w:ascii="Cambria" w:hAnsi="Cambria" w:cs="Arial"/>
          <w:sz w:val="24"/>
          <w:szCs w:val="24"/>
        </w:rPr>
        <w:t>b</w:t>
      </w:r>
      <w:r w:rsidR="00236703">
        <w:rPr>
          <w:rFonts w:ascii="Cambria" w:hAnsi="Cambria" w:cs="Arial"/>
          <w:sz w:val="24"/>
          <w:szCs w:val="24"/>
        </w:rPr>
        <w:t>) kopii</w:t>
      </w:r>
      <w:r w:rsidR="00236703" w:rsidRPr="00236703">
        <w:rPr>
          <w:rFonts w:ascii="Cambria" w:hAnsi="Cambria" w:cs="Arial"/>
          <w:sz w:val="24"/>
          <w:szCs w:val="24"/>
        </w:rPr>
        <w:t xml:space="preserve"> ważnego zezwolenia Głównego Inspektora Farmaceutycznego na wytwarzanie jeżeli wykonawca jest wytwórcą. </w:t>
      </w:r>
    </w:p>
    <w:p w:rsidR="00265491" w:rsidRDefault="003A3A4A" w:rsidP="00236703">
      <w:pPr>
        <w:spacing w:after="0" w:line="240" w:lineRule="auto"/>
        <w:jc w:val="both"/>
        <w:rPr>
          <w:rFonts w:ascii="Cambria" w:hAnsi="Cambria" w:cs="Arial"/>
          <w:sz w:val="24"/>
          <w:szCs w:val="24"/>
        </w:rPr>
      </w:pPr>
      <w:r>
        <w:rPr>
          <w:rFonts w:ascii="Cambria" w:hAnsi="Cambria" w:cs="Arial"/>
          <w:sz w:val="24"/>
          <w:szCs w:val="24"/>
        </w:rPr>
        <w:t>c</w:t>
      </w:r>
      <w:r w:rsidR="00236703" w:rsidRPr="00236703">
        <w:rPr>
          <w:rFonts w:ascii="Cambria" w:hAnsi="Cambria" w:cs="Arial"/>
          <w:sz w:val="24"/>
          <w:szCs w:val="24"/>
        </w:rPr>
        <w:t xml:space="preserve">) </w:t>
      </w:r>
      <w:r w:rsidR="00236703">
        <w:rPr>
          <w:rFonts w:ascii="Cambria" w:hAnsi="Cambria" w:cs="Arial"/>
          <w:sz w:val="24"/>
          <w:szCs w:val="24"/>
        </w:rPr>
        <w:t>w</w:t>
      </w:r>
      <w:r w:rsidR="00236703" w:rsidRPr="00236703">
        <w:rPr>
          <w:rFonts w:ascii="Cambria" w:hAnsi="Cambria" w:cs="Arial"/>
          <w:sz w:val="24"/>
          <w:szCs w:val="24"/>
        </w:rPr>
        <w:t xml:space="preserve"> przypadku wykonawcy prowadzącego skład konsygnacyjny - zezwolenie na prowadzenie składu zawierające uprawnienia przyznane przez GIF w zakresie obrotu produktami leczniczymi.</w:t>
      </w:r>
    </w:p>
    <w:p w:rsidR="00236703" w:rsidRDefault="00236703" w:rsidP="00300110">
      <w:pPr>
        <w:spacing w:after="0" w:line="240" w:lineRule="auto"/>
        <w:jc w:val="both"/>
        <w:rPr>
          <w:rFonts w:ascii="Cambria" w:hAnsi="Cambria" w:cs="Arial"/>
          <w:b/>
          <w:sz w:val="24"/>
          <w:szCs w:val="24"/>
        </w:rPr>
      </w:pPr>
    </w:p>
    <w:p w:rsidR="003A3A4A" w:rsidRDefault="00B76B82" w:rsidP="003A3A4A">
      <w:pPr>
        <w:spacing w:after="0" w:line="240" w:lineRule="auto"/>
        <w:jc w:val="both"/>
        <w:rPr>
          <w:rFonts w:ascii="Cambria" w:hAnsi="Cambria" w:cs="Arial"/>
          <w:sz w:val="24"/>
          <w:szCs w:val="24"/>
        </w:rPr>
      </w:pPr>
      <w:r w:rsidRPr="0097598A">
        <w:rPr>
          <w:rFonts w:ascii="Cambria" w:hAnsi="Cambria" w:cs="Arial"/>
          <w:sz w:val="24"/>
          <w:szCs w:val="24"/>
        </w:rPr>
        <w:t>6.2.3</w:t>
      </w:r>
      <w:r w:rsidR="00300110" w:rsidRPr="0097598A">
        <w:rPr>
          <w:rFonts w:ascii="Cambria" w:hAnsi="Cambria" w:cs="Arial"/>
          <w:sz w:val="24"/>
          <w:szCs w:val="24"/>
        </w:rPr>
        <w:t xml:space="preserve">. W celu potwierdzenia, że oferowane dostawy odpowiadają wymaganiom określonym przez Zamawiającego, </w:t>
      </w:r>
      <w:r w:rsidR="008F2910">
        <w:rPr>
          <w:rFonts w:ascii="Cambria" w:hAnsi="Cambria" w:cs="Arial"/>
          <w:sz w:val="24"/>
          <w:szCs w:val="24"/>
        </w:rPr>
        <w:t>Wykonawca winien złożyć o</w:t>
      </w:r>
      <w:r w:rsidR="003A3A4A">
        <w:rPr>
          <w:rFonts w:ascii="Cambria" w:hAnsi="Cambria" w:cs="Arial"/>
          <w:sz w:val="24"/>
          <w:szCs w:val="24"/>
        </w:rPr>
        <w:t>świadczeni</w:t>
      </w:r>
      <w:r w:rsidR="00B6617D">
        <w:rPr>
          <w:rFonts w:ascii="Cambria" w:hAnsi="Cambria" w:cs="Arial"/>
          <w:sz w:val="24"/>
          <w:szCs w:val="24"/>
        </w:rPr>
        <w:t>e</w:t>
      </w:r>
      <w:r w:rsidR="003A3A4A" w:rsidRPr="003A3A4A">
        <w:rPr>
          <w:rFonts w:ascii="Cambria" w:hAnsi="Cambria" w:cs="Arial"/>
          <w:sz w:val="24"/>
          <w:szCs w:val="24"/>
        </w:rPr>
        <w:t xml:space="preserve"> o posiadaniu i dostarczeniu na każde żądanie Zamawiającego aktualnych certyfikatów i charakterystyk produktu leczniczego dotyczących</w:t>
      </w:r>
      <w:r w:rsidR="008F2910">
        <w:rPr>
          <w:rFonts w:ascii="Cambria" w:hAnsi="Cambria" w:cs="Arial"/>
          <w:sz w:val="24"/>
          <w:szCs w:val="24"/>
        </w:rPr>
        <w:t xml:space="preserve"> oferowanych produktów</w:t>
      </w:r>
      <w:r w:rsidR="003A3A4A" w:rsidRPr="003A3A4A">
        <w:rPr>
          <w:rFonts w:ascii="Cambria" w:hAnsi="Cambria" w:cs="Arial"/>
          <w:sz w:val="24"/>
          <w:szCs w:val="24"/>
        </w:rPr>
        <w:t xml:space="preserve"> fa</w:t>
      </w:r>
      <w:r w:rsidR="008F2910">
        <w:rPr>
          <w:rFonts w:ascii="Cambria" w:hAnsi="Cambria" w:cs="Arial"/>
          <w:sz w:val="24"/>
          <w:szCs w:val="24"/>
        </w:rPr>
        <w:t>rmaceutycznych</w:t>
      </w:r>
      <w:r w:rsidR="0097598A">
        <w:rPr>
          <w:rFonts w:ascii="Cambria" w:hAnsi="Cambria" w:cs="Arial"/>
          <w:sz w:val="24"/>
          <w:szCs w:val="24"/>
        </w:rPr>
        <w:t xml:space="preserve"> – </w:t>
      </w:r>
      <w:r w:rsidR="0097598A" w:rsidRPr="0097598A">
        <w:rPr>
          <w:rFonts w:ascii="Cambria" w:hAnsi="Cambria" w:cs="Arial"/>
          <w:i/>
          <w:sz w:val="24"/>
          <w:szCs w:val="24"/>
        </w:rPr>
        <w:t xml:space="preserve">Wzór oświadczenia na </w:t>
      </w:r>
      <w:r w:rsidR="0097598A">
        <w:rPr>
          <w:rFonts w:ascii="Cambria" w:hAnsi="Cambria" w:cs="Arial"/>
          <w:i/>
          <w:sz w:val="24"/>
          <w:szCs w:val="24"/>
        </w:rPr>
        <w:t>druku OFERTA</w:t>
      </w:r>
      <w:r w:rsidR="0097598A" w:rsidRPr="0097598A">
        <w:rPr>
          <w:rFonts w:ascii="Cambria" w:hAnsi="Cambria" w:cs="Arial"/>
          <w:i/>
          <w:sz w:val="24"/>
          <w:szCs w:val="24"/>
        </w:rPr>
        <w:t>.</w:t>
      </w:r>
    </w:p>
    <w:p w:rsidR="003A3A4A" w:rsidRPr="003A3A4A" w:rsidRDefault="003A3A4A" w:rsidP="003A3A4A">
      <w:pPr>
        <w:spacing w:after="0" w:line="240" w:lineRule="auto"/>
        <w:jc w:val="both"/>
        <w:rPr>
          <w:rFonts w:ascii="Cambria" w:hAnsi="Cambria" w:cs="Arial"/>
          <w:sz w:val="24"/>
          <w:szCs w:val="24"/>
        </w:rPr>
      </w:pPr>
    </w:p>
    <w:p w:rsidR="00D05F84" w:rsidRPr="00D05F84" w:rsidRDefault="00300110" w:rsidP="002F0044">
      <w:pPr>
        <w:spacing w:after="0" w:line="240" w:lineRule="auto"/>
        <w:jc w:val="both"/>
        <w:rPr>
          <w:rFonts w:ascii="Cambria" w:hAnsi="Cambria" w:cs="Calibri"/>
          <w:b/>
          <w:sz w:val="24"/>
          <w:szCs w:val="24"/>
        </w:rPr>
      </w:pPr>
      <w:r>
        <w:rPr>
          <w:rFonts w:ascii="Cambria" w:hAnsi="Cambria" w:cs="Calibri"/>
          <w:b/>
          <w:sz w:val="24"/>
          <w:szCs w:val="24"/>
        </w:rPr>
        <w:lastRenderedPageBreak/>
        <w:t>6.3</w:t>
      </w:r>
      <w:r w:rsidR="00D05F84" w:rsidRPr="00D05F84">
        <w:rPr>
          <w:rFonts w:ascii="Cambria" w:hAnsi="Cambria" w:cs="Calibri"/>
          <w:b/>
          <w:sz w:val="24"/>
          <w:szCs w:val="24"/>
        </w:rPr>
        <w:t xml:space="preserve">. Dokumenty dotyczące przynależności do tej samej grupy kapitałowej. </w:t>
      </w:r>
    </w:p>
    <w:p w:rsidR="00B76B82" w:rsidRDefault="00B76B82" w:rsidP="002F0044">
      <w:pPr>
        <w:spacing w:after="0" w:line="240" w:lineRule="auto"/>
        <w:jc w:val="both"/>
        <w:rPr>
          <w:rFonts w:ascii="Cambria" w:hAnsi="Cambria" w:cs="Calibri"/>
          <w:b/>
          <w:sz w:val="24"/>
          <w:szCs w:val="24"/>
        </w:rPr>
      </w:pPr>
    </w:p>
    <w:p w:rsidR="00D05F84" w:rsidRPr="007C2B39" w:rsidRDefault="00300110" w:rsidP="002F0044">
      <w:pPr>
        <w:spacing w:after="0" w:line="240" w:lineRule="auto"/>
        <w:jc w:val="both"/>
        <w:rPr>
          <w:rFonts w:ascii="Cambria" w:hAnsi="Cambria" w:cs="Calibri"/>
          <w:sz w:val="24"/>
          <w:szCs w:val="24"/>
        </w:rPr>
      </w:pPr>
      <w:r>
        <w:rPr>
          <w:rFonts w:ascii="Cambria" w:hAnsi="Cambria" w:cs="Calibri"/>
          <w:b/>
          <w:sz w:val="24"/>
          <w:szCs w:val="24"/>
        </w:rPr>
        <w:t>6.3</w:t>
      </w:r>
      <w:r w:rsidR="00D05F84" w:rsidRPr="00D05F84">
        <w:rPr>
          <w:rFonts w:ascii="Cambria" w:hAnsi="Cambria" w:cs="Calibri"/>
          <w:b/>
          <w:sz w:val="24"/>
          <w:szCs w:val="24"/>
        </w:rPr>
        <w:t>.1.</w:t>
      </w:r>
      <w:r w:rsidR="00D05F84" w:rsidRPr="00D05F84">
        <w:rPr>
          <w:rFonts w:ascii="Cambria" w:hAnsi="Cambria" w:cs="Calibri"/>
          <w:sz w:val="24"/>
          <w:szCs w:val="24"/>
        </w:rPr>
        <w:t xml:space="preserve">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w:t>
      </w:r>
      <w:r w:rsidR="00BF215A" w:rsidRPr="007C2B39">
        <w:rPr>
          <w:rFonts w:ascii="Cambria" w:hAnsi="Cambria" w:cs="Calibri"/>
          <w:sz w:val="24"/>
          <w:szCs w:val="24"/>
        </w:rPr>
        <w:t>załącznik nr 4</w:t>
      </w:r>
      <w:r w:rsidR="00D05F84" w:rsidRPr="007C2B39">
        <w:rPr>
          <w:rFonts w:ascii="Cambria" w:hAnsi="Cambria" w:cs="Calibri"/>
          <w:sz w:val="24"/>
          <w:szCs w:val="24"/>
        </w:rPr>
        <w:t xml:space="preserve"> do specyfikacji.</w:t>
      </w:r>
    </w:p>
    <w:p w:rsidR="00AE0D6D" w:rsidRDefault="00AE0D6D" w:rsidP="002F0044">
      <w:pPr>
        <w:spacing w:after="0" w:line="240" w:lineRule="auto"/>
        <w:jc w:val="both"/>
        <w:rPr>
          <w:rFonts w:ascii="Cambria" w:hAnsi="Cambria"/>
          <w:sz w:val="24"/>
        </w:rPr>
      </w:pPr>
    </w:p>
    <w:p w:rsidR="00AE0D6D" w:rsidRPr="00AE0D6D" w:rsidRDefault="00300110" w:rsidP="002F0044">
      <w:pPr>
        <w:spacing w:after="0" w:line="240" w:lineRule="auto"/>
        <w:jc w:val="both"/>
        <w:rPr>
          <w:rFonts w:ascii="Cambria" w:hAnsi="Cambria"/>
          <w:b/>
          <w:sz w:val="24"/>
        </w:rPr>
      </w:pPr>
      <w:r>
        <w:rPr>
          <w:rFonts w:ascii="Cambria" w:hAnsi="Cambria"/>
          <w:b/>
          <w:sz w:val="24"/>
        </w:rPr>
        <w:t>6.4</w:t>
      </w:r>
      <w:r w:rsidR="00AE0D6D" w:rsidRPr="00AE0D6D">
        <w:rPr>
          <w:rFonts w:ascii="Cambria" w:hAnsi="Cambria"/>
          <w:b/>
          <w:sz w:val="24"/>
        </w:rPr>
        <w:t>. Informacja dla wykonawców wspólnie ubiegających się o udzielenie zamówienia publicznego.</w:t>
      </w:r>
    </w:p>
    <w:p w:rsidR="0097598A" w:rsidRDefault="0097598A" w:rsidP="002F0044">
      <w:pPr>
        <w:spacing w:after="0" w:line="240" w:lineRule="auto"/>
        <w:jc w:val="both"/>
        <w:rPr>
          <w:rFonts w:ascii="Cambria" w:hAnsi="Cambria"/>
          <w:b/>
          <w:sz w:val="24"/>
        </w:rPr>
      </w:pPr>
    </w:p>
    <w:p w:rsidR="00AE0D6D" w:rsidRDefault="00300110" w:rsidP="002F0044">
      <w:pPr>
        <w:spacing w:after="0" w:line="240" w:lineRule="auto"/>
        <w:jc w:val="both"/>
        <w:rPr>
          <w:rFonts w:ascii="Cambria" w:hAnsi="Cambria"/>
          <w:sz w:val="24"/>
        </w:rPr>
      </w:pPr>
      <w:r>
        <w:rPr>
          <w:rFonts w:ascii="Cambria" w:hAnsi="Cambria"/>
          <w:b/>
          <w:sz w:val="24"/>
        </w:rPr>
        <w:t>6.4</w:t>
      </w:r>
      <w:r w:rsidR="00AE0D6D" w:rsidRPr="00AE0D6D">
        <w:rPr>
          <w:rFonts w:ascii="Cambria" w:hAnsi="Cambria"/>
          <w:b/>
          <w:sz w:val="24"/>
        </w:rPr>
        <w:t>.1.</w:t>
      </w:r>
      <w:r w:rsidR="00AE0D6D" w:rsidRPr="00AE0D6D">
        <w:rPr>
          <w:rFonts w:ascii="Cambria" w:hAnsi="Cambria"/>
          <w:sz w:val="24"/>
        </w:rPr>
        <w:t xml:space="preserve"> W przypadku wspólnego ubiegania się o zamówienie przez wykonawców oświadczenie, o którym mowa w pkt. 6.1</w:t>
      </w:r>
      <w:r w:rsidR="002177B6">
        <w:rPr>
          <w:rFonts w:ascii="Cambria" w:hAnsi="Cambria"/>
          <w:sz w:val="24"/>
        </w:rPr>
        <w:t>.</w:t>
      </w:r>
      <w:r w:rsidR="00AE0D6D" w:rsidRPr="00AE0D6D">
        <w:rPr>
          <w:rFonts w:ascii="Cambria" w:hAnsi="Cambria"/>
          <w:sz w:val="24"/>
        </w:rPr>
        <w:t xml:space="preserve"> niniejszej SIWZ składa każdy z wykonawców wspólnie ubiegających s</w:t>
      </w:r>
      <w:r w:rsidR="00BE4315">
        <w:rPr>
          <w:rFonts w:ascii="Cambria" w:hAnsi="Cambria"/>
          <w:sz w:val="24"/>
        </w:rPr>
        <w:t>ię o zamówienie. Oświadczenie to</w:t>
      </w:r>
      <w:r w:rsidR="00AE0D6D"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97598A" w:rsidRDefault="0097598A" w:rsidP="002F0044">
      <w:pPr>
        <w:spacing w:after="0" w:line="240" w:lineRule="auto"/>
        <w:jc w:val="both"/>
        <w:rPr>
          <w:rFonts w:ascii="Cambria" w:hAnsi="Cambria"/>
          <w:b/>
          <w:sz w:val="24"/>
        </w:rPr>
      </w:pPr>
    </w:p>
    <w:p w:rsidR="00AE0D6D" w:rsidRDefault="00300110" w:rsidP="002F0044">
      <w:pPr>
        <w:spacing w:after="0" w:line="240" w:lineRule="auto"/>
        <w:jc w:val="both"/>
        <w:rPr>
          <w:rFonts w:ascii="Cambria" w:hAnsi="Cambria"/>
          <w:sz w:val="24"/>
        </w:rPr>
      </w:pPr>
      <w:r>
        <w:rPr>
          <w:rFonts w:ascii="Cambria" w:hAnsi="Cambria"/>
          <w:b/>
          <w:sz w:val="24"/>
        </w:rPr>
        <w:t>6.4</w:t>
      </w:r>
      <w:r w:rsidR="00AE0D6D" w:rsidRPr="00AE0D6D">
        <w:rPr>
          <w:rFonts w:ascii="Cambria" w:hAnsi="Cambria"/>
          <w:b/>
          <w:sz w:val="24"/>
        </w:rPr>
        <w:t xml:space="preserve">.2. </w:t>
      </w:r>
      <w:r w:rsidR="00AE0D6D"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B76B82" w:rsidRDefault="00B76B82" w:rsidP="002F0044">
      <w:pPr>
        <w:spacing w:after="0" w:line="240" w:lineRule="auto"/>
        <w:jc w:val="both"/>
        <w:rPr>
          <w:rFonts w:ascii="Cambria" w:hAnsi="Cambria"/>
          <w:sz w:val="24"/>
        </w:rPr>
      </w:pPr>
    </w:p>
    <w:p w:rsidR="00B76B82" w:rsidRDefault="00B76B82" w:rsidP="002F0044">
      <w:pPr>
        <w:spacing w:after="0" w:line="240" w:lineRule="auto"/>
        <w:jc w:val="both"/>
        <w:rPr>
          <w:rFonts w:ascii="Cambria" w:hAnsi="Cambria"/>
          <w:sz w:val="24"/>
        </w:rPr>
      </w:pPr>
      <w:r w:rsidRPr="002E6F8D">
        <w:rPr>
          <w:rFonts w:ascii="Cambria" w:hAnsi="Cambria"/>
          <w:b/>
          <w:sz w:val="24"/>
        </w:rPr>
        <w:t>6.5</w:t>
      </w:r>
      <w:r>
        <w:rPr>
          <w:rFonts w:ascii="Cambria" w:hAnsi="Cambria"/>
          <w:sz w:val="24"/>
        </w:rPr>
        <w:t xml:space="preserve"> </w:t>
      </w:r>
      <w:r w:rsidRPr="00B76B82">
        <w:rPr>
          <w:rFonts w:ascii="Cambria" w:hAnsi="Cambria"/>
          <w:sz w:val="24"/>
        </w:rPr>
        <w:t xml:space="preserve">Jeżeli wykonawca ma siedzibę lub miejsce zamieszkania poza terytorium Rzeczypospolitej Polskiej, zamiast dokumentów, o których mowa w </w:t>
      </w:r>
      <w:r w:rsidR="002E6F8D">
        <w:rPr>
          <w:rFonts w:ascii="Cambria" w:hAnsi="Cambria"/>
          <w:sz w:val="24"/>
        </w:rPr>
        <w:t xml:space="preserve">pkt </w:t>
      </w:r>
      <w:r w:rsidR="002E6F8D" w:rsidRPr="00BC4E52">
        <w:rPr>
          <w:rFonts w:ascii="Cambria" w:hAnsi="Cambria"/>
          <w:b/>
          <w:sz w:val="24"/>
          <w:szCs w:val="24"/>
        </w:rPr>
        <w:t xml:space="preserve">6.2.1. </w:t>
      </w:r>
      <w:r w:rsidR="002E6F8D">
        <w:rPr>
          <w:rFonts w:ascii="Cambria" w:hAnsi="Cambria"/>
          <w:b/>
          <w:sz w:val="24"/>
          <w:szCs w:val="24"/>
        </w:rPr>
        <w:t>lit. a)</w:t>
      </w:r>
      <w:r w:rsidRPr="00B76B82">
        <w:rPr>
          <w:rFonts w:ascii="Cambria" w:hAnsi="Cambria"/>
          <w:sz w:val="24"/>
        </w:rPr>
        <w:t xml:space="preserve"> składa 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p>
    <w:p w:rsidR="00B76B82" w:rsidRDefault="00B76B82" w:rsidP="002F0044">
      <w:pPr>
        <w:spacing w:after="0" w:line="240" w:lineRule="auto"/>
        <w:jc w:val="both"/>
        <w:rPr>
          <w:rFonts w:ascii="Cambria" w:hAnsi="Cambria"/>
          <w:sz w:val="24"/>
        </w:rPr>
      </w:pPr>
    </w:p>
    <w:p w:rsidR="00AE0D6D" w:rsidRDefault="00AE0D6D" w:rsidP="00E84F15">
      <w:pPr>
        <w:numPr>
          <w:ilvl w:val="0"/>
          <w:numId w:val="3"/>
        </w:numPr>
        <w:spacing w:after="0" w:line="240" w:lineRule="auto"/>
        <w:jc w:val="both"/>
        <w:rPr>
          <w:rFonts w:ascii="Cambria" w:hAnsi="Cambria"/>
          <w:b/>
          <w:sz w:val="24"/>
        </w:rPr>
      </w:pPr>
      <w:r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AE0D6D" w:rsidRPr="00AE0D6D" w:rsidRDefault="00AE0D6D" w:rsidP="00AE0D6D">
      <w:pPr>
        <w:spacing w:after="0" w:line="240" w:lineRule="auto"/>
        <w:ind w:left="72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E84F15">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AE0D6D" w:rsidRDefault="00AE0D6D" w:rsidP="00E84F15">
      <w:pPr>
        <w:numPr>
          <w:ilvl w:val="0"/>
          <w:numId w:val="4"/>
        </w:numPr>
        <w:spacing w:after="0" w:line="240" w:lineRule="auto"/>
        <w:jc w:val="both"/>
        <w:rPr>
          <w:rFonts w:ascii="Cambria" w:hAnsi="Cambria"/>
          <w:sz w:val="24"/>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Pr="00444674">
        <w:rPr>
          <w:rFonts w:ascii="Cambria" w:hAnsi="Cambria"/>
          <w:i/>
          <w:sz w:val="24"/>
        </w:rPr>
        <w:t xml:space="preserve">Dotyczy: przetargu nieograniczonego na </w:t>
      </w:r>
      <w:r w:rsidR="007B500A">
        <w:rPr>
          <w:rFonts w:ascii="Cambria" w:hAnsi="Cambria"/>
          <w:i/>
          <w:sz w:val="24"/>
        </w:rPr>
        <w:t xml:space="preserve">dostawę </w:t>
      </w:r>
      <w:r w:rsidR="00ED4C0E">
        <w:rPr>
          <w:rFonts w:ascii="Cambria" w:hAnsi="Cambria"/>
          <w:i/>
          <w:sz w:val="24"/>
        </w:rPr>
        <w:t>leków</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7:3</w:t>
      </w:r>
      <w:r w:rsidR="00AE0D6D">
        <w:rPr>
          <w:rFonts w:ascii="Cambria" w:hAnsi="Cambria"/>
          <w:sz w:val="24"/>
        </w:rPr>
        <w:t>0 do 15</w:t>
      </w:r>
      <w:r w:rsidR="00AE0D6D" w:rsidRPr="00AE0D6D">
        <w:rPr>
          <w:rFonts w:ascii="Cambria" w:hAnsi="Cambria"/>
          <w:sz w:val="24"/>
        </w:rPr>
        <w:t xml:space="preserve">:00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E84F15">
      <w:pPr>
        <w:numPr>
          <w:ilvl w:val="0"/>
          <w:numId w:val="3"/>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Pr="00AE0D6D" w:rsidRDefault="00AE0D6D" w:rsidP="002F0044">
      <w:pPr>
        <w:spacing w:after="0" w:line="240" w:lineRule="auto"/>
        <w:jc w:val="both"/>
        <w:rPr>
          <w:rFonts w:ascii="Cambria" w:hAnsi="Cambria"/>
          <w:b/>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E0D6D" w:rsidRDefault="00AE0D6D" w:rsidP="002F0044">
      <w:pPr>
        <w:spacing w:after="0" w:line="240" w:lineRule="auto"/>
        <w:jc w:val="both"/>
        <w:rPr>
          <w:rFonts w:ascii="Cambria" w:hAnsi="Cambria"/>
          <w:sz w:val="24"/>
        </w:rPr>
      </w:pPr>
    </w:p>
    <w:p w:rsidR="00AE0D6D" w:rsidRPr="006D4E34" w:rsidRDefault="00AE0D6D" w:rsidP="00E84F15">
      <w:pPr>
        <w:numPr>
          <w:ilvl w:val="0"/>
          <w:numId w:val="3"/>
        </w:numPr>
        <w:spacing w:after="0" w:line="240" w:lineRule="auto"/>
        <w:jc w:val="both"/>
        <w:rPr>
          <w:rFonts w:ascii="Cambria" w:hAnsi="Cambria"/>
          <w:b/>
          <w:sz w:val="24"/>
        </w:rPr>
      </w:pPr>
      <w:r w:rsidRPr="006D4E34">
        <w:rPr>
          <w:rFonts w:ascii="Cambria" w:hAnsi="Cambria"/>
          <w:b/>
          <w:sz w:val="24"/>
        </w:rPr>
        <w:t xml:space="preserve">Opis sposobu przygotowania oferty. </w:t>
      </w:r>
    </w:p>
    <w:p w:rsidR="006D4E34" w:rsidRPr="006D4E34" w:rsidRDefault="006D4E34" w:rsidP="002F0044">
      <w:pPr>
        <w:spacing w:after="0" w:line="240" w:lineRule="auto"/>
        <w:jc w:val="both"/>
        <w:rPr>
          <w:rFonts w:ascii="Cambria" w:hAnsi="Cambria"/>
          <w:sz w:val="24"/>
        </w:rPr>
      </w:pPr>
    </w:p>
    <w:p w:rsidR="00AE0D6D" w:rsidRPr="006D4E34" w:rsidRDefault="00AE0D6D" w:rsidP="002F0044">
      <w:pPr>
        <w:spacing w:after="0" w:line="240" w:lineRule="auto"/>
        <w:jc w:val="both"/>
        <w:rPr>
          <w:rFonts w:ascii="Cambria" w:hAnsi="Cambria"/>
          <w:sz w:val="24"/>
        </w:rPr>
      </w:pPr>
      <w:r w:rsidRPr="00DF0A0F">
        <w:rPr>
          <w:rFonts w:ascii="Cambria" w:hAnsi="Cambria"/>
          <w:b/>
          <w:sz w:val="24"/>
        </w:rPr>
        <w:t>9.1.</w:t>
      </w:r>
      <w:r w:rsidR="00DE2DEA">
        <w:rPr>
          <w:rFonts w:ascii="Cambria" w:hAnsi="Cambria"/>
          <w:sz w:val="24"/>
        </w:rPr>
        <w:t xml:space="preserve"> </w:t>
      </w:r>
      <w:r w:rsidR="00DE2DEA" w:rsidRPr="0055733A">
        <w:rPr>
          <w:rFonts w:ascii="Cambria" w:hAnsi="Cambria"/>
          <w:b/>
          <w:sz w:val="24"/>
        </w:rPr>
        <w:t>Wykaz dokumentów składanych przez Wykonawcę</w:t>
      </w:r>
      <w:r w:rsidR="0055733A">
        <w:rPr>
          <w:rFonts w:ascii="Cambria" w:hAnsi="Cambria"/>
          <w:b/>
          <w:sz w:val="24"/>
        </w:rPr>
        <w:t xml:space="preserve"> w ofercie:</w:t>
      </w:r>
      <w:r w:rsidRPr="0055733A">
        <w:rPr>
          <w:rFonts w:ascii="Cambria" w:hAnsi="Cambria"/>
          <w:b/>
          <w:sz w:val="24"/>
        </w:rPr>
        <w:t xml:space="preserve"> </w:t>
      </w:r>
    </w:p>
    <w:p w:rsidR="00FA491E" w:rsidRDefault="00DE2DEA" w:rsidP="00E84F15">
      <w:pPr>
        <w:numPr>
          <w:ilvl w:val="0"/>
          <w:numId w:val="5"/>
        </w:numPr>
        <w:spacing w:after="0" w:line="240" w:lineRule="auto"/>
        <w:jc w:val="both"/>
        <w:rPr>
          <w:rFonts w:ascii="Cambria" w:hAnsi="Cambria"/>
          <w:sz w:val="24"/>
        </w:rPr>
      </w:pPr>
      <w:r>
        <w:rPr>
          <w:rFonts w:ascii="Cambria" w:hAnsi="Cambria"/>
          <w:sz w:val="24"/>
        </w:rPr>
        <w:t xml:space="preserve">formularz ofertowy </w:t>
      </w:r>
      <w:r w:rsidRPr="007C2B39">
        <w:rPr>
          <w:rFonts w:ascii="Cambria" w:hAnsi="Cambria"/>
          <w:sz w:val="24"/>
        </w:rPr>
        <w:t>– załącznik nr 1</w:t>
      </w:r>
      <w:r w:rsidR="007C2B39">
        <w:rPr>
          <w:rFonts w:ascii="Cambria" w:hAnsi="Cambria"/>
          <w:sz w:val="24"/>
        </w:rPr>
        <w:t xml:space="preserve"> do SIWZ</w:t>
      </w:r>
      <w:r w:rsidR="00E36B1F" w:rsidRPr="007C2B39">
        <w:rPr>
          <w:rFonts w:ascii="Cambria" w:hAnsi="Cambria"/>
          <w:sz w:val="24"/>
        </w:rPr>
        <w:t>,</w:t>
      </w:r>
      <w:r w:rsidR="00FA491E">
        <w:rPr>
          <w:rFonts w:ascii="Cambria" w:hAnsi="Cambria"/>
          <w:sz w:val="24"/>
        </w:rPr>
        <w:t xml:space="preserve"> </w:t>
      </w:r>
    </w:p>
    <w:p w:rsidR="00DF234A" w:rsidRPr="00E36B1F" w:rsidRDefault="00DF234A" w:rsidP="00E84F15">
      <w:pPr>
        <w:numPr>
          <w:ilvl w:val="0"/>
          <w:numId w:val="5"/>
        </w:numPr>
        <w:spacing w:after="0" w:line="240" w:lineRule="auto"/>
        <w:jc w:val="both"/>
        <w:rPr>
          <w:rFonts w:ascii="Cambria" w:hAnsi="Cambria"/>
          <w:sz w:val="24"/>
        </w:rPr>
      </w:pPr>
      <w:r w:rsidRPr="007C2B39">
        <w:rPr>
          <w:rFonts w:ascii="Cambria" w:hAnsi="Cambria"/>
          <w:sz w:val="24"/>
        </w:rPr>
        <w:t>formularz</w:t>
      </w:r>
      <w:r w:rsidR="0097598A">
        <w:rPr>
          <w:rFonts w:ascii="Cambria" w:hAnsi="Cambria"/>
          <w:sz w:val="24"/>
        </w:rPr>
        <w:t>e</w:t>
      </w:r>
      <w:r w:rsidRPr="007C2B39">
        <w:rPr>
          <w:rFonts w:ascii="Cambria" w:hAnsi="Cambria"/>
          <w:sz w:val="24"/>
        </w:rPr>
        <w:t xml:space="preserve"> </w:t>
      </w:r>
      <w:r w:rsidR="0055733A">
        <w:rPr>
          <w:rFonts w:ascii="Cambria" w:hAnsi="Cambria"/>
          <w:sz w:val="24"/>
        </w:rPr>
        <w:t>asortymentowo-</w:t>
      </w:r>
      <w:r w:rsidRPr="007C2B39">
        <w:rPr>
          <w:rFonts w:ascii="Cambria" w:hAnsi="Cambria"/>
          <w:sz w:val="24"/>
        </w:rPr>
        <w:t>cenow</w:t>
      </w:r>
      <w:r w:rsidR="0097598A">
        <w:rPr>
          <w:rFonts w:ascii="Cambria" w:hAnsi="Cambria"/>
          <w:sz w:val="24"/>
        </w:rPr>
        <w:t>e</w:t>
      </w:r>
      <w:r w:rsidR="00E06A8B">
        <w:rPr>
          <w:rFonts w:ascii="Cambria" w:hAnsi="Cambria"/>
          <w:sz w:val="24"/>
        </w:rPr>
        <w:t xml:space="preserve"> – załącznik</w:t>
      </w:r>
      <w:r w:rsidR="0097598A">
        <w:rPr>
          <w:rFonts w:ascii="Cambria" w:hAnsi="Cambria"/>
          <w:sz w:val="24"/>
        </w:rPr>
        <w:t>i</w:t>
      </w:r>
      <w:r w:rsidR="00E06A8B">
        <w:rPr>
          <w:rFonts w:ascii="Cambria" w:hAnsi="Cambria"/>
          <w:sz w:val="24"/>
        </w:rPr>
        <w:t xml:space="preserve"> 2</w:t>
      </w:r>
      <w:r w:rsidR="00E94E7B">
        <w:rPr>
          <w:rFonts w:ascii="Cambria" w:hAnsi="Cambria"/>
          <w:sz w:val="24"/>
        </w:rPr>
        <w:t>A-2B</w:t>
      </w:r>
      <w:r w:rsidR="00E06A8B">
        <w:rPr>
          <w:rFonts w:ascii="Cambria" w:hAnsi="Cambria"/>
          <w:sz w:val="24"/>
        </w:rPr>
        <w:t xml:space="preserve"> </w:t>
      </w:r>
      <w:r w:rsidR="007C2B39" w:rsidRPr="007C2B39">
        <w:rPr>
          <w:rFonts w:ascii="Cambria" w:hAnsi="Cambria"/>
          <w:sz w:val="24"/>
        </w:rPr>
        <w:t>do SIWZ</w:t>
      </w:r>
      <w:r w:rsidR="008F2910">
        <w:rPr>
          <w:rFonts w:ascii="Cambria" w:hAnsi="Cambria"/>
          <w:sz w:val="24"/>
        </w:rPr>
        <w:t xml:space="preserve"> (w zależności od wyboru części zamówienia na którą Wykonawca składa ofertę)</w:t>
      </w:r>
      <w:r w:rsidR="00E06A8B" w:rsidRPr="00E06A8B">
        <w:rPr>
          <w:rFonts w:ascii="Cambria" w:hAnsi="Cambria"/>
          <w:b/>
          <w:sz w:val="24"/>
        </w:rPr>
        <w:t>,</w:t>
      </w:r>
    </w:p>
    <w:p w:rsidR="00AE0D6D" w:rsidRPr="006D4E34" w:rsidRDefault="00AE0D6D" w:rsidP="00E84F15">
      <w:pPr>
        <w:numPr>
          <w:ilvl w:val="0"/>
          <w:numId w:val="5"/>
        </w:numPr>
        <w:spacing w:after="0" w:line="240" w:lineRule="auto"/>
        <w:jc w:val="both"/>
        <w:rPr>
          <w:rFonts w:ascii="Cambria" w:hAnsi="Cambria"/>
          <w:sz w:val="24"/>
        </w:rPr>
      </w:pPr>
      <w:r w:rsidRPr="00E36B1F">
        <w:rPr>
          <w:rFonts w:ascii="Cambria" w:hAnsi="Cambria"/>
          <w:sz w:val="24"/>
        </w:rPr>
        <w:t>oświadczenie wymienione w punkcie 6.</w:t>
      </w:r>
      <w:r w:rsidRPr="006D4E34">
        <w:rPr>
          <w:rFonts w:ascii="Cambria" w:hAnsi="Cambria"/>
          <w:sz w:val="24"/>
        </w:rPr>
        <w:t>1. niniejszej specyfikacji</w:t>
      </w:r>
      <w:r w:rsidR="007B500A">
        <w:rPr>
          <w:rFonts w:ascii="Cambria" w:hAnsi="Cambria"/>
          <w:sz w:val="24"/>
        </w:rPr>
        <w:t xml:space="preserve"> - Załącznik 3 do SIWZ</w:t>
      </w:r>
      <w:r w:rsidRPr="006D4E34">
        <w:rPr>
          <w:rFonts w:ascii="Cambria" w:hAnsi="Cambria"/>
          <w:sz w:val="24"/>
        </w:rPr>
        <w:t xml:space="preserve">, </w:t>
      </w:r>
    </w:p>
    <w:p w:rsidR="00AE0D6D" w:rsidRDefault="00AE0D6D" w:rsidP="00E84F15">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lastRenderedPageBreak/>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lastRenderedPageBreak/>
        <w:t>Oferta w przetargu na</w:t>
      </w:r>
      <w:r w:rsidRPr="00656CC3">
        <w:rPr>
          <w:rFonts w:ascii="Cambria" w:hAnsi="Cambria" w:cs="Arial"/>
          <w:bCs/>
          <w:color w:val="000000"/>
          <w:sz w:val="24"/>
          <w:szCs w:val="24"/>
          <w:lang w:eastAsia="pl-PL"/>
        </w:rPr>
        <w:t xml:space="preserve"> </w:t>
      </w:r>
      <w:r w:rsidR="00FA491E">
        <w:rPr>
          <w:rFonts w:ascii="Cambria" w:hAnsi="Cambria" w:cs="Arial"/>
          <w:b/>
          <w:sz w:val="24"/>
          <w:szCs w:val="24"/>
        </w:rPr>
        <w:t xml:space="preserve">dostawę </w:t>
      </w:r>
      <w:r w:rsidR="00ED4C0E">
        <w:rPr>
          <w:rFonts w:ascii="Cambria" w:hAnsi="Cambria" w:cs="Arial"/>
          <w:b/>
          <w:sz w:val="24"/>
          <w:szCs w:val="24"/>
        </w:rPr>
        <w:t>leków</w:t>
      </w:r>
      <w:r w:rsidR="00E62D20" w:rsidRPr="00E62D20">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E94E7B">
        <w:rPr>
          <w:rFonts w:ascii="Cambria" w:hAnsi="Cambria" w:cs="Arial"/>
          <w:b/>
          <w:bCs/>
          <w:color w:val="000000"/>
          <w:sz w:val="24"/>
          <w:szCs w:val="24"/>
          <w:lang w:eastAsia="pl-PL"/>
        </w:rPr>
        <w:t>4</w:t>
      </w:r>
      <w:r w:rsidRPr="00656CC3">
        <w:rPr>
          <w:rFonts w:ascii="Cambria" w:hAnsi="Cambria" w:cs="Arial"/>
          <w:b/>
          <w:bCs/>
          <w:color w:val="000000"/>
          <w:sz w:val="24"/>
          <w:szCs w:val="24"/>
          <w:lang w:eastAsia="pl-PL"/>
        </w:rPr>
        <w:t>/2</w:t>
      </w:r>
      <w:r w:rsidR="009A750F">
        <w:rPr>
          <w:rFonts w:ascii="Cambria" w:hAnsi="Cambria" w:cs="Arial"/>
          <w:b/>
          <w:bCs/>
          <w:color w:val="000000"/>
          <w:sz w:val="24"/>
          <w:szCs w:val="24"/>
          <w:lang w:eastAsia="pl-PL"/>
        </w:rPr>
        <w:t>018</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E94E7B">
        <w:rPr>
          <w:rFonts w:ascii="Cambria" w:hAnsi="Cambria" w:cs="Arial"/>
          <w:b/>
          <w:color w:val="000000"/>
          <w:sz w:val="24"/>
          <w:szCs w:val="24"/>
          <w:lang w:eastAsia="pl-PL"/>
        </w:rPr>
        <w:t>16</w:t>
      </w:r>
      <w:r w:rsidR="0097598A">
        <w:rPr>
          <w:rFonts w:ascii="Cambria" w:hAnsi="Cambria" w:cs="Arial"/>
          <w:b/>
          <w:color w:val="000000"/>
          <w:sz w:val="24"/>
          <w:szCs w:val="24"/>
          <w:lang w:eastAsia="pl-PL"/>
        </w:rPr>
        <w:t>.05</w:t>
      </w:r>
      <w:r w:rsidR="00650293">
        <w:rPr>
          <w:rFonts w:ascii="Cambria" w:hAnsi="Cambria" w:cs="Arial"/>
          <w:b/>
          <w:color w:val="000000"/>
          <w:sz w:val="24"/>
          <w:szCs w:val="24"/>
          <w:lang w:eastAsia="pl-PL"/>
        </w:rPr>
        <w:t>.2018</w:t>
      </w:r>
      <w:r w:rsidRPr="00656CC3">
        <w:rPr>
          <w:rFonts w:ascii="Cambria" w:hAnsi="Cambria" w:cs="Arial"/>
          <w:b/>
          <w:color w:val="000000"/>
          <w:sz w:val="24"/>
          <w:szCs w:val="24"/>
          <w:lang w:eastAsia="pl-PL"/>
        </w:rPr>
        <w:t xml:space="preserve"> r. godz. </w:t>
      </w:r>
      <w:r w:rsidR="00650293">
        <w:rPr>
          <w:rFonts w:ascii="Cambria" w:hAnsi="Cambria" w:cs="Arial"/>
          <w:b/>
          <w:color w:val="000000"/>
          <w:sz w:val="24"/>
          <w:szCs w:val="24"/>
          <w:lang w:eastAsia="pl-PL"/>
        </w:rPr>
        <w:t>11</w:t>
      </w:r>
      <w:r w:rsidRPr="00656CC3">
        <w:rPr>
          <w:rFonts w:ascii="Cambria" w:hAnsi="Cambria" w:cs="Arial"/>
          <w:b/>
          <w:color w:val="000000"/>
          <w:sz w:val="24"/>
          <w:szCs w:val="24"/>
          <w:lang w:eastAsia="pl-PL"/>
        </w:rPr>
        <w:t>:</w:t>
      </w:r>
      <w:r>
        <w:rPr>
          <w:rFonts w:ascii="Cambria" w:hAnsi="Cambria" w:cs="Arial"/>
          <w:b/>
          <w:color w:val="000000"/>
          <w:sz w:val="24"/>
          <w:szCs w:val="24"/>
          <w:lang w:eastAsia="pl-PL"/>
        </w:rPr>
        <w:t>30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F74D99" w:rsidRDefault="001C53DC" w:rsidP="00E84F15">
      <w:pPr>
        <w:numPr>
          <w:ilvl w:val="0"/>
          <w:numId w:val="3"/>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Pr="00F74D99" w:rsidRDefault="00F74D99" w:rsidP="00F74D99">
      <w:pPr>
        <w:spacing w:after="0" w:line="240" w:lineRule="auto"/>
        <w:ind w:left="720"/>
        <w:jc w:val="both"/>
        <w:rPr>
          <w:rFonts w:ascii="Cambria" w:hAnsi="Cambria"/>
          <w:sz w:val="24"/>
        </w:rPr>
      </w:pP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dnia </w:t>
      </w:r>
      <w:r w:rsidR="00E94E7B">
        <w:rPr>
          <w:rFonts w:ascii="Cambria" w:hAnsi="Cambria"/>
          <w:b/>
          <w:sz w:val="24"/>
        </w:rPr>
        <w:t>16</w:t>
      </w:r>
      <w:r w:rsidR="004B709E">
        <w:rPr>
          <w:rFonts w:ascii="Cambria" w:hAnsi="Cambria"/>
          <w:b/>
          <w:sz w:val="24"/>
        </w:rPr>
        <w:t>.05</w:t>
      </w:r>
      <w:r w:rsidR="00650293">
        <w:rPr>
          <w:rFonts w:ascii="Cambria" w:hAnsi="Cambria"/>
          <w:b/>
          <w:sz w:val="24"/>
        </w:rPr>
        <w:t>.2018</w:t>
      </w:r>
      <w:r w:rsidRPr="003D4F3D">
        <w:rPr>
          <w:rFonts w:ascii="Cambria" w:hAnsi="Cambria"/>
          <w:b/>
          <w:sz w:val="24"/>
        </w:rPr>
        <w:t xml:space="preserve"> r. do godziny </w:t>
      </w:r>
      <w:r w:rsidR="00650293">
        <w:rPr>
          <w:rFonts w:ascii="Cambria" w:hAnsi="Cambria"/>
          <w:b/>
          <w:sz w:val="24"/>
        </w:rPr>
        <w:t>11</w:t>
      </w:r>
      <w:r w:rsidR="007858CA">
        <w:rPr>
          <w:rFonts w:ascii="Cambria" w:hAnsi="Cambria"/>
          <w:b/>
          <w:sz w:val="24"/>
        </w:rPr>
        <w:t>:</w:t>
      </w:r>
      <w:r w:rsidR="00F74D99" w:rsidRPr="003D4F3D">
        <w:rPr>
          <w:rFonts w:ascii="Cambria" w:hAnsi="Cambria"/>
          <w:b/>
          <w:sz w:val="24"/>
        </w:rPr>
        <w:t>00</w:t>
      </w:r>
      <w:r w:rsidRPr="00F74D99">
        <w:rPr>
          <w:rFonts w:ascii="Cambria" w:hAnsi="Cambria"/>
          <w:sz w:val="24"/>
        </w:rPr>
        <w:t xml:space="preserve"> w siedzibie zamawiającego tj. </w:t>
      </w:r>
      <w:r w:rsidR="00F74D99" w:rsidRPr="006D4E34">
        <w:rPr>
          <w:rFonts w:ascii="Cambria" w:hAnsi="Cambria"/>
          <w:sz w:val="24"/>
        </w:rPr>
        <w:t xml:space="preserve">w </w:t>
      </w:r>
      <w:r w:rsidR="00F74D99" w:rsidRPr="00656CC3">
        <w:rPr>
          <w:rFonts w:ascii="Cambria" w:hAnsi="Cambria" w:cs="Arial"/>
          <w:sz w:val="24"/>
          <w:szCs w:val="24"/>
        </w:rPr>
        <w:t>Samodzielny</w:t>
      </w:r>
      <w:r w:rsidR="00F74D99">
        <w:rPr>
          <w:rFonts w:ascii="Cambria" w:hAnsi="Cambria" w:cs="Arial"/>
          <w:sz w:val="24"/>
          <w:szCs w:val="24"/>
        </w:rPr>
        <w:t>m</w:t>
      </w:r>
      <w:r w:rsidR="00F74D99" w:rsidRPr="00656CC3">
        <w:rPr>
          <w:rFonts w:ascii="Cambria" w:hAnsi="Cambria" w:cs="Arial"/>
          <w:sz w:val="24"/>
          <w:szCs w:val="24"/>
        </w:rPr>
        <w:t xml:space="preserve"> Publiczny</w:t>
      </w:r>
      <w:r w:rsidR="00F74D99">
        <w:rPr>
          <w:rFonts w:ascii="Cambria" w:hAnsi="Cambria" w:cs="Arial"/>
          <w:sz w:val="24"/>
          <w:szCs w:val="24"/>
        </w:rPr>
        <w:t>m Zespole</w:t>
      </w:r>
      <w:r w:rsidR="00F74D99" w:rsidRPr="00656CC3">
        <w:rPr>
          <w:rFonts w:ascii="Cambria" w:hAnsi="Cambria" w:cs="Arial"/>
          <w:sz w:val="24"/>
          <w:szCs w:val="24"/>
        </w:rPr>
        <w:t xml:space="preserve"> Zakładów</w:t>
      </w:r>
      <w:r w:rsidR="00F74D99">
        <w:rPr>
          <w:rFonts w:ascii="Cambria" w:hAnsi="Cambria" w:cs="Arial"/>
          <w:sz w:val="24"/>
          <w:szCs w:val="24"/>
        </w:rPr>
        <w:t xml:space="preserve"> </w:t>
      </w:r>
      <w:r w:rsidR="00F74D99" w:rsidRPr="00656CC3">
        <w:rPr>
          <w:rFonts w:ascii="Cambria" w:hAnsi="Cambria" w:cs="Arial"/>
          <w:sz w:val="24"/>
          <w:szCs w:val="24"/>
        </w:rPr>
        <w:t>Opieki Zdrowotnej „Sanatorium” im. Jana Pawła II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E94E7B">
        <w:rPr>
          <w:rFonts w:ascii="Cambria" w:hAnsi="Cambria"/>
          <w:b/>
          <w:sz w:val="24"/>
        </w:rPr>
        <w:t>16</w:t>
      </w:r>
      <w:r w:rsidR="004B709E">
        <w:rPr>
          <w:rFonts w:ascii="Cambria" w:hAnsi="Cambria"/>
          <w:b/>
          <w:sz w:val="24"/>
        </w:rPr>
        <w:t>.05</w:t>
      </w:r>
      <w:r w:rsidR="00650293">
        <w:rPr>
          <w:rFonts w:ascii="Cambria" w:hAnsi="Cambria"/>
          <w:b/>
          <w:sz w:val="24"/>
        </w:rPr>
        <w:t>.2018</w:t>
      </w:r>
      <w:r w:rsidRPr="003D4F3D">
        <w:rPr>
          <w:rFonts w:ascii="Cambria" w:hAnsi="Cambria"/>
          <w:b/>
          <w:sz w:val="24"/>
        </w:rPr>
        <w:t xml:space="preserve"> r. o godzinie </w:t>
      </w:r>
      <w:r w:rsidR="00650293">
        <w:rPr>
          <w:rFonts w:ascii="Cambria" w:hAnsi="Cambria"/>
          <w:b/>
          <w:sz w:val="24"/>
        </w:rPr>
        <w:t>11</w:t>
      </w:r>
      <w:r w:rsidR="007858CA">
        <w:rPr>
          <w:rFonts w:ascii="Cambria" w:hAnsi="Cambria"/>
          <w:b/>
          <w:sz w:val="24"/>
        </w:rPr>
        <w:t>:</w:t>
      </w:r>
      <w:r w:rsidRPr="003D4F3D">
        <w:rPr>
          <w:rFonts w:ascii="Cambria" w:hAnsi="Cambria"/>
          <w:b/>
          <w:sz w:val="24"/>
        </w:rPr>
        <w:t>30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F74D99" w:rsidRDefault="00F74D99" w:rsidP="00E84F15">
      <w:pPr>
        <w:numPr>
          <w:ilvl w:val="0"/>
          <w:numId w:val="3"/>
        </w:numPr>
        <w:spacing w:after="0" w:line="240" w:lineRule="auto"/>
        <w:jc w:val="both"/>
        <w:rPr>
          <w:rFonts w:ascii="Cambria" w:hAnsi="Cambria"/>
          <w:b/>
          <w:sz w:val="24"/>
        </w:rPr>
      </w:pPr>
      <w:r w:rsidRPr="00F74D99">
        <w:rPr>
          <w:rFonts w:ascii="Cambria" w:hAnsi="Cambria"/>
          <w:b/>
          <w:sz w:val="24"/>
        </w:rPr>
        <w:t>Opis sposobu obliczenia ceny.</w:t>
      </w:r>
    </w:p>
    <w:p w:rsidR="00F74D99" w:rsidRPr="00F74D99" w:rsidRDefault="00F74D99" w:rsidP="00F74D99">
      <w:pPr>
        <w:spacing w:after="0" w:line="240" w:lineRule="auto"/>
        <w:ind w:left="720"/>
        <w:jc w:val="both"/>
        <w:rPr>
          <w:rFonts w:ascii="Cambria" w:hAnsi="Cambria"/>
          <w:sz w:val="24"/>
        </w:rPr>
      </w:pPr>
    </w:p>
    <w:p w:rsidR="00A7500D"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w:t>
      </w:r>
      <w:r w:rsidR="00A7500D" w:rsidRPr="00A7500D">
        <w:rPr>
          <w:rFonts w:ascii="Cambria" w:hAnsi="Cambria"/>
          <w:sz w:val="24"/>
        </w:rPr>
        <w:t>Wykonawca określa cenę za wykonanie zamówienia poprzez wskazanie w formularzu oferty ceny netto, kwoty należnego podatku VAT oraz łącznej ceny brutto oferty. Cena oferty musi być podana w złotych polskich - cyfrowo i słownie z dokładnością do dwóch miejsc po przecinku.</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Pr="008360AC" w:rsidRDefault="00885306" w:rsidP="00E84F15">
      <w:pPr>
        <w:numPr>
          <w:ilvl w:val="0"/>
          <w:numId w:val="3"/>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8360AC" w:rsidRPr="008360AC" w:rsidRDefault="008360AC" w:rsidP="008360AC">
      <w:pPr>
        <w:spacing w:after="0" w:line="240" w:lineRule="auto"/>
        <w:ind w:left="720"/>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8"/>
        <w:gridCol w:w="1701"/>
      </w:tblGrid>
      <w:tr w:rsidR="008360AC" w:rsidRPr="00E97893" w:rsidTr="008360AC">
        <w:trPr>
          <w:trHeight w:val="437"/>
        </w:trPr>
        <w:tc>
          <w:tcPr>
            <w:tcW w:w="567"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Lp.</w:t>
            </w:r>
          </w:p>
        </w:tc>
        <w:tc>
          <w:tcPr>
            <w:tcW w:w="6378"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Kryterium</w:t>
            </w:r>
          </w:p>
        </w:tc>
        <w:tc>
          <w:tcPr>
            <w:tcW w:w="1701"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Ranga</w:t>
            </w:r>
            <w:r w:rsidR="00C96580">
              <w:rPr>
                <w:rFonts w:ascii="Cambria" w:hAnsi="Cambria" w:cs="Arial"/>
                <w:b/>
                <w:i/>
                <w:sz w:val="24"/>
                <w:szCs w:val="24"/>
              </w:rPr>
              <w:t xml:space="preserve"> w %</w:t>
            </w:r>
          </w:p>
        </w:tc>
      </w:tr>
      <w:tr w:rsidR="008360AC" w:rsidRPr="00E97893" w:rsidTr="008360AC">
        <w:trPr>
          <w:trHeight w:val="340"/>
        </w:trPr>
        <w:tc>
          <w:tcPr>
            <w:tcW w:w="567"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1.</w:t>
            </w:r>
          </w:p>
        </w:tc>
        <w:tc>
          <w:tcPr>
            <w:tcW w:w="6378"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Cena</w:t>
            </w:r>
          </w:p>
        </w:tc>
        <w:tc>
          <w:tcPr>
            <w:tcW w:w="1701" w:type="dxa"/>
          </w:tcPr>
          <w:p w:rsidR="008360AC" w:rsidRPr="00E97893" w:rsidRDefault="004B709E" w:rsidP="008360AC">
            <w:pPr>
              <w:spacing w:after="0" w:line="240" w:lineRule="auto"/>
              <w:jc w:val="both"/>
              <w:rPr>
                <w:rFonts w:ascii="Cambria" w:hAnsi="Cambria" w:cs="Arial"/>
                <w:sz w:val="24"/>
                <w:szCs w:val="24"/>
              </w:rPr>
            </w:pPr>
            <w:r>
              <w:rPr>
                <w:rFonts w:ascii="Cambria" w:hAnsi="Cambria" w:cs="Arial"/>
                <w:sz w:val="24"/>
                <w:szCs w:val="24"/>
              </w:rPr>
              <w:t>100</w:t>
            </w:r>
            <w:r w:rsidR="00C96580">
              <w:rPr>
                <w:rFonts w:ascii="Cambria" w:hAnsi="Cambria" w:cs="Arial"/>
                <w:sz w:val="24"/>
                <w:szCs w:val="24"/>
              </w:rPr>
              <w:t>%</w:t>
            </w:r>
          </w:p>
        </w:tc>
      </w:tr>
    </w:tbl>
    <w:p w:rsidR="00DB764D" w:rsidRDefault="00DB764D" w:rsidP="0035304D">
      <w:pPr>
        <w:spacing w:after="0" w:line="240" w:lineRule="auto"/>
        <w:jc w:val="both"/>
        <w:rPr>
          <w:rFonts w:ascii="Cambria" w:hAnsi="Cambria"/>
          <w:b/>
          <w:sz w:val="24"/>
        </w:rPr>
      </w:pPr>
    </w:p>
    <w:p w:rsidR="004B709E" w:rsidRPr="00B60B99" w:rsidRDefault="004B709E" w:rsidP="004B709E">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r>
        <w:rPr>
          <w:rFonts w:ascii="Cambria" w:hAnsi="Cambria"/>
          <w:sz w:val="24"/>
        </w:rPr>
        <w:t>.</w:t>
      </w:r>
    </w:p>
    <w:p w:rsidR="004B709E" w:rsidRDefault="004B709E" w:rsidP="004B709E">
      <w:pPr>
        <w:spacing w:after="0" w:line="240" w:lineRule="auto"/>
        <w:jc w:val="both"/>
        <w:rPr>
          <w:rFonts w:ascii="Cambria" w:hAnsi="Cambria"/>
          <w:b/>
          <w:sz w:val="24"/>
        </w:rPr>
      </w:pPr>
    </w:p>
    <w:p w:rsidR="004B709E" w:rsidRDefault="004B709E" w:rsidP="004B709E">
      <w:pPr>
        <w:spacing w:after="0" w:line="240" w:lineRule="auto"/>
        <w:jc w:val="both"/>
        <w:rPr>
          <w:rFonts w:ascii="Cambria" w:hAnsi="Cambria"/>
          <w:b/>
          <w:sz w:val="24"/>
        </w:rPr>
      </w:pPr>
      <w:r w:rsidRPr="0035304D">
        <w:rPr>
          <w:rFonts w:ascii="Cambria" w:hAnsi="Cambria"/>
          <w:b/>
          <w:sz w:val="24"/>
        </w:rPr>
        <w:t>Każdej ocenianej ofercie Zamawiający przyzna punkty za cenę oferty wg poniższego wzoru (z dokładnością do dwóch miejsc po przecinku):</w:t>
      </w:r>
    </w:p>
    <w:p w:rsidR="0035304D" w:rsidRDefault="0035304D" w:rsidP="0035304D">
      <w:pPr>
        <w:spacing w:after="0" w:line="240" w:lineRule="auto"/>
        <w:jc w:val="both"/>
        <w:rPr>
          <w:rFonts w:ascii="Cambria" w:hAnsi="Cambria"/>
          <w:b/>
          <w:sz w:val="24"/>
        </w:rPr>
      </w:pP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t>C = ---------  x 100</w:t>
      </w:r>
      <w:r w:rsidR="004B709E">
        <w:rPr>
          <w:rFonts w:ascii="Arial" w:hAnsi="Arial" w:cs="Arial"/>
          <w:sz w:val="20"/>
          <w:szCs w:val="20"/>
        </w:rPr>
        <w:t xml:space="preserve"> pkt x 10</w:t>
      </w:r>
      <w:r w:rsidR="00C96580">
        <w:rPr>
          <w:rFonts w:ascii="Arial" w:hAnsi="Arial" w:cs="Arial"/>
          <w:sz w:val="20"/>
          <w:szCs w:val="20"/>
        </w:rPr>
        <w:t>0%</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A8008B" w:rsidRDefault="0035304D" w:rsidP="0035304D">
      <w:pPr>
        <w:rPr>
          <w:rFonts w:ascii="Cambria" w:hAnsi="Cambria" w:cs="Arial"/>
          <w:sz w:val="24"/>
          <w:szCs w:val="24"/>
        </w:rPr>
      </w:pPr>
      <w:r w:rsidRPr="00A8008B">
        <w:rPr>
          <w:rFonts w:ascii="Cambria" w:hAnsi="Cambria" w:cs="Arial"/>
          <w:sz w:val="24"/>
          <w:szCs w:val="24"/>
        </w:rPr>
        <w:t>gdzie:</w:t>
      </w:r>
    </w:p>
    <w:p w:rsidR="0035304D" w:rsidRPr="00A8008B" w:rsidRDefault="0035304D" w:rsidP="0035304D">
      <w:pPr>
        <w:rPr>
          <w:rFonts w:ascii="Cambria" w:hAnsi="Cambria" w:cs="Arial"/>
          <w:sz w:val="24"/>
          <w:szCs w:val="24"/>
        </w:rPr>
      </w:pPr>
      <w:r w:rsidRPr="00A8008B">
        <w:rPr>
          <w:rFonts w:ascii="Cambria" w:hAnsi="Cambria" w:cs="Arial"/>
          <w:b/>
          <w:sz w:val="24"/>
          <w:szCs w:val="24"/>
        </w:rPr>
        <w:t xml:space="preserve">C </w:t>
      </w:r>
      <w:r w:rsidRPr="00A8008B">
        <w:rPr>
          <w:rFonts w:ascii="Cambria" w:hAnsi="Cambria" w:cs="Arial"/>
          <w:sz w:val="24"/>
          <w:szCs w:val="24"/>
        </w:rPr>
        <w:t>min - cena najniższa spośród ofert,</w:t>
      </w:r>
    </w:p>
    <w:p w:rsidR="0035304D" w:rsidRPr="00A8008B" w:rsidRDefault="0035304D" w:rsidP="0035304D">
      <w:pPr>
        <w:rPr>
          <w:rFonts w:ascii="Cambria" w:hAnsi="Cambria" w:cs="Arial"/>
          <w:sz w:val="24"/>
          <w:szCs w:val="24"/>
        </w:rPr>
      </w:pPr>
      <w:r w:rsidRPr="00A8008B">
        <w:rPr>
          <w:rFonts w:ascii="Cambria" w:hAnsi="Cambria" w:cs="Arial"/>
          <w:b/>
          <w:sz w:val="24"/>
          <w:szCs w:val="24"/>
        </w:rPr>
        <w:t>C</w:t>
      </w:r>
      <w:r w:rsidRPr="00A8008B">
        <w:rPr>
          <w:rFonts w:ascii="Cambria" w:hAnsi="Cambria" w:cs="Arial"/>
          <w:sz w:val="24"/>
          <w:szCs w:val="24"/>
        </w:rPr>
        <w:t>o - cena oferty ocenianej.</w:t>
      </w:r>
    </w:p>
    <w:p w:rsidR="008D1F9B" w:rsidRPr="00B60B99" w:rsidRDefault="00B60B99" w:rsidP="004B709E">
      <w:pPr>
        <w:spacing w:after="0" w:line="240" w:lineRule="auto"/>
        <w:jc w:val="both"/>
        <w:rPr>
          <w:rFonts w:ascii="Cambria" w:hAnsi="Cambria"/>
          <w:sz w:val="24"/>
        </w:rPr>
      </w:pPr>
      <w:r>
        <w:rPr>
          <w:rFonts w:ascii="Cambria" w:hAnsi="Cambria"/>
          <w:sz w:val="24"/>
        </w:rPr>
        <w:t>12.4</w:t>
      </w:r>
      <w:r w:rsidRPr="00B60B99">
        <w:rPr>
          <w:rFonts w:ascii="Cambria" w:hAnsi="Cambria"/>
          <w:sz w:val="24"/>
        </w:rPr>
        <w:t xml:space="preserve">. Za najkorzystniejszą uznana zostanie oferta z najwyższą liczbą </w:t>
      </w:r>
      <w:r w:rsidR="008D1F9B">
        <w:rPr>
          <w:rFonts w:ascii="Cambria" w:hAnsi="Cambria"/>
          <w:sz w:val="24"/>
        </w:rPr>
        <w:t xml:space="preserve">punktów </w:t>
      </w:r>
    </w:p>
    <w:p w:rsidR="00B60B99" w:rsidRPr="00B60B99" w:rsidRDefault="00B60B99" w:rsidP="00B60B99">
      <w:pPr>
        <w:spacing w:after="0" w:line="240" w:lineRule="auto"/>
        <w:jc w:val="both"/>
        <w:rPr>
          <w:rFonts w:ascii="Cambria" w:hAnsi="Cambria"/>
          <w:sz w:val="24"/>
        </w:rPr>
      </w:pPr>
      <w:r>
        <w:rPr>
          <w:rFonts w:ascii="Cambria" w:hAnsi="Cambria"/>
          <w:sz w:val="24"/>
        </w:rPr>
        <w:t>12.5</w:t>
      </w:r>
      <w:r w:rsidRPr="00B60B99">
        <w:rPr>
          <w:rFonts w:ascii="Cambria" w:hAnsi="Cambria"/>
          <w:sz w:val="24"/>
        </w:rPr>
        <w:t>. Zamawiający zastosuje zaokrąglanie wyników do dwóch miejsc po przecinku, zgodnie z matematycznymi zasadami zaokrąglania.</w:t>
      </w:r>
    </w:p>
    <w:p w:rsidR="00B60B99" w:rsidRPr="00B60B99" w:rsidRDefault="00B60B99" w:rsidP="00B60B99">
      <w:pPr>
        <w:spacing w:after="0" w:line="240" w:lineRule="auto"/>
        <w:jc w:val="both"/>
        <w:rPr>
          <w:rFonts w:ascii="Cambria" w:hAnsi="Cambria"/>
          <w:sz w:val="24"/>
        </w:rPr>
      </w:pPr>
      <w:r w:rsidRPr="003D4F3D">
        <w:rPr>
          <w:rFonts w:ascii="Cambria" w:hAnsi="Cambria"/>
          <w:sz w:val="24"/>
        </w:rPr>
        <w:t>12.6. Ocena punktowa będzie dotyczyć wyłącznie ofert uznanych za ważne i niepodlegających odrzuceniu.</w:t>
      </w:r>
    </w:p>
    <w:p w:rsidR="0035304D" w:rsidRPr="00B60B99" w:rsidRDefault="00B60B99" w:rsidP="00B60B99">
      <w:pPr>
        <w:spacing w:after="0" w:line="240" w:lineRule="auto"/>
        <w:jc w:val="both"/>
        <w:rPr>
          <w:rFonts w:ascii="Cambria" w:hAnsi="Cambria"/>
          <w:sz w:val="24"/>
        </w:rPr>
      </w:pPr>
      <w:r>
        <w:rPr>
          <w:rFonts w:ascii="Cambria" w:hAnsi="Cambria"/>
          <w:sz w:val="24"/>
        </w:rPr>
        <w:t>12.7</w:t>
      </w:r>
      <w:r w:rsidRPr="00B60B99">
        <w:rPr>
          <w:rFonts w:ascii="Cambria" w:hAnsi="Cambria"/>
          <w:sz w:val="24"/>
        </w:rPr>
        <w:t xml:space="preserve">. </w:t>
      </w:r>
      <w:r w:rsidR="00CD13D9" w:rsidRPr="00CD13D9">
        <w:rPr>
          <w:rFonts w:ascii="Cambria" w:hAnsi="Cambria"/>
          <w:sz w:val="24"/>
        </w:rPr>
        <w:t xml:space="preserve">Jeżeli </w:t>
      </w:r>
      <w:r w:rsidR="004B709E">
        <w:rPr>
          <w:rFonts w:ascii="Cambria" w:hAnsi="Cambria"/>
          <w:sz w:val="24"/>
        </w:rPr>
        <w:t xml:space="preserve">nie można wybrać oferty najkorzystniejszej ze względu na to, że </w:t>
      </w:r>
      <w:r w:rsidR="00CD13D9" w:rsidRPr="00CD13D9">
        <w:rPr>
          <w:rFonts w:ascii="Cambria" w:hAnsi="Cambria"/>
          <w:sz w:val="24"/>
        </w:rPr>
        <w:t xml:space="preserve">zostały złożone oferty o takiej samej cenie, zamawiający wzywa wykonawców, którzy złożyli te oferty, do złożenia w terminie określonym przez </w:t>
      </w:r>
      <w:r w:rsidR="00CD13D9">
        <w:rPr>
          <w:rFonts w:ascii="Cambria" w:hAnsi="Cambria"/>
          <w:sz w:val="24"/>
        </w:rPr>
        <w:t>zamawiającego ofert dodatkowych</w:t>
      </w:r>
      <w:r w:rsidRPr="00B60B99">
        <w:rPr>
          <w:rFonts w:ascii="Cambria" w:hAnsi="Cambria"/>
          <w:sz w:val="24"/>
        </w:rPr>
        <w:t>.</w:t>
      </w:r>
      <w:r w:rsidR="004B709E">
        <w:rPr>
          <w:rFonts w:ascii="Cambria" w:hAnsi="Cambria"/>
          <w:sz w:val="24"/>
        </w:rPr>
        <w:t xml:space="preserve"> </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4B709E" w:rsidRDefault="00FC1828" w:rsidP="00FC1828">
      <w:pPr>
        <w:spacing w:after="0" w:line="240" w:lineRule="auto"/>
        <w:jc w:val="both"/>
        <w:rPr>
          <w:rFonts w:ascii="Cambria" w:hAnsi="Cambria"/>
          <w:sz w:val="24"/>
        </w:rPr>
      </w:pPr>
      <w:r w:rsidRPr="003D4F3D">
        <w:rPr>
          <w:rFonts w:ascii="Cambria" w:hAnsi="Cambria"/>
          <w:sz w:val="24"/>
        </w:rPr>
        <w:t xml:space="preserve">12.8. Jeżeli złożono ofertę, której wybór prowadziłby do powstania u zamawiającego obowiązku podatkowego zgodnie z przepisami o podatku od towarów i usług, </w:t>
      </w:r>
      <w:r w:rsidRPr="003D4F3D">
        <w:rPr>
          <w:rFonts w:ascii="Cambria" w:hAnsi="Cambria"/>
          <w:sz w:val="24"/>
        </w:rPr>
        <w:lastRenderedPageBreak/>
        <w:t xml:space="preserve">zamawiający w celu oceny takiej oferty dolicza do przedstawionej w niej ceny podatek od towarów i usług, który miałby obowiązek rozliczyć zgodnie z tymi przepisami. </w:t>
      </w:r>
    </w:p>
    <w:p w:rsidR="004B709E" w:rsidRDefault="004B709E" w:rsidP="00FC1828">
      <w:pPr>
        <w:spacing w:after="0" w:line="240" w:lineRule="auto"/>
        <w:jc w:val="both"/>
        <w:rPr>
          <w:rFonts w:ascii="Cambria" w:hAnsi="Cambria"/>
          <w:sz w:val="24"/>
        </w:rPr>
      </w:pPr>
    </w:p>
    <w:p w:rsidR="0035304D" w:rsidRDefault="00FC1828" w:rsidP="00FC1828">
      <w:pPr>
        <w:spacing w:after="0" w:line="240" w:lineRule="auto"/>
        <w:jc w:val="both"/>
        <w:rPr>
          <w:rFonts w:ascii="Cambria" w:hAnsi="Cambria"/>
          <w:sz w:val="24"/>
        </w:rPr>
      </w:pPr>
      <w:r w:rsidRPr="003D4F3D">
        <w:rPr>
          <w:rFonts w:ascii="Cambria" w:hAnsi="Cambria"/>
          <w:sz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8360AC" w:rsidRDefault="008360AC" w:rsidP="00E84F15">
      <w:pPr>
        <w:numPr>
          <w:ilvl w:val="0"/>
          <w:numId w:val="3"/>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rsidP="008360AC">
      <w:pPr>
        <w:spacing w:after="0" w:line="240" w:lineRule="auto"/>
        <w:ind w:left="720"/>
        <w:jc w:val="both"/>
        <w:rPr>
          <w:rFonts w:ascii="Cambria" w:hAnsi="Cambria"/>
          <w:sz w:val="24"/>
        </w:rPr>
      </w:pP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E84F15">
      <w:pPr>
        <w:numPr>
          <w:ilvl w:val="0"/>
          <w:numId w:val="3"/>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B93E30"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B93E30">
        <w:rPr>
          <w:rFonts w:ascii="Cambria" w:hAnsi="Cambria"/>
          <w:sz w:val="24"/>
          <w:szCs w:val="24"/>
        </w:rPr>
        <w:t xml:space="preserve">stanowi </w:t>
      </w:r>
      <w:r w:rsidR="00FA491E" w:rsidRPr="00B93E30">
        <w:rPr>
          <w:rFonts w:ascii="Cambria" w:hAnsi="Cambria"/>
          <w:b/>
          <w:sz w:val="24"/>
          <w:szCs w:val="24"/>
        </w:rPr>
        <w:t>Z</w:t>
      </w:r>
      <w:r w:rsidR="00992125" w:rsidRPr="00B93E30">
        <w:rPr>
          <w:rFonts w:ascii="Cambria" w:hAnsi="Cambria"/>
          <w:b/>
          <w:sz w:val="24"/>
          <w:szCs w:val="24"/>
        </w:rPr>
        <w:t xml:space="preserve">ałącznik nr </w:t>
      </w:r>
      <w:r w:rsidR="00FA491E" w:rsidRPr="00B93E30">
        <w:rPr>
          <w:rFonts w:ascii="Cambria" w:hAnsi="Cambria"/>
          <w:b/>
          <w:sz w:val="24"/>
          <w:szCs w:val="24"/>
        </w:rPr>
        <w:t>5</w:t>
      </w:r>
      <w:r w:rsidRPr="00B93E30">
        <w:rPr>
          <w:rFonts w:ascii="Cambria" w:hAnsi="Cambria"/>
          <w:sz w:val="24"/>
          <w:szCs w:val="24"/>
        </w:rPr>
        <w:t xml:space="preserve"> do niniejszej specyfikacji.</w:t>
      </w:r>
      <w:r w:rsidR="003B1C98" w:rsidRPr="00B93E30">
        <w:rPr>
          <w:rFonts w:ascii="Cambria" w:hAnsi="Cambria" w:cs="Arial"/>
          <w:bCs/>
          <w:sz w:val="24"/>
          <w:szCs w:val="24"/>
          <w:lang w:eastAsia="pl-PL"/>
        </w:rPr>
        <w:t xml:space="preserve"> </w:t>
      </w:r>
    </w:p>
    <w:p w:rsidR="003B1C98" w:rsidRPr="00B93E30"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3B1C98" w:rsidRDefault="003B1C98" w:rsidP="00E84F15">
      <w:pPr>
        <w:numPr>
          <w:ilvl w:val="0"/>
          <w:numId w:val="6"/>
        </w:numPr>
        <w:tabs>
          <w:tab w:val="left" w:pos="284"/>
        </w:tabs>
        <w:spacing w:after="0" w:line="240" w:lineRule="auto"/>
        <w:jc w:val="both"/>
        <w:rPr>
          <w:rFonts w:ascii="Cambria" w:hAnsi="Cambria" w:cs="Arial"/>
          <w:sz w:val="24"/>
          <w:szCs w:val="24"/>
        </w:rPr>
      </w:pPr>
      <w:r w:rsidRPr="00656CC3">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F74502" w:rsidRDefault="00F74502" w:rsidP="00E84F15">
      <w:pPr>
        <w:numPr>
          <w:ilvl w:val="0"/>
          <w:numId w:val="6"/>
        </w:numPr>
        <w:tabs>
          <w:tab w:val="left" w:pos="284"/>
        </w:tabs>
        <w:spacing w:after="0" w:line="240" w:lineRule="auto"/>
        <w:jc w:val="both"/>
        <w:rPr>
          <w:rFonts w:ascii="Cambria" w:hAnsi="Cambria" w:cs="Arial"/>
          <w:sz w:val="24"/>
          <w:szCs w:val="24"/>
        </w:rPr>
      </w:pPr>
      <w:r>
        <w:rPr>
          <w:rFonts w:ascii="Cambria" w:hAnsi="Cambria" w:cs="Arial"/>
          <w:sz w:val="24"/>
          <w:szCs w:val="24"/>
        </w:rPr>
        <w:lastRenderedPageBreak/>
        <w:t>Z</w:t>
      </w:r>
      <w:r w:rsidRPr="00F74502">
        <w:rPr>
          <w:rFonts w:ascii="Cambria" w:hAnsi="Cambria" w:cs="Arial"/>
          <w:sz w:val="24"/>
          <w:szCs w:val="24"/>
        </w:rPr>
        <w:t>mian korzystnych dla Zamawiającego, w szczególności obniżenia ceny przedmi</w:t>
      </w:r>
      <w:r w:rsidR="00931B31">
        <w:rPr>
          <w:rFonts w:ascii="Cambria" w:hAnsi="Cambria" w:cs="Arial"/>
          <w:sz w:val="24"/>
          <w:szCs w:val="24"/>
        </w:rPr>
        <w:t>otu zamówienia  przez Wykonawcę.</w:t>
      </w:r>
    </w:p>
    <w:p w:rsidR="004B709E" w:rsidRPr="00FC1E2F" w:rsidRDefault="004B709E" w:rsidP="004B709E">
      <w:pPr>
        <w:numPr>
          <w:ilvl w:val="0"/>
          <w:numId w:val="6"/>
        </w:numPr>
        <w:tabs>
          <w:tab w:val="left" w:pos="284"/>
        </w:tabs>
        <w:spacing w:after="0" w:line="240" w:lineRule="auto"/>
        <w:jc w:val="both"/>
        <w:rPr>
          <w:rFonts w:ascii="Cambria" w:hAnsi="Cambria" w:cs="Arial"/>
          <w:sz w:val="24"/>
          <w:szCs w:val="24"/>
        </w:rPr>
      </w:pPr>
      <w:r w:rsidRPr="00FC1E2F">
        <w:rPr>
          <w:rFonts w:ascii="Cambria" w:hAnsi="Cambria" w:cs="Arial"/>
          <w:sz w:val="24"/>
          <w:szCs w:val="24"/>
        </w:rPr>
        <w:t xml:space="preserve">Ceny jednostkowe ustalone w dniu zawarcia umowy i wykazane w formularzu cenowym stanowiącym Załącznik do umowy nie mogą </w:t>
      </w:r>
      <w:r w:rsidR="0007424A">
        <w:rPr>
          <w:rFonts w:ascii="Cambria" w:hAnsi="Cambria" w:cs="Arial"/>
          <w:sz w:val="24"/>
          <w:szCs w:val="24"/>
        </w:rPr>
        <w:t>wzrosnąć</w:t>
      </w:r>
      <w:r w:rsidRPr="00FC1E2F">
        <w:rPr>
          <w:rFonts w:ascii="Cambria" w:hAnsi="Cambria" w:cs="Arial"/>
          <w:sz w:val="24"/>
          <w:szCs w:val="24"/>
        </w:rPr>
        <w:t xml:space="preserve"> przez okres trzech miesięcy od dnia zawarcia umowy.</w:t>
      </w:r>
      <w:r w:rsidR="00FC1E2F" w:rsidRPr="00FC1E2F">
        <w:rPr>
          <w:rFonts w:ascii="Cambria" w:hAnsi="Cambria" w:cs="Arial"/>
          <w:sz w:val="24"/>
          <w:szCs w:val="24"/>
        </w:rPr>
        <w:t xml:space="preserve"> </w:t>
      </w:r>
      <w:r w:rsidRPr="00FC1E2F">
        <w:rPr>
          <w:rFonts w:ascii="Cambria" w:hAnsi="Cambria" w:cs="Arial"/>
          <w:sz w:val="24"/>
          <w:szCs w:val="24"/>
        </w:rPr>
        <w:t>Po upływie tego terminu, dopuszcza się zmiany wzrostu cen wyłącznie przewidzianych urzędowo oraz wynikających ze zmiany cen producenta.</w:t>
      </w:r>
    </w:p>
    <w:p w:rsidR="003B1C98" w:rsidRPr="00656CC3" w:rsidRDefault="003B1C98" w:rsidP="003B1C98">
      <w:pPr>
        <w:autoSpaceDE w:val="0"/>
        <w:autoSpaceDN w:val="0"/>
        <w:adjustRightInd w:val="0"/>
        <w:spacing w:after="0" w:line="240" w:lineRule="auto"/>
        <w:jc w:val="both"/>
        <w:rPr>
          <w:rFonts w:ascii="Cambria" w:hAnsi="Cambria" w:cs="Arial"/>
          <w:b/>
          <w:bCs/>
          <w:color w:val="000000"/>
          <w:sz w:val="24"/>
          <w:szCs w:val="24"/>
          <w:u w:val="single"/>
          <w:lang w:eastAsia="pl-PL"/>
        </w:rPr>
      </w:pPr>
    </w:p>
    <w:p w:rsidR="00F85904" w:rsidRPr="00542A32" w:rsidRDefault="00B60B99" w:rsidP="00E84F15">
      <w:pPr>
        <w:numPr>
          <w:ilvl w:val="0"/>
          <w:numId w:val="3"/>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lastRenderedPageBreak/>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E84F15">
      <w:pPr>
        <w:numPr>
          <w:ilvl w:val="0"/>
          <w:numId w:val="7"/>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542A32" w:rsidRDefault="00542A32" w:rsidP="00542A32">
      <w:pPr>
        <w:spacing w:after="0" w:line="240" w:lineRule="auto"/>
        <w:ind w:left="720"/>
        <w:jc w:val="both"/>
        <w:rPr>
          <w:rFonts w:ascii="Cambria" w:hAnsi="Cambria" w:cs="Calibri"/>
          <w:sz w:val="40"/>
        </w:rPr>
      </w:pPr>
    </w:p>
    <w:p w:rsidR="00542A32" w:rsidRPr="00542A32" w:rsidRDefault="00542A32" w:rsidP="00E84F15">
      <w:pPr>
        <w:numPr>
          <w:ilvl w:val="0"/>
          <w:numId w:val="3"/>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ind w:left="720"/>
        <w:jc w:val="both"/>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542A32" w:rsidRPr="00530868" w:rsidRDefault="007E4805" w:rsidP="00E84F15">
      <w:pPr>
        <w:numPr>
          <w:ilvl w:val="0"/>
          <w:numId w:val="3"/>
        </w:numPr>
        <w:spacing w:after="0" w:line="240" w:lineRule="auto"/>
        <w:jc w:val="both"/>
        <w:rPr>
          <w:rFonts w:ascii="Cambria" w:hAnsi="Cambria" w:cs="Calibri"/>
          <w:b/>
          <w:sz w:val="24"/>
          <w:szCs w:val="24"/>
        </w:rPr>
      </w:pPr>
      <w:r w:rsidRPr="00530868">
        <w:rPr>
          <w:rFonts w:ascii="Cambria" w:hAnsi="Cambria"/>
          <w:b/>
          <w:sz w:val="24"/>
          <w:szCs w:val="24"/>
        </w:rPr>
        <w:t>Wymagania dotyczące wadium</w:t>
      </w:r>
    </w:p>
    <w:p w:rsidR="007E4805" w:rsidRPr="00530868" w:rsidRDefault="007E4805" w:rsidP="007E4805">
      <w:pPr>
        <w:spacing w:after="0" w:line="240" w:lineRule="auto"/>
        <w:jc w:val="both"/>
        <w:rPr>
          <w:rFonts w:ascii="Cambria" w:hAnsi="Cambria"/>
          <w:b/>
          <w:sz w:val="24"/>
          <w:szCs w:val="24"/>
        </w:rPr>
      </w:pP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7E4805" w:rsidRDefault="007E4805" w:rsidP="00E84F15">
      <w:pPr>
        <w:numPr>
          <w:ilvl w:val="0"/>
          <w:numId w:val="3"/>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F139D9" w:rsidRPr="00F139D9" w:rsidRDefault="003E137E" w:rsidP="00F139D9">
      <w:pPr>
        <w:spacing w:after="0" w:line="240" w:lineRule="auto"/>
        <w:jc w:val="both"/>
        <w:rPr>
          <w:rFonts w:ascii="Cambria" w:hAnsi="Cambria"/>
          <w:sz w:val="24"/>
          <w:szCs w:val="24"/>
        </w:rPr>
      </w:pPr>
      <w:r>
        <w:rPr>
          <w:rFonts w:ascii="Cambria" w:hAnsi="Cambria"/>
          <w:sz w:val="24"/>
          <w:szCs w:val="24"/>
        </w:rPr>
        <w:t xml:space="preserve">2. </w:t>
      </w:r>
      <w:r w:rsidR="00F139D9" w:rsidRPr="00F139D9">
        <w:rPr>
          <w:rFonts w:ascii="Cambria" w:hAnsi="Cambria"/>
          <w:sz w:val="24"/>
          <w:szCs w:val="24"/>
        </w:rPr>
        <w:t>Formularz oferty (zał. nr 1),</w:t>
      </w:r>
    </w:p>
    <w:p w:rsidR="003E137E" w:rsidRPr="001262AE" w:rsidRDefault="009A750F" w:rsidP="00F139D9">
      <w:pPr>
        <w:spacing w:after="0" w:line="240" w:lineRule="auto"/>
        <w:jc w:val="both"/>
        <w:rPr>
          <w:rFonts w:ascii="Cambria" w:hAnsi="Cambria"/>
          <w:sz w:val="24"/>
          <w:szCs w:val="24"/>
        </w:rPr>
      </w:pPr>
      <w:r>
        <w:rPr>
          <w:rFonts w:ascii="Cambria" w:hAnsi="Cambria"/>
          <w:sz w:val="24"/>
          <w:szCs w:val="24"/>
        </w:rPr>
        <w:t xml:space="preserve">3. </w:t>
      </w:r>
      <w:r w:rsidR="00F139D9" w:rsidRPr="00F139D9">
        <w:rPr>
          <w:rFonts w:ascii="Cambria" w:hAnsi="Cambria"/>
          <w:sz w:val="24"/>
          <w:szCs w:val="24"/>
        </w:rPr>
        <w:t>Formul</w:t>
      </w:r>
      <w:r w:rsidR="00E94E7B">
        <w:rPr>
          <w:rFonts w:ascii="Cambria" w:hAnsi="Cambria"/>
          <w:sz w:val="24"/>
          <w:szCs w:val="24"/>
        </w:rPr>
        <w:t>arze cenowe (zał. od nr 2A do 2B</w:t>
      </w:r>
      <w:r w:rsidR="00F139D9" w:rsidRPr="00F139D9">
        <w:rPr>
          <w:rFonts w:ascii="Cambria" w:hAnsi="Cambria"/>
          <w:sz w:val="24"/>
          <w:szCs w:val="24"/>
        </w:rPr>
        <w:t>),</w:t>
      </w:r>
    </w:p>
    <w:p w:rsidR="00763336" w:rsidRPr="00763336" w:rsidRDefault="009A750F" w:rsidP="00763336">
      <w:pPr>
        <w:spacing w:after="0" w:line="240" w:lineRule="auto"/>
        <w:jc w:val="both"/>
        <w:rPr>
          <w:rFonts w:ascii="Cambria" w:hAnsi="Cambria" w:cs="Calibri"/>
          <w:sz w:val="24"/>
          <w:szCs w:val="24"/>
        </w:rPr>
      </w:pPr>
      <w:r>
        <w:rPr>
          <w:rFonts w:ascii="Cambria" w:hAnsi="Cambria" w:cs="Calibri"/>
          <w:sz w:val="24"/>
          <w:szCs w:val="24"/>
        </w:rPr>
        <w:lastRenderedPageBreak/>
        <w:t>4</w:t>
      </w:r>
      <w:r w:rsidR="00763336" w:rsidRPr="00763336">
        <w:rPr>
          <w:rFonts w:ascii="Cambria" w:hAnsi="Cambria" w:cs="Calibri"/>
          <w:sz w:val="24"/>
          <w:szCs w:val="24"/>
        </w:rPr>
        <w:t>. OŚWIADCZENIE składane na podstawie art. 25a ust. 1 ustawy - Załącznik nr 3</w:t>
      </w:r>
    </w:p>
    <w:p w:rsidR="00763336" w:rsidRPr="00763336" w:rsidRDefault="009A750F" w:rsidP="00763336">
      <w:pPr>
        <w:spacing w:after="0" w:line="240" w:lineRule="auto"/>
        <w:jc w:val="both"/>
        <w:rPr>
          <w:rFonts w:ascii="Cambria" w:hAnsi="Cambria" w:cs="Calibri"/>
          <w:sz w:val="24"/>
          <w:szCs w:val="24"/>
        </w:rPr>
      </w:pPr>
      <w:r>
        <w:rPr>
          <w:rFonts w:ascii="Cambria" w:hAnsi="Cambria" w:cs="Calibri"/>
          <w:sz w:val="24"/>
          <w:szCs w:val="24"/>
        </w:rPr>
        <w:t>5</w:t>
      </w:r>
      <w:r w:rsidR="00763336" w:rsidRPr="00763336">
        <w:rPr>
          <w:rFonts w:ascii="Cambria" w:hAnsi="Cambria" w:cs="Calibri"/>
          <w:sz w:val="24"/>
          <w:szCs w:val="24"/>
        </w:rPr>
        <w:t>. OŚWIADCZENIE DOTYCZĄCE GRUPY KAPITAŁOWEJ - Załącznik nr 4</w:t>
      </w:r>
    </w:p>
    <w:p w:rsidR="00763336" w:rsidRPr="00763336" w:rsidRDefault="009A750F" w:rsidP="00763336">
      <w:pPr>
        <w:spacing w:after="0" w:line="240" w:lineRule="auto"/>
        <w:jc w:val="both"/>
        <w:rPr>
          <w:rFonts w:ascii="Cambria" w:hAnsi="Cambria" w:cs="Calibri"/>
          <w:sz w:val="24"/>
          <w:szCs w:val="24"/>
        </w:rPr>
      </w:pPr>
      <w:r>
        <w:rPr>
          <w:rFonts w:ascii="Cambria" w:hAnsi="Cambria" w:cs="Calibri"/>
          <w:sz w:val="24"/>
          <w:szCs w:val="24"/>
        </w:rPr>
        <w:t>6</w:t>
      </w:r>
      <w:r w:rsidR="00763336" w:rsidRPr="00763336">
        <w:rPr>
          <w:rFonts w:ascii="Cambria" w:hAnsi="Cambria" w:cs="Calibri"/>
          <w:sz w:val="24"/>
          <w:szCs w:val="24"/>
        </w:rPr>
        <w:t xml:space="preserve">. </w:t>
      </w:r>
      <w:r w:rsidR="00FA491E">
        <w:rPr>
          <w:rFonts w:ascii="Cambria" w:hAnsi="Cambria" w:cs="Calibri"/>
          <w:sz w:val="24"/>
          <w:szCs w:val="24"/>
        </w:rPr>
        <w:t>Wzór umowy - Załącznik nr 5</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E94E7B">
        <w:rPr>
          <w:rFonts w:ascii="Cambria" w:hAnsi="Cambria" w:cs="Arial"/>
          <w:color w:val="000000"/>
          <w:sz w:val="24"/>
          <w:szCs w:val="24"/>
        </w:rPr>
        <w:t>…………………………………………………………………………………………………</w:t>
      </w:r>
      <w:r w:rsidR="00E94E7B">
        <w:rPr>
          <w:rFonts w:ascii="Cambria" w:hAnsi="Cambria" w:cs="Arial"/>
          <w:color w:val="000000"/>
          <w:sz w:val="24"/>
          <w:szCs w:val="24"/>
        </w:rPr>
        <w:br/>
      </w:r>
      <w:r w:rsidR="00CB2172" w:rsidRPr="00E52AA6">
        <w:rPr>
          <w:rFonts w:ascii="Cambria" w:hAnsi="Cambria" w:cs="Arial"/>
          <w:color w:val="000000"/>
          <w:sz w:val="24"/>
          <w:szCs w:val="24"/>
        </w:rPr>
        <w:br/>
      </w: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Look w:val="01E0" w:firstRow="1" w:lastRow="1" w:firstColumn="1" w:lastColumn="1" w:noHBand="0" w:noVBand="0"/>
      </w:tblPr>
      <w:tblGrid>
        <w:gridCol w:w="2235"/>
        <w:gridCol w:w="7051"/>
      </w:tblGrid>
      <w:tr w:rsidR="00383520" w:rsidRPr="00E52AA6" w:rsidTr="0007424A">
        <w:tc>
          <w:tcPr>
            <w:tcW w:w="2235" w:type="dxa"/>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051" w:type="dxa"/>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07424A">
        <w:tc>
          <w:tcPr>
            <w:tcW w:w="2235" w:type="dxa"/>
          </w:tcPr>
          <w:p w:rsidR="00383520" w:rsidRPr="00E52AA6" w:rsidRDefault="00383520" w:rsidP="0007424A">
            <w:pPr>
              <w:ind w:right="-108"/>
              <w:rPr>
                <w:rFonts w:ascii="Cambria" w:hAnsi="Cambria" w:cs="Arial"/>
                <w:color w:val="000000"/>
                <w:sz w:val="24"/>
                <w:szCs w:val="24"/>
              </w:rPr>
            </w:pPr>
            <w:r w:rsidRPr="00E52AA6">
              <w:rPr>
                <w:rFonts w:ascii="Cambria" w:hAnsi="Cambria" w:cs="Arial"/>
                <w:color w:val="000000"/>
                <w:sz w:val="24"/>
                <w:szCs w:val="24"/>
              </w:rPr>
              <w:t xml:space="preserve">Nazwa </w:t>
            </w:r>
            <w:r w:rsidR="0007424A">
              <w:rPr>
                <w:rFonts w:ascii="Cambria" w:hAnsi="Cambria" w:cs="Arial"/>
                <w:color w:val="000000"/>
                <w:sz w:val="24"/>
                <w:szCs w:val="24"/>
              </w:rPr>
              <w:t>z</w:t>
            </w:r>
            <w:r w:rsidRPr="00E52AA6">
              <w:rPr>
                <w:rFonts w:ascii="Cambria" w:hAnsi="Cambria" w:cs="Arial"/>
                <w:color w:val="000000"/>
                <w:sz w:val="24"/>
                <w:szCs w:val="24"/>
              </w:rPr>
              <w:t>amówienia:</w:t>
            </w:r>
          </w:p>
        </w:tc>
        <w:tc>
          <w:tcPr>
            <w:tcW w:w="7051" w:type="dxa"/>
          </w:tcPr>
          <w:p w:rsidR="00383520" w:rsidRPr="00E52AA6" w:rsidRDefault="00FA491E" w:rsidP="00F139D9">
            <w:pPr>
              <w:ind w:right="132"/>
              <w:jc w:val="both"/>
              <w:rPr>
                <w:rFonts w:ascii="Cambria" w:hAnsi="Cambria" w:cs="Arial"/>
                <w:b/>
                <w:color w:val="FF0000"/>
                <w:sz w:val="24"/>
                <w:szCs w:val="24"/>
              </w:rPr>
            </w:pPr>
            <w:r>
              <w:rPr>
                <w:rFonts w:ascii="Cambria" w:hAnsi="Cambria" w:cs="Tahoma"/>
                <w:b/>
              </w:rPr>
              <w:t xml:space="preserve">DOSTAWA </w:t>
            </w:r>
            <w:r w:rsidR="00F139D9">
              <w:rPr>
                <w:rFonts w:ascii="Cambria" w:hAnsi="Cambria" w:cs="Tahoma"/>
                <w:b/>
              </w:rPr>
              <w:t>LEKÓW</w:t>
            </w:r>
          </w:p>
        </w:tc>
      </w:tr>
    </w:tbl>
    <w:p w:rsidR="001262AE" w:rsidRDefault="00383520" w:rsidP="0007424A">
      <w:pPr>
        <w:numPr>
          <w:ilvl w:val="0"/>
          <w:numId w:val="10"/>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07424A" w:rsidRPr="0007424A" w:rsidRDefault="0007424A" w:rsidP="0007424A">
      <w:pPr>
        <w:spacing w:after="0" w:line="240" w:lineRule="auto"/>
        <w:jc w:val="both"/>
        <w:rPr>
          <w:rFonts w:ascii="Cambria" w:hAnsi="Cambria" w:cs="Arial"/>
          <w:color w:val="000000"/>
          <w:sz w:val="24"/>
          <w:szCs w:val="24"/>
        </w:rPr>
      </w:pPr>
    </w:p>
    <w:p w:rsidR="00F139D9" w:rsidRPr="00F139D9" w:rsidRDefault="00F139D9" w:rsidP="0007424A">
      <w:pPr>
        <w:pBdr>
          <w:top w:val="single" w:sz="4" w:space="1" w:color="auto"/>
          <w:left w:val="single" w:sz="4" w:space="1" w:color="auto"/>
          <w:bottom w:val="single" w:sz="4" w:space="1" w:color="auto"/>
          <w:right w:val="single" w:sz="4" w:space="1" w:color="auto"/>
        </w:pBdr>
        <w:shd w:val="clear" w:color="auto" w:fill="FFFFFF"/>
        <w:rPr>
          <w:rFonts w:asciiTheme="majorHAnsi" w:hAnsiTheme="majorHAnsi" w:cs="Arial"/>
          <w:b/>
          <w:color w:val="000000"/>
          <w:sz w:val="24"/>
          <w:szCs w:val="24"/>
        </w:rPr>
      </w:pPr>
      <w:r w:rsidRPr="00F139D9">
        <w:rPr>
          <w:rFonts w:asciiTheme="majorHAnsi" w:hAnsiTheme="majorHAnsi" w:cs="Arial"/>
          <w:b/>
          <w:color w:val="000000"/>
          <w:sz w:val="24"/>
          <w:szCs w:val="24"/>
        </w:rPr>
        <w:t>Zadanie nr 1 – dostawa leków</w:t>
      </w:r>
    </w:p>
    <w:p w:rsidR="00F139D9" w:rsidRPr="00F139D9" w:rsidRDefault="00F139D9" w:rsidP="0007424A">
      <w:pPr>
        <w:pBdr>
          <w:top w:val="single" w:sz="4" w:space="1" w:color="auto"/>
          <w:left w:val="single" w:sz="4" w:space="1" w:color="auto"/>
          <w:bottom w:val="single" w:sz="4" w:space="1" w:color="auto"/>
          <w:right w:val="single" w:sz="4" w:space="1" w:color="auto"/>
        </w:pBdr>
        <w:spacing w:before="120" w:line="360" w:lineRule="auto"/>
        <w:rPr>
          <w:rFonts w:asciiTheme="majorHAnsi" w:hAnsiTheme="majorHAnsi" w:cs="Arial"/>
          <w:i/>
          <w:color w:val="000000"/>
          <w:sz w:val="24"/>
          <w:szCs w:val="24"/>
        </w:rPr>
      </w:pPr>
      <w:r w:rsidRPr="00F139D9">
        <w:rPr>
          <w:rFonts w:asciiTheme="majorHAnsi" w:hAnsiTheme="majorHAnsi" w:cs="Arial"/>
          <w:i/>
          <w:color w:val="000000"/>
          <w:sz w:val="24"/>
          <w:szCs w:val="24"/>
        </w:rPr>
        <w:t>Cena netto …………….…zł (słownie:………………..……………………………………………..………zł)</w:t>
      </w:r>
    </w:p>
    <w:p w:rsidR="00F139D9" w:rsidRPr="00F139D9" w:rsidRDefault="00F139D9" w:rsidP="0007424A">
      <w:pPr>
        <w:pBdr>
          <w:top w:val="single" w:sz="4" w:space="1" w:color="auto"/>
          <w:left w:val="single" w:sz="4" w:space="1" w:color="auto"/>
          <w:bottom w:val="single" w:sz="4" w:space="1" w:color="auto"/>
          <w:right w:val="single" w:sz="4" w:space="1" w:color="auto"/>
        </w:pBdr>
        <w:spacing w:line="360" w:lineRule="auto"/>
        <w:rPr>
          <w:rFonts w:asciiTheme="majorHAnsi" w:hAnsiTheme="majorHAnsi" w:cs="Arial"/>
          <w:i/>
          <w:color w:val="000000"/>
          <w:sz w:val="24"/>
          <w:szCs w:val="24"/>
        </w:rPr>
      </w:pPr>
      <w:r w:rsidRPr="00F139D9">
        <w:rPr>
          <w:rFonts w:asciiTheme="majorHAnsi" w:hAnsiTheme="majorHAnsi" w:cs="Arial"/>
          <w:i/>
          <w:color w:val="000000"/>
          <w:sz w:val="24"/>
          <w:szCs w:val="24"/>
        </w:rPr>
        <w:t>podatek VAT ………….…zł (słownie:…….…………..……………………………………………….……zł)</w:t>
      </w:r>
    </w:p>
    <w:p w:rsidR="00F139D9" w:rsidRPr="00F139D9" w:rsidRDefault="00F139D9" w:rsidP="0007424A">
      <w:pPr>
        <w:pBdr>
          <w:top w:val="single" w:sz="4" w:space="1" w:color="auto"/>
          <w:left w:val="single" w:sz="4" w:space="1" w:color="auto"/>
          <w:bottom w:val="single" w:sz="4" w:space="1" w:color="auto"/>
          <w:right w:val="single" w:sz="4" w:space="1" w:color="auto"/>
        </w:pBdr>
        <w:spacing w:line="360" w:lineRule="auto"/>
        <w:jc w:val="both"/>
        <w:rPr>
          <w:rFonts w:asciiTheme="majorHAnsi" w:hAnsiTheme="majorHAnsi" w:cs="Arial"/>
          <w:i/>
          <w:color w:val="000000"/>
          <w:sz w:val="24"/>
          <w:szCs w:val="24"/>
        </w:rPr>
      </w:pPr>
      <w:r w:rsidRPr="00F139D9">
        <w:rPr>
          <w:rFonts w:asciiTheme="majorHAnsi" w:hAnsiTheme="majorHAnsi" w:cs="Arial"/>
          <w:i/>
          <w:color w:val="000000"/>
          <w:sz w:val="24"/>
          <w:szCs w:val="24"/>
        </w:rPr>
        <w:t>Cena brutto:…………….…zł (słownie…:…………………………………………………………………zł)</w:t>
      </w:r>
    </w:p>
    <w:p w:rsidR="00F139D9" w:rsidRPr="0007424A" w:rsidRDefault="00F139D9" w:rsidP="00F139D9">
      <w:pPr>
        <w:shd w:val="clear" w:color="auto" w:fill="FFFFFF"/>
        <w:rPr>
          <w:rFonts w:asciiTheme="majorHAnsi" w:hAnsiTheme="majorHAnsi" w:cs="Arial"/>
          <w:b/>
          <w:bCs/>
          <w:color w:val="000000"/>
          <w:sz w:val="10"/>
          <w:szCs w:val="24"/>
        </w:rPr>
      </w:pPr>
    </w:p>
    <w:p w:rsidR="00F139D9" w:rsidRPr="00F139D9" w:rsidRDefault="00F139D9" w:rsidP="0007424A">
      <w:pPr>
        <w:pBdr>
          <w:top w:val="single" w:sz="4" w:space="1" w:color="auto"/>
          <w:left w:val="single" w:sz="4" w:space="1" w:color="auto"/>
          <w:bottom w:val="single" w:sz="4" w:space="1" w:color="auto"/>
          <w:right w:val="single" w:sz="4" w:space="1" w:color="auto"/>
        </w:pBdr>
        <w:shd w:val="clear" w:color="auto" w:fill="FFFFFF"/>
        <w:rPr>
          <w:rFonts w:asciiTheme="majorHAnsi" w:hAnsiTheme="majorHAnsi" w:cs="Arial"/>
          <w:b/>
          <w:color w:val="000000"/>
          <w:sz w:val="24"/>
          <w:szCs w:val="24"/>
        </w:rPr>
      </w:pPr>
      <w:r w:rsidRPr="00F139D9">
        <w:rPr>
          <w:rFonts w:asciiTheme="majorHAnsi" w:hAnsiTheme="majorHAnsi" w:cs="Arial"/>
          <w:b/>
          <w:color w:val="000000"/>
          <w:sz w:val="24"/>
          <w:szCs w:val="24"/>
        </w:rPr>
        <w:t xml:space="preserve">Zadanie nr 2 – dostawa </w:t>
      </w:r>
      <w:r w:rsidR="009A750F">
        <w:rPr>
          <w:rFonts w:asciiTheme="majorHAnsi" w:hAnsiTheme="majorHAnsi" w:cs="Arial"/>
          <w:b/>
          <w:color w:val="000000"/>
          <w:sz w:val="24"/>
          <w:szCs w:val="24"/>
        </w:rPr>
        <w:t>leków (antybiotyki)</w:t>
      </w:r>
    </w:p>
    <w:p w:rsidR="00F139D9" w:rsidRPr="00F139D9" w:rsidRDefault="00F139D9" w:rsidP="0007424A">
      <w:pPr>
        <w:pBdr>
          <w:top w:val="single" w:sz="4" w:space="1" w:color="auto"/>
          <w:left w:val="single" w:sz="4" w:space="1" w:color="auto"/>
          <w:bottom w:val="single" w:sz="4" w:space="1" w:color="auto"/>
          <w:right w:val="single" w:sz="4" w:space="1" w:color="auto"/>
        </w:pBdr>
        <w:spacing w:before="120" w:line="360" w:lineRule="auto"/>
        <w:rPr>
          <w:rFonts w:asciiTheme="majorHAnsi" w:hAnsiTheme="majorHAnsi" w:cs="Arial"/>
          <w:i/>
          <w:color w:val="000000"/>
          <w:sz w:val="24"/>
          <w:szCs w:val="24"/>
        </w:rPr>
      </w:pPr>
      <w:r w:rsidRPr="00F139D9">
        <w:rPr>
          <w:rFonts w:asciiTheme="majorHAnsi" w:hAnsiTheme="majorHAnsi" w:cs="Arial"/>
          <w:i/>
          <w:color w:val="000000"/>
          <w:sz w:val="24"/>
          <w:szCs w:val="24"/>
        </w:rPr>
        <w:t>Cena netto …………….…zł (słownie:………………..……………………………………………..………zł)</w:t>
      </w:r>
    </w:p>
    <w:p w:rsidR="00F139D9" w:rsidRPr="00F139D9" w:rsidRDefault="00F139D9" w:rsidP="0007424A">
      <w:pPr>
        <w:pBdr>
          <w:top w:val="single" w:sz="4" w:space="1" w:color="auto"/>
          <w:left w:val="single" w:sz="4" w:space="1" w:color="auto"/>
          <w:bottom w:val="single" w:sz="4" w:space="1" w:color="auto"/>
          <w:right w:val="single" w:sz="4" w:space="1" w:color="auto"/>
        </w:pBdr>
        <w:spacing w:line="360" w:lineRule="auto"/>
        <w:rPr>
          <w:rFonts w:asciiTheme="majorHAnsi" w:hAnsiTheme="majorHAnsi" w:cs="Arial"/>
          <w:i/>
          <w:color w:val="000000"/>
          <w:sz w:val="24"/>
          <w:szCs w:val="24"/>
        </w:rPr>
      </w:pPr>
      <w:r w:rsidRPr="00F139D9">
        <w:rPr>
          <w:rFonts w:asciiTheme="majorHAnsi" w:hAnsiTheme="majorHAnsi" w:cs="Arial"/>
          <w:i/>
          <w:color w:val="000000"/>
          <w:sz w:val="24"/>
          <w:szCs w:val="24"/>
        </w:rPr>
        <w:t>podatek VAT ………….…zł (słownie:…….…………..……………………………………………….……zł)</w:t>
      </w:r>
    </w:p>
    <w:p w:rsidR="00F139D9" w:rsidRPr="00F139D9" w:rsidRDefault="009A750F" w:rsidP="0007424A">
      <w:pPr>
        <w:pBdr>
          <w:top w:val="single" w:sz="4" w:space="1" w:color="auto"/>
          <w:left w:val="single" w:sz="4" w:space="1" w:color="auto"/>
          <w:bottom w:val="single" w:sz="4" w:space="1" w:color="auto"/>
          <w:right w:val="single" w:sz="4" w:space="1" w:color="auto"/>
        </w:pBdr>
        <w:spacing w:line="360" w:lineRule="auto"/>
        <w:jc w:val="both"/>
        <w:rPr>
          <w:rFonts w:asciiTheme="majorHAnsi" w:hAnsiTheme="majorHAnsi" w:cs="Arial"/>
          <w:i/>
          <w:color w:val="000000"/>
          <w:sz w:val="24"/>
          <w:szCs w:val="24"/>
        </w:rPr>
      </w:pPr>
      <w:r>
        <w:rPr>
          <w:rFonts w:asciiTheme="majorHAnsi" w:hAnsiTheme="majorHAnsi" w:cs="Arial"/>
          <w:i/>
          <w:color w:val="000000"/>
          <w:sz w:val="24"/>
          <w:szCs w:val="24"/>
        </w:rPr>
        <w:t>Cena brutto:…………….…zł (słownie…</w:t>
      </w:r>
      <w:r w:rsidR="00F139D9" w:rsidRPr="00F139D9">
        <w:rPr>
          <w:rFonts w:asciiTheme="majorHAnsi" w:hAnsiTheme="majorHAnsi" w:cs="Arial"/>
          <w:i/>
          <w:color w:val="000000"/>
          <w:sz w:val="24"/>
          <w:szCs w:val="24"/>
        </w:rPr>
        <w:t>…</w:t>
      </w:r>
      <w:r>
        <w:rPr>
          <w:rFonts w:asciiTheme="majorHAnsi" w:hAnsiTheme="majorHAnsi" w:cs="Arial"/>
          <w:i/>
          <w:color w:val="000000"/>
          <w:sz w:val="24"/>
          <w:szCs w:val="24"/>
        </w:rPr>
        <w:t>...</w:t>
      </w:r>
      <w:r w:rsidR="00F139D9" w:rsidRPr="00F139D9">
        <w:rPr>
          <w:rFonts w:asciiTheme="majorHAnsi" w:hAnsiTheme="majorHAnsi" w:cs="Arial"/>
          <w:i/>
          <w:color w:val="000000"/>
          <w:sz w:val="24"/>
          <w:szCs w:val="24"/>
        </w:rPr>
        <w:t>………………………………………………………………zł)</w:t>
      </w:r>
    </w:p>
    <w:p w:rsidR="00F139D9" w:rsidRPr="00E52AA6" w:rsidRDefault="00F139D9" w:rsidP="00E94E7B">
      <w:pPr>
        <w:spacing w:after="0" w:line="240" w:lineRule="auto"/>
        <w:jc w:val="both"/>
        <w:rPr>
          <w:rFonts w:ascii="Cambria" w:hAnsi="Cambria" w:cs="Arial"/>
          <w:color w:val="000000"/>
          <w:sz w:val="24"/>
          <w:szCs w:val="24"/>
        </w:rPr>
      </w:pPr>
    </w:p>
    <w:p w:rsidR="00383520" w:rsidRPr="00E52AA6" w:rsidRDefault="00383520" w:rsidP="00E84F15">
      <w:pPr>
        <w:numPr>
          <w:ilvl w:val="0"/>
          <w:numId w:val="10"/>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r w:rsidR="00CF1657">
        <w:rPr>
          <w:rFonts w:ascii="Cambria" w:hAnsi="Cambria" w:cs="Arial"/>
          <w:color w:val="000000"/>
          <w:sz w:val="24"/>
          <w:szCs w:val="24"/>
        </w:rPr>
        <w:br/>
      </w:r>
    </w:p>
    <w:p w:rsidR="00CB2172" w:rsidRPr="00E52AA6" w:rsidRDefault="00CB2172" w:rsidP="00CF1657">
      <w:pPr>
        <w:spacing w:after="0"/>
        <w:ind w:left="284"/>
        <w:jc w:val="both"/>
        <w:rPr>
          <w:rFonts w:ascii="Cambria" w:hAnsi="Cambria" w:cs="Arial"/>
          <w:color w:val="000000"/>
          <w:sz w:val="24"/>
          <w:szCs w:val="24"/>
        </w:rPr>
      </w:pPr>
      <w:r w:rsidRPr="00E52AA6">
        <w:rPr>
          <w:rFonts w:ascii="Cambria" w:hAnsi="Cambria" w:cs="Arial"/>
          <w:color w:val="000000"/>
          <w:sz w:val="24"/>
          <w:szCs w:val="24"/>
        </w:rPr>
        <w:t>……………………………………………………………………………………………………………………………</w:t>
      </w:r>
      <w:r w:rsidR="00B93E30">
        <w:rPr>
          <w:rFonts w:ascii="Cambria" w:hAnsi="Cambria" w:cs="Arial"/>
          <w:color w:val="000000"/>
          <w:sz w:val="24"/>
          <w:szCs w:val="24"/>
        </w:rPr>
        <w:t>…</w:t>
      </w:r>
    </w:p>
    <w:p w:rsidR="00383520" w:rsidRDefault="00383520" w:rsidP="00CF1657">
      <w:pPr>
        <w:spacing w:after="0"/>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383520" w:rsidRPr="00E52AA6" w:rsidRDefault="00383520" w:rsidP="00E84F15">
      <w:pPr>
        <w:numPr>
          <w:ilvl w:val="0"/>
          <w:numId w:val="10"/>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383520" w:rsidRPr="00E52AA6" w:rsidRDefault="00383520" w:rsidP="00E84F15">
      <w:pPr>
        <w:numPr>
          <w:ilvl w:val="0"/>
          <w:numId w:val="10"/>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383520" w:rsidRPr="00E52AA6" w:rsidRDefault="00383520" w:rsidP="00E84F15">
      <w:pPr>
        <w:numPr>
          <w:ilvl w:val="0"/>
          <w:numId w:val="10"/>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r w:rsidR="00506CD1">
        <w:rPr>
          <w:rFonts w:ascii="Cambria" w:hAnsi="Cambria" w:cs="Arial"/>
          <w:sz w:val="24"/>
          <w:szCs w:val="24"/>
        </w:rPr>
        <w:t xml:space="preserve"> wraz z dostawą do zamawiającego</w:t>
      </w:r>
      <w:r w:rsidRPr="00E52AA6">
        <w:rPr>
          <w:rFonts w:ascii="Cambria" w:hAnsi="Cambria" w:cs="Arial"/>
          <w:sz w:val="24"/>
          <w:szCs w:val="24"/>
        </w:rPr>
        <w:t>.</w:t>
      </w:r>
    </w:p>
    <w:p w:rsidR="00383520" w:rsidRPr="00E52AA6" w:rsidRDefault="00383520" w:rsidP="00E84F15">
      <w:pPr>
        <w:numPr>
          <w:ilvl w:val="0"/>
          <w:numId w:val="10"/>
        </w:numPr>
        <w:spacing w:after="0" w:line="240" w:lineRule="auto"/>
        <w:jc w:val="both"/>
        <w:rPr>
          <w:rFonts w:ascii="Cambria" w:hAnsi="Cambria" w:cs="Arial"/>
          <w:sz w:val="24"/>
          <w:szCs w:val="24"/>
        </w:rPr>
      </w:pPr>
      <w:r w:rsidRPr="00E52AA6">
        <w:rPr>
          <w:rFonts w:ascii="Cambria" w:hAnsi="Cambria" w:cs="Arial"/>
          <w:sz w:val="24"/>
          <w:szCs w:val="24"/>
        </w:rPr>
        <w:t xml:space="preserve">Zamówienie wykonam w terminie </w:t>
      </w:r>
      <w:r w:rsidR="00506CD1">
        <w:rPr>
          <w:rFonts w:ascii="Cambria" w:hAnsi="Cambria" w:cs="Arial"/>
          <w:sz w:val="24"/>
          <w:szCs w:val="24"/>
        </w:rPr>
        <w:t xml:space="preserve">zgodnym z </w:t>
      </w:r>
      <w:r w:rsidR="00506CD1">
        <w:rPr>
          <w:rFonts w:ascii="Cambria" w:eastAsia="SimSun" w:hAnsi="Cambria" w:cs="Arial"/>
          <w:sz w:val="24"/>
          <w:szCs w:val="24"/>
        </w:rPr>
        <w:t>umową</w:t>
      </w:r>
      <w:r w:rsidRPr="00E52AA6">
        <w:rPr>
          <w:rFonts w:ascii="Cambria" w:eastAsia="SimSun" w:hAnsi="Cambria" w:cs="Arial"/>
          <w:sz w:val="24"/>
          <w:szCs w:val="24"/>
        </w:rPr>
        <w:t>.</w:t>
      </w:r>
    </w:p>
    <w:p w:rsidR="00383520" w:rsidRDefault="00383520" w:rsidP="00E84F15">
      <w:pPr>
        <w:numPr>
          <w:ilvl w:val="0"/>
          <w:numId w:val="10"/>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2177B6" w:rsidRDefault="00A927E8" w:rsidP="00E84F15">
      <w:pPr>
        <w:numPr>
          <w:ilvl w:val="0"/>
          <w:numId w:val="10"/>
        </w:numPr>
        <w:spacing w:after="0" w:line="240" w:lineRule="auto"/>
        <w:jc w:val="both"/>
        <w:rPr>
          <w:rFonts w:ascii="Cambria" w:hAnsi="Cambria" w:cs="Arial"/>
          <w:sz w:val="24"/>
          <w:szCs w:val="24"/>
        </w:rPr>
      </w:pPr>
      <w:r>
        <w:rPr>
          <w:rFonts w:ascii="Cambria" w:hAnsi="Cambria" w:cs="Arial"/>
          <w:sz w:val="24"/>
          <w:szCs w:val="24"/>
        </w:rPr>
        <w:t>Oświadczam</w:t>
      </w:r>
      <w:r w:rsidR="002177B6" w:rsidRPr="00300110">
        <w:rPr>
          <w:rFonts w:ascii="Cambria" w:hAnsi="Cambria" w:cs="Arial"/>
          <w:sz w:val="24"/>
          <w:szCs w:val="24"/>
        </w:rPr>
        <w:t>, że oferowany asortyment posiada odpowiednie dokumenty wymagane przez polskie prawo, na podstawie których może być wprowadzony do obrotu i stosowania w placówkach ochrony zdrowia w RP</w:t>
      </w:r>
      <w:r w:rsidR="002177B6">
        <w:rPr>
          <w:rFonts w:ascii="Cambria" w:hAnsi="Cambria" w:cs="Arial"/>
          <w:sz w:val="24"/>
          <w:szCs w:val="24"/>
        </w:rPr>
        <w:t>.</w:t>
      </w:r>
    </w:p>
    <w:p w:rsidR="00F139D9" w:rsidRPr="00E52AA6" w:rsidRDefault="00A927E8" w:rsidP="00E84F15">
      <w:pPr>
        <w:numPr>
          <w:ilvl w:val="0"/>
          <w:numId w:val="10"/>
        </w:numPr>
        <w:spacing w:after="0" w:line="240" w:lineRule="auto"/>
        <w:jc w:val="both"/>
        <w:rPr>
          <w:rFonts w:ascii="Cambria" w:hAnsi="Cambria" w:cs="Arial"/>
          <w:sz w:val="24"/>
          <w:szCs w:val="24"/>
        </w:rPr>
      </w:pPr>
      <w:r>
        <w:rPr>
          <w:rFonts w:ascii="Cambria" w:hAnsi="Cambria" w:cs="Arial"/>
          <w:sz w:val="24"/>
          <w:szCs w:val="24"/>
        </w:rPr>
        <w:t>Oświadczam, że p</w:t>
      </w:r>
      <w:r w:rsidR="00F139D9" w:rsidRPr="00F139D9">
        <w:rPr>
          <w:rFonts w:ascii="Cambria" w:hAnsi="Cambria" w:cs="Arial"/>
          <w:sz w:val="24"/>
          <w:szCs w:val="24"/>
        </w:rPr>
        <w:t>osiada</w:t>
      </w:r>
      <w:r>
        <w:rPr>
          <w:rFonts w:ascii="Cambria" w:hAnsi="Cambria" w:cs="Arial"/>
          <w:sz w:val="24"/>
          <w:szCs w:val="24"/>
        </w:rPr>
        <w:t>m i dostarczę</w:t>
      </w:r>
      <w:r w:rsidR="00F139D9" w:rsidRPr="00F139D9">
        <w:rPr>
          <w:rFonts w:ascii="Cambria" w:hAnsi="Cambria" w:cs="Arial"/>
          <w:sz w:val="24"/>
          <w:szCs w:val="24"/>
        </w:rPr>
        <w:t xml:space="preserve"> na każde żądanie Zamawiającego aktualne certyfikaty i charakterystyki produktu leczniczego dotyczących oferowanych produktów farmaceutycznych.</w:t>
      </w:r>
    </w:p>
    <w:p w:rsidR="00CF1657" w:rsidRDefault="00CF1657" w:rsidP="0007424A">
      <w:pPr>
        <w:rPr>
          <w:rFonts w:ascii="Cambria" w:hAnsi="Cambria" w:cs="Arial"/>
          <w:color w:val="000000"/>
          <w:sz w:val="24"/>
          <w:szCs w:val="24"/>
        </w:rPr>
      </w:pPr>
      <w:r>
        <w:rPr>
          <w:rFonts w:ascii="Cambria" w:hAnsi="Cambria" w:cs="Arial"/>
          <w:color w:val="000000"/>
          <w:sz w:val="24"/>
          <w:szCs w:val="24"/>
        </w:rPr>
        <w:br/>
      </w:r>
    </w:p>
    <w:p w:rsidR="00950337" w:rsidRDefault="0007424A" w:rsidP="00CF1657">
      <w:pPr>
        <w:ind w:left="5664"/>
        <w:rPr>
          <w:rFonts w:ascii="Cambria" w:hAnsi="Cambria" w:cs="Arial"/>
          <w:color w:val="000000"/>
          <w:sz w:val="24"/>
          <w:szCs w:val="24"/>
        </w:rPr>
      </w:pPr>
      <w:r w:rsidRPr="00E52AA6">
        <w:rPr>
          <w:rFonts w:ascii="Cambria" w:hAnsi="Cambria" w:cs="Arial"/>
          <w:color w:val="000000"/>
          <w:sz w:val="24"/>
          <w:szCs w:val="24"/>
        </w:rPr>
        <w:t>...............................................................</w:t>
      </w:r>
      <w:r w:rsidRPr="00E52AA6">
        <w:rPr>
          <w:rFonts w:ascii="Cambria" w:hAnsi="Cambria" w:cs="Arial"/>
          <w:color w:val="000000"/>
          <w:sz w:val="24"/>
          <w:szCs w:val="24"/>
        </w:rPr>
        <w:br/>
      </w:r>
      <w:r w:rsidR="00CF1657">
        <w:rPr>
          <w:rFonts w:ascii="Cambria" w:hAnsi="Cambria" w:cs="Arial"/>
          <w:color w:val="000000"/>
          <w:sz w:val="24"/>
          <w:szCs w:val="24"/>
        </w:rPr>
        <w:t xml:space="preserve">            </w:t>
      </w:r>
      <w:r w:rsidRPr="00E52AA6">
        <w:rPr>
          <w:rFonts w:ascii="Cambria" w:hAnsi="Cambria" w:cs="Arial"/>
          <w:color w:val="000000"/>
          <w:sz w:val="24"/>
          <w:szCs w:val="24"/>
        </w:rPr>
        <w:t>(podpis Wykonawcy)</w:t>
      </w:r>
    </w:p>
    <w:p w:rsidR="00CF1657" w:rsidRPr="00CF1657" w:rsidRDefault="00CF1657" w:rsidP="00CF1657">
      <w:pPr>
        <w:pStyle w:val="Akapitzlist"/>
        <w:numPr>
          <w:ilvl w:val="0"/>
          <w:numId w:val="15"/>
        </w:numPr>
        <w:rPr>
          <w:rFonts w:ascii="Cambria" w:hAnsi="Cambria" w:cs="Arial"/>
          <w:i/>
        </w:rPr>
      </w:pPr>
      <w:r w:rsidRPr="00CF1657">
        <w:rPr>
          <w:rFonts w:ascii="Cambria" w:hAnsi="Cambria" w:cs="Arial"/>
          <w:i/>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sectPr w:rsidR="001C53DC" w:rsidSect="00C010E0">
          <w:headerReference w:type="default" r:id="rId12"/>
          <w:footerReference w:type="default" r:id="rId13"/>
          <w:pgSz w:w="11906" w:h="16838"/>
          <w:pgMar w:top="1418" w:right="1418" w:bottom="1418" w:left="1418" w:header="709" w:footer="709" w:gutter="0"/>
          <w:cols w:space="708"/>
          <w:docGrid w:linePitch="360"/>
        </w:sectPr>
      </w:pPr>
    </w:p>
    <w:p w:rsidR="00EC63A3" w:rsidRPr="00E041B8" w:rsidRDefault="00EC63A3" w:rsidP="00EC63A3">
      <w:pPr>
        <w:jc w:val="right"/>
        <w:rPr>
          <w:rFonts w:ascii="Cambria" w:hAnsi="Cambria" w:cs="Arial"/>
          <w:b/>
          <w:iCs/>
          <w:color w:val="000000"/>
          <w:sz w:val="24"/>
          <w:szCs w:val="24"/>
        </w:rPr>
      </w:pPr>
      <w:r w:rsidRPr="00E041B8">
        <w:rPr>
          <w:rFonts w:ascii="Cambria" w:hAnsi="Cambria" w:cs="Arial"/>
          <w:b/>
          <w:iCs/>
          <w:color w:val="000000"/>
          <w:sz w:val="24"/>
          <w:szCs w:val="24"/>
        </w:rPr>
        <w:lastRenderedPageBreak/>
        <w:t>Załącznik nr 2</w:t>
      </w:r>
      <w:r w:rsidR="00ED4C0E">
        <w:rPr>
          <w:rFonts w:ascii="Cambria" w:hAnsi="Cambria" w:cs="Arial"/>
          <w:b/>
          <w:iCs/>
          <w:color w:val="000000"/>
          <w:sz w:val="24"/>
          <w:szCs w:val="24"/>
        </w:rPr>
        <w:t>A</w:t>
      </w:r>
      <w:r w:rsidRPr="00E041B8">
        <w:rPr>
          <w:rFonts w:ascii="Cambria" w:hAnsi="Cambria" w:cs="Arial"/>
          <w:b/>
          <w:iCs/>
          <w:color w:val="000000"/>
          <w:sz w:val="24"/>
          <w:szCs w:val="24"/>
        </w:rPr>
        <w:t xml:space="preserve"> do SIWZ</w:t>
      </w:r>
    </w:p>
    <w:p w:rsidR="00A927E8" w:rsidRDefault="00A927E8" w:rsidP="00A927E8">
      <w:pPr>
        <w:widowControl w:val="0"/>
        <w:tabs>
          <w:tab w:val="left" w:pos="360"/>
        </w:tabs>
        <w:overflowPunct w:val="0"/>
        <w:autoSpaceDE w:val="0"/>
        <w:spacing w:line="200" w:lineRule="atLeast"/>
        <w:jc w:val="center"/>
        <w:textAlignment w:val="baseline"/>
        <w:rPr>
          <w:rFonts w:asciiTheme="majorHAnsi" w:hAnsiTheme="majorHAnsi" w:cs="Arial"/>
          <w:b/>
          <w:iCs/>
          <w:color w:val="000000"/>
          <w:sz w:val="24"/>
          <w:szCs w:val="24"/>
        </w:rPr>
      </w:pPr>
    </w:p>
    <w:p w:rsidR="00A927E8" w:rsidRPr="00A927E8" w:rsidRDefault="00A927E8" w:rsidP="00A927E8">
      <w:pPr>
        <w:widowControl w:val="0"/>
        <w:tabs>
          <w:tab w:val="left" w:pos="360"/>
        </w:tabs>
        <w:overflowPunct w:val="0"/>
        <w:autoSpaceDE w:val="0"/>
        <w:spacing w:line="200" w:lineRule="atLeast"/>
        <w:jc w:val="center"/>
        <w:textAlignment w:val="baseline"/>
        <w:rPr>
          <w:rFonts w:asciiTheme="majorHAnsi" w:hAnsiTheme="majorHAnsi" w:cs="Arial"/>
          <w:b/>
          <w:iCs/>
          <w:color w:val="000000"/>
          <w:sz w:val="24"/>
          <w:szCs w:val="24"/>
        </w:rPr>
      </w:pPr>
      <w:r w:rsidRPr="00A927E8">
        <w:rPr>
          <w:rFonts w:asciiTheme="majorHAnsi" w:hAnsiTheme="majorHAnsi" w:cs="Arial"/>
          <w:b/>
          <w:iCs/>
          <w:color w:val="000000"/>
          <w:sz w:val="24"/>
          <w:szCs w:val="24"/>
        </w:rPr>
        <w:t>Zadanie nr 1 - FORMULARZ CENOWY</w:t>
      </w:r>
    </w:p>
    <w:p w:rsidR="00A927E8" w:rsidRPr="00A927E8" w:rsidRDefault="00A927E8" w:rsidP="00A927E8">
      <w:pPr>
        <w:widowControl w:val="0"/>
        <w:tabs>
          <w:tab w:val="left" w:pos="360"/>
        </w:tabs>
        <w:overflowPunct w:val="0"/>
        <w:autoSpaceDE w:val="0"/>
        <w:spacing w:line="200" w:lineRule="atLeast"/>
        <w:jc w:val="center"/>
        <w:textAlignment w:val="baseline"/>
        <w:rPr>
          <w:rFonts w:asciiTheme="majorHAnsi" w:hAnsiTheme="majorHAnsi" w:cs="Arial"/>
          <w:iCs/>
          <w:color w:val="000000"/>
          <w:sz w:val="24"/>
          <w:szCs w:val="24"/>
        </w:rPr>
      </w:pPr>
      <w:r w:rsidRPr="00A927E8">
        <w:rPr>
          <w:rFonts w:asciiTheme="majorHAnsi" w:hAnsiTheme="majorHAnsi" w:cs="Arial"/>
          <w:iCs/>
          <w:color w:val="000000"/>
          <w:sz w:val="24"/>
          <w:szCs w:val="24"/>
        </w:rPr>
        <w:t>DOSTAWA LEKÓW</w:t>
      </w:r>
    </w:p>
    <w:p w:rsidR="00A927E8" w:rsidRDefault="00A927E8" w:rsidP="00A927E8">
      <w:pPr>
        <w:widowControl w:val="0"/>
        <w:tabs>
          <w:tab w:val="left" w:pos="360"/>
        </w:tabs>
        <w:overflowPunct w:val="0"/>
        <w:autoSpaceDE w:val="0"/>
        <w:spacing w:line="200" w:lineRule="atLeast"/>
        <w:textAlignment w:val="baseline"/>
        <w:rPr>
          <w:rFonts w:asciiTheme="majorHAnsi" w:hAnsiTheme="majorHAnsi" w:cs="Arial"/>
          <w:iCs/>
          <w:color w:val="000000"/>
          <w:sz w:val="24"/>
          <w:szCs w:val="24"/>
        </w:rPr>
      </w:pPr>
    </w:p>
    <w:p w:rsidR="00A927E8" w:rsidRPr="00A927E8" w:rsidRDefault="00A927E8" w:rsidP="00A927E8">
      <w:pPr>
        <w:widowControl w:val="0"/>
        <w:tabs>
          <w:tab w:val="left" w:pos="360"/>
        </w:tabs>
        <w:overflowPunct w:val="0"/>
        <w:autoSpaceDE w:val="0"/>
        <w:spacing w:line="200" w:lineRule="atLeast"/>
        <w:textAlignment w:val="baseline"/>
        <w:rPr>
          <w:rFonts w:asciiTheme="majorHAnsi" w:hAnsiTheme="majorHAnsi" w:cs="Arial"/>
          <w:iCs/>
          <w:color w:val="000000"/>
          <w:sz w:val="24"/>
          <w:szCs w:val="24"/>
        </w:rPr>
      </w:pPr>
      <w:r>
        <w:rPr>
          <w:rFonts w:asciiTheme="majorHAnsi" w:hAnsiTheme="majorHAnsi" w:cs="Arial"/>
          <w:iCs/>
          <w:color w:val="000000"/>
          <w:sz w:val="24"/>
          <w:szCs w:val="24"/>
        </w:rPr>
        <w:t>…</w:t>
      </w:r>
      <w:r w:rsidRPr="00A927E8">
        <w:rPr>
          <w:rFonts w:asciiTheme="majorHAnsi" w:hAnsiTheme="majorHAnsi" w:cs="Arial"/>
          <w:iCs/>
          <w:color w:val="000000"/>
          <w:sz w:val="24"/>
          <w:szCs w:val="24"/>
        </w:rPr>
        <w:t>…………………………………………</w:t>
      </w:r>
    </w:p>
    <w:p w:rsidR="00A927E8" w:rsidRPr="00A927E8" w:rsidRDefault="00A927E8" w:rsidP="00A927E8">
      <w:pPr>
        <w:widowControl w:val="0"/>
        <w:tabs>
          <w:tab w:val="left" w:pos="360"/>
          <w:tab w:val="left" w:pos="930"/>
        </w:tabs>
        <w:overflowPunct w:val="0"/>
        <w:autoSpaceDE w:val="0"/>
        <w:spacing w:line="200" w:lineRule="atLeast"/>
        <w:textAlignment w:val="baseline"/>
        <w:rPr>
          <w:rFonts w:asciiTheme="majorHAnsi" w:hAnsiTheme="majorHAnsi" w:cs="Arial"/>
          <w:sz w:val="24"/>
          <w:szCs w:val="24"/>
        </w:rPr>
      </w:pPr>
      <w:r w:rsidRPr="00A927E8">
        <w:rPr>
          <w:rFonts w:asciiTheme="majorHAnsi" w:hAnsiTheme="majorHAnsi" w:cs="Arial"/>
          <w:iCs/>
          <w:color w:val="000000"/>
          <w:sz w:val="24"/>
          <w:szCs w:val="24"/>
        </w:rPr>
        <w:t>(Pieczęć Nazwa Wykonawcy)</w:t>
      </w:r>
    </w:p>
    <w:tbl>
      <w:tblPr>
        <w:tblW w:w="1460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3798"/>
        <w:gridCol w:w="3530"/>
        <w:gridCol w:w="641"/>
        <w:gridCol w:w="932"/>
        <w:gridCol w:w="992"/>
        <w:gridCol w:w="741"/>
        <w:gridCol w:w="818"/>
        <w:gridCol w:w="975"/>
        <w:gridCol w:w="1701"/>
      </w:tblGrid>
      <w:tr w:rsidR="00323217" w:rsidRPr="00323217" w:rsidTr="00323217">
        <w:trPr>
          <w:trHeight w:val="967"/>
        </w:trPr>
        <w:tc>
          <w:tcPr>
            <w:tcW w:w="475" w:type="dxa"/>
            <w:shd w:val="clear" w:color="auto" w:fill="FFFFFF"/>
            <w:vAlign w:val="center"/>
          </w:tcPr>
          <w:p w:rsidR="00A927E8" w:rsidRPr="00323217" w:rsidRDefault="00A927E8" w:rsidP="00A927E8">
            <w:pPr>
              <w:spacing w:after="0" w:line="240" w:lineRule="auto"/>
              <w:jc w:val="center"/>
              <w:rPr>
                <w:rFonts w:asciiTheme="majorHAnsi" w:hAnsiTheme="majorHAnsi" w:cs="Arial"/>
                <w:b/>
                <w:bCs/>
                <w:sz w:val="18"/>
                <w:szCs w:val="18"/>
                <w:lang w:eastAsia="pl-PL"/>
              </w:rPr>
            </w:pPr>
            <w:bookmarkStart w:id="1" w:name="RANGE!A1:F564"/>
            <w:r w:rsidRPr="00323217">
              <w:rPr>
                <w:rFonts w:asciiTheme="majorHAnsi" w:hAnsiTheme="majorHAnsi" w:cs="Arial"/>
                <w:b/>
                <w:bCs/>
                <w:sz w:val="18"/>
                <w:szCs w:val="18"/>
                <w:lang w:eastAsia="pl-PL"/>
              </w:rPr>
              <w:t>Lp.</w:t>
            </w:r>
            <w:bookmarkEnd w:id="1"/>
          </w:p>
        </w:tc>
        <w:tc>
          <w:tcPr>
            <w:tcW w:w="3798" w:type="dxa"/>
            <w:shd w:val="clear" w:color="auto" w:fill="auto"/>
            <w:vAlign w:val="center"/>
          </w:tcPr>
          <w:p w:rsidR="00A927E8" w:rsidRPr="00323217" w:rsidRDefault="00A927E8" w:rsidP="00A927E8">
            <w:pPr>
              <w:spacing w:after="0" w:line="240" w:lineRule="auto"/>
              <w:jc w:val="center"/>
              <w:rPr>
                <w:rFonts w:asciiTheme="majorHAnsi" w:hAnsiTheme="majorHAnsi"/>
                <w:b/>
                <w:bCs/>
                <w:sz w:val="18"/>
                <w:szCs w:val="18"/>
              </w:rPr>
            </w:pPr>
            <w:r w:rsidRPr="00323217">
              <w:rPr>
                <w:rFonts w:asciiTheme="majorHAnsi" w:hAnsiTheme="majorHAnsi"/>
                <w:b/>
                <w:bCs/>
                <w:sz w:val="18"/>
                <w:szCs w:val="18"/>
              </w:rPr>
              <w:t>Nazwa leku</w:t>
            </w:r>
          </w:p>
        </w:tc>
        <w:tc>
          <w:tcPr>
            <w:tcW w:w="3530" w:type="dxa"/>
            <w:shd w:val="clear" w:color="auto" w:fill="auto"/>
            <w:vAlign w:val="center"/>
          </w:tcPr>
          <w:p w:rsidR="00A927E8" w:rsidRPr="00323217" w:rsidRDefault="00DB5AA3" w:rsidP="00A927E8">
            <w:pPr>
              <w:spacing w:after="0" w:line="240" w:lineRule="auto"/>
              <w:jc w:val="center"/>
              <w:rPr>
                <w:rFonts w:asciiTheme="majorHAnsi" w:hAnsiTheme="majorHAnsi"/>
                <w:b/>
                <w:bCs/>
                <w:sz w:val="18"/>
                <w:szCs w:val="18"/>
              </w:rPr>
            </w:pPr>
            <w:r>
              <w:rPr>
                <w:rFonts w:asciiTheme="majorHAnsi" w:hAnsiTheme="majorHAnsi"/>
                <w:b/>
                <w:bCs/>
                <w:sz w:val="18"/>
                <w:szCs w:val="18"/>
              </w:rPr>
              <w:t>Nazwa międzynarodowa</w:t>
            </w:r>
          </w:p>
        </w:tc>
        <w:tc>
          <w:tcPr>
            <w:tcW w:w="641" w:type="dxa"/>
            <w:shd w:val="clear" w:color="auto" w:fill="auto"/>
            <w:vAlign w:val="center"/>
          </w:tcPr>
          <w:p w:rsidR="00A927E8" w:rsidRPr="00323217" w:rsidRDefault="00323217" w:rsidP="00A927E8">
            <w:pPr>
              <w:spacing w:after="0" w:line="240" w:lineRule="auto"/>
              <w:jc w:val="center"/>
              <w:rPr>
                <w:rFonts w:asciiTheme="majorHAnsi" w:hAnsiTheme="majorHAnsi"/>
                <w:b/>
                <w:bCs/>
                <w:sz w:val="18"/>
                <w:szCs w:val="18"/>
              </w:rPr>
            </w:pPr>
            <w:r>
              <w:rPr>
                <w:rFonts w:asciiTheme="majorHAnsi" w:hAnsiTheme="majorHAnsi"/>
                <w:b/>
                <w:bCs/>
                <w:sz w:val="18"/>
                <w:szCs w:val="18"/>
              </w:rPr>
              <w:t>Ilość</w:t>
            </w:r>
          </w:p>
          <w:p w:rsidR="00BF5BB2" w:rsidRPr="00323217" w:rsidRDefault="00BF5BB2" w:rsidP="00A927E8">
            <w:pPr>
              <w:spacing w:after="0" w:line="240" w:lineRule="auto"/>
              <w:jc w:val="center"/>
              <w:rPr>
                <w:rFonts w:asciiTheme="majorHAnsi" w:hAnsiTheme="majorHAnsi"/>
                <w:b/>
                <w:bCs/>
                <w:sz w:val="18"/>
                <w:szCs w:val="18"/>
              </w:rPr>
            </w:pPr>
            <w:r w:rsidRPr="00323217">
              <w:rPr>
                <w:rFonts w:asciiTheme="majorHAnsi" w:hAnsiTheme="majorHAnsi"/>
                <w:b/>
                <w:bCs/>
                <w:sz w:val="18"/>
                <w:szCs w:val="18"/>
              </w:rPr>
              <w:t>opk</w:t>
            </w:r>
          </w:p>
        </w:tc>
        <w:tc>
          <w:tcPr>
            <w:tcW w:w="932" w:type="dxa"/>
            <w:shd w:val="clear" w:color="auto" w:fill="auto"/>
            <w:vAlign w:val="center"/>
          </w:tcPr>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Cena jedn. netto zł</w:t>
            </w:r>
          </w:p>
        </w:tc>
        <w:tc>
          <w:tcPr>
            <w:tcW w:w="992" w:type="dxa"/>
            <w:shd w:val="clear" w:color="auto" w:fill="auto"/>
            <w:vAlign w:val="center"/>
          </w:tcPr>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netto</w:t>
            </w:r>
          </w:p>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741" w:type="dxa"/>
            <w:shd w:val="clear" w:color="auto" w:fill="auto"/>
            <w:vAlign w:val="center"/>
          </w:tcPr>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Stawka</w:t>
            </w:r>
          </w:p>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t>
            </w:r>
          </w:p>
        </w:tc>
        <w:tc>
          <w:tcPr>
            <w:tcW w:w="818" w:type="dxa"/>
            <w:shd w:val="clear" w:color="auto" w:fill="auto"/>
            <w:vAlign w:val="center"/>
          </w:tcPr>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Kwota</w:t>
            </w:r>
          </w:p>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975" w:type="dxa"/>
            <w:shd w:val="clear" w:color="auto" w:fill="auto"/>
            <w:vAlign w:val="center"/>
          </w:tcPr>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brutto</w:t>
            </w:r>
          </w:p>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701" w:type="dxa"/>
            <w:shd w:val="clear" w:color="auto" w:fill="auto"/>
            <w:vAlign w:val="center"/>
          </w:tcPr>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Producent</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Proficar  tabl. dojelit. 0,075g op./60 tabl.</w:t>
            </w:r>
          </w:p>
        </w:tc>
        <w:tc>
          <w:tcPr>
            <w:tcW w:w="3530" w:type="dxa"/>
            <w:shd w:val="clear" w:color="auto" w:fill="auto"/>
            <w:vAlign w:val="bottom"/>
          </w:tcPr>
          <w:p w:rsidR="00BF5BB2" w:rsidRPr="00323217" w:rsidRDefault="00BF5BB2">
            <w:pPr>
              <w:rPr>
                <w:rFonts w:cs="Arial"/>
                <w:bCs/>
              </w:rPr>
            </w:pPr>
            <w:r w:rsidRPr="00323217">
              <w:rPr>
                <w:rFonts w:cs="Arial"/>
                <w:bCs/>
              </w:rPr>
              <w:t>Acidum acetylsalicylicum</w:t>
            </w:r>
          </w:p>
        </w:tc>
        <w:tc>
          <w:tcPr>
            <w:tcW w:w="641" w:type="dxa"/>
            <w:shd w:val="clear" w:color="auto" w:fill="auto"/>
            <w:noWrap/>
            <w:vAlign w:val="bottom"/>
          </w:tcPr>
          <w:p w:rsidR="00BF5BB2" w:rsidRPr="00323217" w:rsidRDefault="00BF5BB2">
            <w:pPr>
              <w:jc w:val="right"/>
              <w:rPr>
                <w:rFonts w:cs="Arial"/>
              </w:rPr>
            </w:pPr>
            <w:r w:rsidRPr="00323217">
              <w:rPr>
                <w:rFonts w:cs="Arial"/>
              </w:rPr>
              <w:t>390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Aspifox tabl. dojelit. 0,15g op./60 tabl.</w:t>
            </w:r>
          </w:p>
        </w:tc>
        <w:tc>
          <w:tcPr>
            <w:tcW w:w="3530" w:type="dxa"/>
            <w:shd w:val="clear" w:color="auto" w:fill="auto"/>
            <w:vAlign w:val="bottom"/>
          </w:tcPr>
          <w:p w:rsidR="00BF5BB2" w:rsidRPr="00323217" w:rsidRDefault="00BF5BB2">
            <w:pPr>
              <w:rPr>
                <w:rFonts w:cs="Arial"/>
                <w:bCs/>
              </w:rPr>
            </w:pPr>
            <w:r w:rsidRPr="00323217">
              <w:rPr>
                <w:rFonts w:cs="Arial"/>
                <w:bCs/>
              </w:rPr>
              <w:t>Acidum acetylsalicylicum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Acenocumarol tabl. 0,004 g op. / 60,0 tabl.</w:t>
            </w:r>
          </w:p>
        </w:tc>
        <w:tc>
          <w:tcPr>
            <w:tcW w:w="3530" w:type="dxa"/>
            <w:shd w:val="clear" w:color="auto" w:fill="auto"/>
            <w:vAlign w:val="bottom"/>
          </w:tcPr>
          <w:p w:rsidR="00BF5BB2" w:rsidRPr="00323217" w:rsidRDefault="00BF5BB2">
            <w:pPr>
              <w:rPr>
                <w:rFonts w:cs="Arial"/>
              </w:rPr>
            </w:pPr>
            <w:r w:rsidRPr="00323217">
              <w:rPr>
                <w:rFonts w:cs="Arial"/>
              </w:rPr>
              <w:t>Acenocoumarolum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Acidum folicum tabl. 0,005 g op. / 30,0 tabl.</w:t>
            </w:r>
          </w:p>
        </w:tc>
        <w:tc>
          <w:tcPr>
            <w:tcW w:w="3530" w:type="dxa"/>
            <w:shd w:val="clear" w:color="auto" w:fill="auto"/>
            <w:vAlign w:val="bottom"/>
          </w:tcPr>
          <w:p w:rsidR="00BF5BB2" w:rsidRPr="00323217" w:rsidRDefault="00BF5BB2">
            <w:pPr>
              <w:rPr>
                <w:rFonts w:cs="Arial"/>
              </w:rPr>
            </w:pPr>
            <w:r w:rsidRPr="00323217">
              <w:rPr>
                <w:rFonts w:cs="Arial"/>
              </w:rPr>
              <w:t>Acidum folicum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Acidum folicum tabl. 0,015 g op. / 30,0 tabl.</w:t>
            </w:r>
          </w:p>
        </w:tc>
        <w:tc>
          <w:tcPr>
            <w:tcW w:w="3530" w:type="dxa"/>
            <w:shd w:val="clear" w:color="auto" w:fill="auto"/>
            <w:vAlign w:val="bottom"/>
          </w:tcPr>
          <w:p w:rsidR="00BF5BB2" w:rsidRPr="00323217" w:rsidRDefault="00BF5BB2">
            <w:pPr>
              <w:rPr>
                <w:rFonts w:cs="Arial"/>
              </w:rPr>
            </w:pPr>
            <w:r w:rsidRPr="00323217">
              <w:rPr>
                <w:rFonts w:cs="Arial"/>
              </w:rPr>
              <w:t>Acidum folicum</w:t>
            </w:r>
          </w:p>
        </w:tc>
        <w:tc>
          <w:tcPr>
            <w:tcW w:w="641" w:type="dxa"/>
            <w:shd w:val="clear" w:color="auto" w:fill="auto"/>
            <w:noWrap/>
            <w:vAlign w:val="bottom"/>
          </w:tcPr>
          <w:p w:rsidR="00BF5BB2" w:rsidRPr="00323217" w:rsidRDefault="00BF5BB2">
            <w:pPr>
              <w:jc w:val="right"/>
              <w:rPr>
                <w:rFonts w:cs="Arial"/>
              </w:rPr>
            </w:pPr>
            <w:r w:rsidRPr="00323217">
              <w:rPr>
                <w:rFonts w:cs="Arial"/>
              </w:rPr>
              <w:t>140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w:t>
            </w:r>
          </w:p>
        </w:tc>
        <w:tc>
          <w:tcPr>
            <w:tcW w:w="3798" w:type="dxa"/>
            <w:shd w:val="clear" w:color="auto" w:fill="auto"/>
            <w:noWrap/>
            <w:vAlign w:val="bottom"/>
          </w:tcPr>
          <w:p w:rsidR="00BF5BB2" w:rsidRPr="00323217" w:rsidRDefault="00BF5BB2">
            <w:pPr>
              <w:rPr>
                <w:rFonts w:cs="Arial"/>
              </w:rPr>
            </w:pPr>
            <w:r w:rsidRPr="00323217">
              <w:rPr>
                <w:rFonts w:cs="Arial"/>
              </w:rPr>
              <w:t>Adrenalina WZF 0,1% inj. 0,001 g/1 ml op. / 10,0 amp.</w:t>
            </w:r>
          </w:p>
        </w:tc>
        <w:tc>
          <w:tcPr>
            <w:tcW w:w="3530" w:type="dxa"/>
            <w:shd w:val="clear" w:color="auto" w:fill="auto"/>
            <w:vAlign w:val="bottom"/>
          </w:tcPr>
          <w:p w:rsidR="00BF5BB2" w:rsidRPr="00323217" w:rsidRDefault="00BF5BB2">
            <w:pPr>
              <w:rPr>
                <w:rFonts w:cs="Arial"/>
              </w:rPr>
            </w:pPr>
            <w:r w:rsidRPr="00323217">
              <w:rPr>
                <w:rFonts w:cs="Arial"/>
              </w:rPr>
              <w:t>Adrenalinum</w:t>
            </w:r>
          </w:p>
        </w:tc>
        <w:tc>
          <w:tcPr>
            <w:tcW w:w="641" w:type="dxa"/>
            <w:shd w:val="clear" w:color="auto" w:fill="auto"/>
            <w:noWrap/>
            <w:vAlign w:val="bottom"/>
          </w:tcPr>
          <w:p w:rsidR="00BF5BB2" w:rsidRPr="00323217" w:rsidRDefault="00BF5BB2">
            <w:pPr>
              <w:jc w:val="right"/>
              <w:rPr>
                <w:rFonts w:cs="Arial"/>
              </w:rPr>
            </w:pPr>
            <w:r w:rsidRPr="00323217">
              <w:rPr>
                <w:rFonts w:cs="Arial"/>
              </w:rPr>
              <w:t>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w:t>
            </w:r>
          </w:p>
        </w:tc>
        <w:tc>
          <w:tcPr>
            <w:tcW w:w="3798" w:type="dxa"/>
            <w:shd w:val="clear" w:color="auto" w:fill="auto"/>
            <w:noWrap/>
            <w:vAlign w:val="bottom"/>
          </w:tcPr>
          <w:p w:rsidR="00BF5BB2" w:rsidRPr="00323217" w:rsidRDefault="00BF5BB2">
            <w:pPr>
              <w:rPr>
                <w:rFonts w:cs="Arial"/>
              </w:rPr>
            </w:pPr>
            <w:r w:rsidRPr="00323217">
              <w:rPr>
                <w:rFonts w:cs="Arial"/>
                <w:lang w:val="en-US"/>
              </w:rPr>
              <w:t xml:space="preserve">Akineton tabl. 0,002 g op. / 50,0 tabl. </w:t>
            </w:r>
            <w:r w:rsidRPr="00323217">
              <w:rPr>
                <w:rFonts w:cs="Arial"/>
              </w:rPr>
              <w:t>(e)</w:t>
            </w:r>
          </w:p>
        </w:tc>
        <w:tc>
          <w:tcPr>
            <w:tcW w:w="3530" w:type="dxa"/>
            <w:shd w:val="clear" w:color="auto" w:fill="auto"/>
            <w:vAlign w:val="bottom"/>
          </w:tcPr>
          <w:p w:rsidR="00BF5BB2" w:rsidRPr="00323217" w:rsidRDefault="00BF5BB2">
            <w:pPr>
              <w:rPr>
                <w:rFonts w:cs="Arial"/>
              </w:rPr>
            </w:pPr>
            <w:r w:rsidRPr="00323217">
              <w:rPr>
                <w:rFonts w:cs="Arial"/>
              </w:rPr>
              <w:t>Biperidenum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8</w:t>
            </w:r>
          </w:p>
        </w:tc>
        <w:tc>
          <w:tcPr>
            <w:tcW w:w="3798" w:type="dxa"/>
            <w:shd w:val="clear" w:color="auto" w:fill="auto"/>
            <w:noWrap/>
            <w:vAlign w:val="bottom"/>
          </w:tcPr>
          <w:p w:rsidR="00BF5BB2" w:rsidRPr="00323217" w:rsidRDefault="00BF5BB2">
            <w:pPr>
              <w:rPr>
                <w:rFonts w:cs="Arial"/>
              </w:rPr>
            </w:pPr>
            <w:r w:rsidRPr="00323217">
              <w:rPr>
                <w:rFonts w:cs="Arial"/>
              </w:rPr>
              <w:t>Alantan maść 2% op. / 30,0 GRAMÓW</w:t>
            </w:r>
          </w:p>
        </w:tc>
        <w:tc>
          <w:tcPr>
            <w:tcW w:w="3530" w:type="dxa"/>
            <w:shd w:val="clear" w:color="auto" w:fill="auto"/>
            <w:vAlign w:val="bottom"/>
          </w:tcPr>
          <w:p w:rsidR="00BF5BB2" w:rsidRPr="00323217" w:rsidRDefault="00BF5BB2">
            <w:pPr>
              <w:rPr>
                <w:rFonts w:cs="Arial"/>
              </w:rPr>
            </w:pPr>
            <w:r w:rsidRPr="00323217">
              <w:rPr>
                <w:rFonts w:cs="Arial"/>
              </w:rPr>
              <w:t>Allantoinum</w:t>
            </w:r>
          </w:p>
        </w:tc>
        <w:tc>
          <w:tcPr>
            <w:tcW w:w="641" w:type="dxa"/>
            <w:shd w:val="clear" w:color="auto" w:fill="auto"/>
            <w:noWrap/>
            <w:vAlign w:val="bottom"/>
          </w:tcPr>
          <w:p w:rsidR="00BF5BB2" w:rsidRPr="00323217" w:rsidRDefault="00BF5BB2">
            <w:pPr>
              <w:jc w:val="right"/>
              <w:rPr>
                <w:rFonts w:cs="Arial"/>
              </w:rPr>
            </w:pPr>
            <w:r w:rsidRPr="00323217">
              <w:rPr>
                <w:rFonts w:cs="Arial"/>
              </w:rPr>
              <w:t>520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w:t>
            </w:r>
          </w:p>
        </w:tc>
        <w:tc>
          <w:tcPr>
            <w:tcW w:w="3798" w:type="dxa"/>
            <w:shd w:val="clear" w:color="auto" w:fill="auto"/>
            <w:noWrap/>
            <w:vAlign w:val="bottom"/>
          </w:tcPr>
          <w:p w:rsidR="00BF5BB2" w:rsidRPr="00323217" w:rsidRDefault="00BF5BB2">
            <w:pPr>
              <w:rPr>
                <w:rFonts w:cs="Arial"/>
              </w:rPr>
            </w:pPr>
            <w:r w:rsidRPr="00323217">
              <w:rPr>
                <w:rFonts w:cs="Arial"/>
                <w:lang w:val="en-US"/>
              </w:rPr>
              <w:t xml:space="preserve">Amlodipine Bluefish tabl. 0,005 g op. / 30,0 tabl. </w:t>
            </w:r>
            <w:r w:rsidRPr="00323217">
              <w:rPr>
                <w:rFonts w:cs="Arial"/>
              </w:rPr>
              <w:t>= 3 blistry</w:t>
            </w:r>
          </w:p>
        </w:tc>
        <w:tc>
          <w:tcPr>
            <w:tcW w:w="3530" w:type="dxa"/>
            <w:shd w:val="clear" w:color="auto" w:fill="auto"/>
            <w:vAlign w:val="bottom"/>
          </w:tcPr>
          <w:p w:rsidR="00BF5BB2" w:rsidRPr="00323217" w:rsidRDefault="00BF5BB2">
            <w:pPr>
              <w:rPr>
                <w:rFonts w:cs="Arial"/>
              </w:rPr>
            </w:pPr>
            <w:r w:rsidRPr="00323217">
              <w:rPr>
                <w:rFonts w:cs="Arial"/>
              </w:rPr>
              <w:t>Amlodipinum</w:t>
            </w:r>
          </w:p>
        </w:tc>
        <w:tc>
          <w:tcPr>
            <w:tcW w:w="641" w:type="dxa"/>
            <w:shd w:val="clear" w:color="auto" w:fill="auto"/>
            <w:noWrap/>
            <w:vAlign w:val="bottom"/>
          </w:tcPr>
          <w:p w:rsidR="00BF5BB2" w:rsidRPr="00323217" w:rsidRDefault="00BF5BB2">
            <w:pPr>
              <w:jc w:val="right"/>
              <w:rPr>
                <w:rFonts w:cs="Arial"/>
              </w:rPr>
            </w:pPr>
            <w:r w:rsidRPr="00323217">
              <w:rPr>
                <w:rFonts w:cs="Arial"/>
              </w:rPr>
              <w:t>230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Aldan tabl. 0,010g op. / 30,0 tabl.</w:t>
            </w:r>
          </w:p>
        </w:tc>
        <w:tc>
          <w:tcPr>
            <w:tcW w:w="3530" w:type="dxa"/>
            <w:shd w:val="clear" w:color="auto" w:fill="auto"/>
            <w:vAlign w:val="bottom"/>
          </w:tcPr>
          <w:p w:rsidR="00BF5BB2" w:rsidRPr="00323217" w:rsidRDefault="00BF5BB2">
            <w:pPr>
              <w:rPr>
                <w:rFonts w:cs="Arial"/>
              </w:rPr>
            </w:pPr>
            <w:r w:rsidRPr="00323217">
              <w:rPr>
                <w:rFonts w:cs="Arial"/>
              </w:rPr>
              <w:t>Amlodipinum</w:t>
            </w:r>
          </w:p>
        </w:tc>
        <w:tc>
          <w:tcPr>
            <w:tcW w:w="641" w:type="dxa"/>
            <w:shd w:val="clear" w:color="auto" w:fill="auto"/>
            <w:noWrap/>
            <w:vAlign w:val="bottom"/>
          </w:tcPr>
          <w:p w:rsidR="00BF5BB2" w:rsidRPr="00323217" w:rsidRDefault="00BF5BB2">
            <w:pPr>
              <w:jc w:val="right"/>
              <w:rPr>
                <w:rFonts w:cs="Arial"/>
              </w:rPr>
            </w:pPr>
            <w:r w:rsidRPr="00323217">
              <w:rPr>
                <w:rFonts w:cs="Arial"/>
              </w:rPr>
              <w:t>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Alfadiol kaps. 0,001 mcg op. / 100,0 kaps.</w:t>
            </w:r>
          </w:p>
        </w:tc>
        <w:tc>
          <w:tcPr>
            <w:tcW w:w="3530" w:type="dxa"/>
            <w:shd w:val="clear" w:color="auto" w:fill="auto"/>
            <w:vAlign w:val="bottom"/>
          </w:tcPr>
          <w:p w:rsidR="00BF5BB2" w:rsidRPr="00323217" w:rsidRDefault="00BF5BB2">
            <w:pPr>
              <w:rPr>
                <w:rFonts w:cs="Arial"/>
              </w:rPr>
            </w:pPr>
            <w:r w:rsidRPr="00323217">
              <w:rPr>
                <w:rFonts w:cs="Arial"/>
              </w:rPr>
              <w:t>Alfacalcidolum</w:t>
            </w:r>
          </w:p>
        </w:tc>
        <w:tc>
          <w:tcPr>
            <w:tcW w:w="641" w:type="dxa"/>
            <w:shd w:val="clear" w:color="auto" w:fill="auto"/>
            <w:noWrap/>
            <w:vAlign w:val="bottom"/>
          </w:tcPr>
          <w:p w:rsidR="00BF5BB2" w:rsidRPr="00323217" w:rsidRDefault="00BF5BB2">
            <w:pPr>
              <w:jc w:val="right"/>
              <w:rPr>
                <w:rFonts w:cs="Arial"/>
              </w:rPr>
            </w:pPr>
            <w:r w:rsidRPr="00323217">
              <w:rPr>
                <w:rFonts w:cs="Arial"/>
              </w:rPr>
              <w:t>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Amertil tabl. powl. 0,01g op./30 tabl.</w:t>
            </w:r>
          </w:p>
        </w:tc>
        <w:tc>
          <w:tcPr>
            <w:tcW w:w="3530" w:type="dxa"/>
            <w:shd w:val="clear" w:color="auto" w:fill="auto"/>
            <w:vAlign w:val="bottom"/>
          </w:tcPr>
          <w:p w:rsidR="00BF5BB2" w:rsidRPr="00323217" w:rsidRDefault="00BF5BB2">
            <w:pPr>
              <w:rPr>
                <w:rFonts w:cs="Arial"/>
                <w:bCs/>
              </w:rPr>
            </w:pPr>
            <w:r w:rsidRPr="00323217">
              <w:rPr>
                <w:rFonts w:cs="Arial"/>
                <w:bCs/>
              </w:rPr>
              <w:t>Cetirizini dihydrochloridum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95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Allupol tabl. 0,1 g op. / 50,0 tabl.</w:t>
            </w:r>
          </w:p>
        </w:tc>
        <w:tc>
          <w:tcPr>
            <w:tcW w:w="3530" w:type="dxa"/>
            <w:shd w:val="clear" w:color="auto" w:fill="auto"/>
            <w:vAlign w:val="bottom"/>
          </w:tcPr>
          <w:p w:rsidR="00BF5BB2" w:rsidRPr="00323217" w:rsidRDefault="00BF5BB2">
            <w:pPr>
              <w:rPr>
                <w:rFonts w:cs="Arial"/>
              </w:rPr>
            </w:pPr>
            <w:r w:rsidRPr="00323217">
              <w:rPr>
                <w:rFonts w:cs="Arial"/>
              </w:rPr>
              <w:t>Allopurinolum</w:t>
            </w:r>
          </w:p>
        </w:tc>
        <w:tc>
          <w:tcPr>
            <w:tcW w:w="641" w:type="dxa"/>
            <w:shd w:val="clear" w:color="auto" w:fill="auto"/>
            <w:noWrap/>
            <w:vAlign w:val="bottom"/>
          </w:tcPr>
          <w:p w:rsidR="00BF5BB2" w:rsidRPr="00323217" w:rsidRDefault="00BF5BB2">
            <w:pPr>
              <w:jc w:val="right"/>
              <w:rPr>
                <w:rFonts w:cs="Arial"/>
              </w:rPr>
            </w:pPr>
            <w:r w:rsidRPr="00323217">
              <w:rPr>
                <w:rFonts w:cs="Arial"/>
              </w:rPr>
              <w:t>180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Alpragen tabl. 0,5 mg op. / 30,0 tabl.</w:t>
            </w:r>
          </w:p>
        </w:tc>
        <w:tc>
          <w:tcPr>
            <w:tcW w:w="3530" w:type="dxa"/>
            <w:shd w:val="clear" w:color="auto" w:fill="auto"/>
            <w:vAlign w:val="bottom"/>
          </w:tcPr>
          <w:p w:rsidR="00BF5BB2" w:rsidRPr="00323217" w:rsidRDefault="00BF5BB2">
            <w:pPr>
              <w:rPr>
                <w:rFonts w:cs="Arial"/>
              </w:rPr>
            </w:pPr>
            <w:r w:rsidRPr="00323217">
              <w:rPr>
                <w:rFonts w:cs="Arial"/>
              </w:rPr>
              <w:t>Alprazolamum</w:t>
            </w:r>
          </w:p>
        </w:tc>
        <w:tc>
          <w:tcPr>
            <w:tcW w:w="641" w:type="dxa"/>
            <w:shd w:val="clear" w:color="auto" w:fill="auto"/>
            <w:noWrap/>
            <w:vAlign w:val="bottom"/>
          </w:tcPr>
          <w:p w:rsidR="00BF5BB2" w:rsidRPr="00323217" w:rsidRDefault="00BF5BB2">
            <w:pPr>
              <w:jc w:val="right"/>
              <w:rPr>
                <w:rFonts w:cs="Arial"/>
              </w:rPr>
            </w:pPr>
            <w:r w:rsidRPr="00323217">
              <w:rPr>
                <w:rFonts w:cs="Arial"/>
              </w:rPr>
              <w:t>47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w:t>
            </w:r>
          </w:p>
        </w:tc>
        <w:tc>
          <w:tcPr>
            <w:tcW w:w="3798" w:type="dxa"/>
            <w:shd w:val="clear" w:color="auto" w:fill="auto"/>
            <w:noWrap/>
            <w:vAlign w:val="bottom"/>
          </w:tcPr>
          <w:p w:rsidR="00BF5BB2" w:rsidRPr="00323217" w:rsidRDefault="00BF5BB2">
            <w:pPr>
              <w:rPr>
                <w:rFonts w:cs="Arial"/>
              </w:rPr>
            </w:pPr>
            <w:r w:rsidRPr="00323217">
              <w:rPr>
                <w:rFonts w:cs="Arial"/>
              </w:rPr>
              <w:t>Altaziaja Żel 1% op. / 1,0 75 g</w:t>
            </w:r>
          </w:p>
        </w:tc>
        <w:tc>
          <w:tcPr>
            <w:tcW w:w="3530" w:type="dxa"/>
            <w:shd w:val="clear" w:color="auto" w:fill="auto"/>
            <w:vAlign w:val="bottom"/>
          </w:tcPr>
          <w:p w:rsidR="00BF5BB2" w:rsidRPr="00323217" w:rsidRDefault="00BF5BB2">
            <w:pPr>
              <w:rPr>
                <w:rFonts w:cs="Arial"/>
              </w:rPr>
            </w:pPr>
            <w:r w:rsidRPr="00323217">
              <w:rPr>
                <w:rFonts w:cs="Arial"/>
              </w:rPr>
              <w:t>Aluminii acetotartras</w:t>
            </w:r>
          </w:p>
        </w:tc>
        <w:tc>
          <w:tcPr>
            <w:tcW w:w="641" w:type="dxa"/>
            <w:shd w:val="clear" w:color="auto" w:fill="auto"/>
            <w:noWrap/>
            <w:vAlign w:val="bottom"/>
          </w:tcPr>
          <w:p w:rsidR="00BF5BB2" w:rsidRPr="00323217" w:rsidRDefault="00BF5BB2">
            <w:pPr>
              <w:jc w:val="right"/>
              <w:rPr>
                <w:rFonts w:cs="Arial"/>
              </w:rPr>
            </w:pPr>
            <w:r w:rsidRPr="00323217">
              <w:rPr>
                <w:rFonts w:cs="Arial"/>
              </w:rPr>
              <w:t>60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Amiokordin inj. 0,15 g/3 ml op. / 5,0 amp.</w:t>
            </w:r>
          </w:p>
        </w:tc>
        <w:tc>
          <w:tcPr>
            <w:tcW w:w="3530" w:type="dxa"/>
            <w:shd w:val="clear" w:color="auto" w:fill="auto"/>
            <w:vAlign w:val="bottom"/>
          </w:tcPr>
          <w:p w:rsidR="00BF5BB2" w:rsidRPr="00323217" w:rsidRDefault="00BF5BB2">
            <w:pPr>
              <w:rPr>
                <w:rFonts w:cs="Arial"/>
              </w:rPr>
            </w:pPr>
            <w:r w:rsidRPr="00323217">
              <w:rPr>
                <w:rFonts w:cs="Arial"/>
              </w:rPr>
              <w:t>Amiodaronum</w:t>
            </w:r>
          </w:p>
        </w:tc>
        <w:tc>
          <w:tcPr>
            <w:tcW w:w="641" w:type="dxa"/>
            <w:shd w:val="clear" w:color="auto" w:fill="auto"/>
            <w:noWrap/>
            <w:vAlign w:val="bottom"/>
          </w:tcPr>
          <w:p w:rsidR="00BF5BB2" w:rsidRPr="00323217" w:rsidRDefault="00BF5BB2">
            <w:pPr>
              <w:jc w:val="right"/>
              <w:rPr>
                <w:rFonts w:cs="Arial"/>
              </w:rPr>
            </w:pPr>
            <w:r w:rsidRPr="00323217">
              <w:rPr>
                <w:rFonts w:cs="Arial"/>
              </w:rPr>
              <w:t>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Amitriptylinum tabl. powl. 0,025 g op. / 60,0 tabl.</w:t>
            </w:r>
          </w:p>
        </w:tc>
        <w:tc>
          <w:tcPr>
            <w:tcW w:w="3530" w:type="dxa"/>
            <w:shd w:val="clear" w:color="auto" w:fill="auto"/>
            <w:vAlign w:val="bottom"/>
          </w:tcPr>
          <w:p w:rsidR="00BF5BB2" w:rsidRPr="00323217" w:rsidRDefault="00BF5BB2">
            <w:pPr>
              <w:rPr>
                <w:rFonts w:cs="Arial"/>
              </w:rPr>
            </w:pPr>
            <w:r w:rsidRPr="00323217">
              <w:rPr>
                <w:rFonts w:cs="Arial"/>
              </w:rPr>
              <w:t>Amitryptylinum</w:t>
            </w:r>
          </w:p>
        </w:tc>
        <w:tc>
          <w:tcPr>
            <w:tcW w:w="641" w:type="dxa"/>
            <w:shd w:val="clear" w:color="auto" w:fill="auto"/>
            <w:noWrap/>
            <w:vAlign w:val="bottom"/>
          </w:tcPr>
          <w:p w:rsidR="00BF5BB2" w:rsidRPr="00323217" w:rsidRDefault="00BF5BB2">
            <w:pPr>
              <w:jc w:val="right"/>
              <w:rPr>
                <w:rFonts w:cs="Arial"/>
              </w:rPr>
            </w:pPr>
            <w:r w:rsidRPr="00323217">
              <w:rPr>
                <w:rFonts w:cs="Arial"/>
              </w:rPr>
              <w:t>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Finlepsin tabl. 0,2 g op. / 50,0 tabl. blistry</w:t>
            </w:r>
          </w:p>
        </w:tc>
        <w:tc>
          <w:tcPr>
            <w:tcW w:w="3530" w:type="dxa"/>
            <w:shd w:val="clear" w:color="auto" w:fill="auto"/>
            <w:vAlign w:val="bottom"/>
          </w:tcPr>
          <w:p w:rsidR="00BF5BB2" w:rsidRPr="00323217" w:rsidRDefault="00BF5BB2">
            <w:pPr>
              <w:rPr>
                <w:rFonts w:cs="Arial"/>
              </w:rPr>
            </w:pPr>
            <w:r w:rsidRPr="00323217">
              <w:rPr>
                <w:rFonts w:cs="Arial"/>
              </w:rPr>
              <w:t>Carbamazepinum</w:t>
            </w:r>
          </w:p>
        </w:tc>
        <w:tc>
          <w:tcPr>
            <w:tcW w:w="641" w:type="dxa"/>
            <w:shd w:val="clear" w:color="auto" w:fill="auto"/>
            <w:noWrap/>
            <w:vAlign w:val="bottom"/>
          </w:tcPr>
          <w:p w:rsidR="00BF5BB2" w:rsidRPr="00323217" w:rsidRDefault="00BF5BB2">
            <w:pPr>
              <w:jc w:val="right"/>
              <w:rPr>
                <w:rFonts w:cs="Arial"/>
              </w:rPr>
            </w:pPr>
            <w:r w:rsidRPr="00323217">
              <w:rPr>
                <w:rFonts w:cs="Arial"/>
              </w:rPr>
              <w:t>300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w:t>
            </w:r>
          </w:p>
        </w:tc>
        <w:tc>
          <w:tcPr>
            <w:tcW w:w="3798" w:type="dxa"/>
            <w:shd w:val="clear" w:color="auto" w:fill="auto"/>
            <w:noWrap/>
            <w:vAlign w:val="bottom"/>
          </w:tcPr>
          <w:p w:rsidR="00BF5BB2" w:rsidRPr="00323217" w:rsidRDefault="00BF5BB2">
            <w:pPr>
              <w:rPr>
                <w:rFonts w:cs="Arial"/>
              </w:rPr>
            </w:pPr>
            <w:r w:rsidRPr="00323217">
              <w:rPr>
                <w:rFonts w:cs="Arial"/>
              </w:rPr>
              <w:t>Aphtin płyn 20% op. / 1,0 10 g</w:t>
            </w:r>
          </w:p>
        </w:tc>
        <w:tc>
          <w:tcPr>
            <w:tcW w:w="3530" w:type="dxa"/>
            <w:shd w:val="clear" w:color="auto" w:fill="auto"/>
            <w:vAlign w:val="bottom"/>
          </w:tcPr>
          <w:p w:rsidR="00BF5BB2" w:rsidRPr="00323217" w:rsidRDefault="00BF5BB2">
            <w:pPr>
              <w:rPr>
                <w:rFonts w:cs="Arial"/>
              </w:rPr>
            </w:pPr>
            <w:r w:rsidRPr="00323217">
              <w:rPr>
                <w:rFonts w:cs="Arial"/>
              </w:rPr>
              <w:t>Natrii tetraboras</w:t>
            </w:r>
          </w:p>
        </w:tc>
        <w:tc>
          <w:tcPr>
            <w:tcW w:w="641" w:type="dxa"/>
            <w:shd w:val="clear" w:color="auto" w:fill="auto"/>
            <w:noWrap/>
            <w:vAlign w:val="bottom"/>
          </w:tcPr>
          <w:p w:rsidR="00BF5BB2" w:rsidRPr="00323217" w:rsidRDefault="00BF5BB2">
            <w:pPr>
              <w:jc w:val="right"/>
              <w:rPr>
                <w:rFonts w:cs="Arial"/>
              </w:rPr>
            </w:pPr>
            <w:r w:rsidRPr="00323217">
              <w:rPr>
                <w:rFonts w:cs="Arial"/>
              </w:rPr>
              <w:t>380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Apo-Flutam tabl. powl. 0,25 g op. / 90,0 tabl.</w:t>
            </w:r>
          </w:p>
        </w:tc>
        <w:tc>
          <w:tcPr>
            <w:tcW w:w="3530" w:type="dxa"/>
            <w:shd w:val="clear" w:color="auto" w:fill="auto"/>
            <w:vAlign w:val="bottom"/>
          </w:tcPr>
          <w:p w:rsidR="00BF5BB2" w:rsidRPr="00323217" w:rsidRDefault="00BF5BB2">
            <w:pPr>
              <w:rPr>
                <w:rFonts w:cs="Arial"/>
              </w:rPr>
            </w:pPr>
            <w:r w:rsidRPr="00323217">
              <w:rPr>
                <w:rFonts w:cs="Arial"/>
              </w:rPr>
              <w:t>Flutamidum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w:t>
            </w:r>
          </w:p>
        </w:tc>
        <w:tc>
          <w:tcPr>
            <w:tcW w:w="3798" w:type="dxa"/>
            <w:shd w:val="clear" w:color="auto" w:fill="auto"/>
            <w:noWrap/>
            <w:vAlign w:val="bottom"/>
          </w:tcPr>
          <w:p w:rsidR="00BF5BB2" w:rsidRDefault="00BF5BB2">
            <w:pPr>
              <w:rPr>
                <w:rFonts w:cs="Arial"/>
              </w:rPr>
            </w:pPr>
            <w:r w:rsidRPr="00323217">
              <w:rPr>
                <w:rFonts w:cs="Arial"/>
              </w:rPr>
              <w:t>Argosulfan krem 2% op. / 1,0 40 g</w:t>
            </w:r>
          </w:p>
          <w:p w:rsidR="00DB5AA3" w:rsidRPr="00323217" w:rsidRDefault="00DB5AA3">
            <w:pPr>
              <w:rPr>
                <w:rFonts w:cs="Arial"/>
              </w:rPr>
            </w:pPr>
          </w:p>
        </w:tc>
        <w:tc>
          <w:tcPr>
            <w:tcW w:w="3530" w:type="dxa"/>
            <w:shd w:val="clear" w:color="auto" w:fill="auto"/>
            <w:vAlign w:val="bottom"/>
          </w:tcPr>
          <w:p w:rsidR="00BF5BB2" w:rsidRPr="00323217" w:rsidRDefault="00BF5BB2">
            <w:pPr>
              <w:rPr>
                <w:rFonts w:cs="Arial"/>
              </w:rPr>
            </w:pPr>
            <w:r w:rsidRPr="00323217">
              <w:rPr>
                <w:rFonts w:cs="Arial"/>
              </w:rPr>
              <w:t>Sulfathiazolum argentum</w:t>
            </w:r>
          </w:p>
        </w:tc>
        <w:tc>
          <w:tcPr>
            <w:tcW w:w="641" w:type="dxa"/>
            <w:shd w:val="clear" w:color="auto" w:fill="auto"/>
            <w:noWrap/>
            <w:vAlign w:val="bottom"/>
          </w:tcPr>
          <w:p w:rsidR="00BF5BB2" w:rsidRPr="00323217" w:rsidRDefault="00BF5BB2">
            <w:pPr>
              <w:jc w:val="right"/>
              <w:rPr>
                <w:rFonts w:cs="Arial"/>
              </w:rPr>
            </w:pPr>
            <w:r w:rsidRPr="00323217">
              <w:rPr>
                <w:rFonts w:cs="Arial"/>
              </w:rPr>
              <w:t>26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22</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Aspar Espefa Premium tabl. - op. / 50,0 tabl. blistry</w:t>
            </w:r>
          </w:p>
        </w:tc>
        <w:tc>
          <w:tcPr>
            <w:tcW w:w="3530" w:type="dxa"/>
            <w:shd w:val="clear" w:color="auto" w:fill="auto"/>
            <w:vAlign w:val="bottom"/>
          </w:tcPr>
          <w:p w:rsidR="00BF5BB2" w:rsidRPr="00323217" w:rsidRDefault="00BF5BB2">
            <w:pPr>
              <w:rPr>
                <w:rFonts w:cs="Arial"/>
              </w:rPr>
            </w:pPr>
            <w:r w:rsidRPr="00323217">
              <w:rPr>
                <w:rFonts w:cs="Arial"/>
              </w:rPr>
              <w:t>Magnesii hydroaspartas, Kalii hydroaspartas</w:t>
            </w:r>
          </w:p>
        </w:tc>
        <w:tc>
          <w:tcPr>
            <w:tcW w:w="641" w:type="dxa"/>
            <w:shd w:val="clear" w:color="auto" w:fill="auto"/>
            <w:noWrap/>
            <w:vAlign w:val="bottom"/>
          </w:tcPr>
          <w:p w:rsidR="00BF5BB2" w:rsidRPr="00323217" w:rsidRDefault="00BF5BB2">
            <w:pPr>
              <w:jc w:val="right"/>
              <w:rPr>
                <w:rFonts w:cs="Arial"/>
              </w:rPr>
            </w:pPr>
            <w:r w:rsidRPr="00323217">
              <w:rPr>
                <w:rFonts w:cs="Arial"/>
              </w:rPr>
              <w:t>180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Melobax tabl. 0,015 g op./30 tabl.</w:t>
            </w:r>
          </w:p>
        </w:tc>
        <w:tc>
          <w:tcPr>
            <w:tcW w:w="3530" w:type="dxa"/>
            <w:shd w:val="clear" w:color="auto" w:fill="auto"/>
            <w:vAlign w:val="bottom"/>
          </w:tcPr>
          <w:p w:rsidR="00BF5BB2" w:rsidRPr="00323217" w:rsidRDefault="00BF5BB2">
            <w:pPr>
              <w:rPr>
                <w:rFonts w:cs="Arial"/>
                <w:bCs/>
              </w:rPr>
            </w:pPr>
            <w:r w:rsidRPr="00323217">
              <w:rPr>
                <w:rFonts w:cs="Arial"/>
                <w:bCs/>
              </w:rPr>
              <w:t>Meloxicamum</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Atropinum Sulfuricum Wzf inj. 0,001 g/1 ml op. / 10,0 amp.</w:t>
            </w:r>
          </w:p>
        </w:tc>
        <w:tc>
          <w:tcPr>
            <w:tcW w:w="3530" w:type="dxa"/>
            <w:shd w:val="clear" w:color="auto" w:fill="auto"/>
            <w:vAlign w:val="bottom"/>
          </w:tcPr>
          <w:p w:rsidR="00BF5BB2" w:rsidRPr="00323217" w:rsidRDefault="00BF5BB2">
            <w:pPr>
              <w:rPr>
                <w:rFonts w:cs="Arial"/>
              </w:rPr>
            </w:pPr>
            <w:r w:rsidRPr="00323217">
              <w:rPr>
                <w:rFonts w:cs="Arial"/>
              </w:rPr>
              <w:t>Atropinum sulfuricum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Atropinum Sulfuricum Wzf inj. 0,5 mg/1 ml op. / 10,0 amp.</w:t>
            </w:r>
          </w:p>
        </w:tc>
        <w:tc>
          <w:tcPr>
            <w:tcW w:w="3530" w:type="dxa"/>
            <w:shd w:val="clear" w:color="auto" w:fill="auto"/>
            <w:vAlign w:val="bottom"/>
          </w:tcPr>
          <w:p w:rsidR="00BF5BB2" w:rsidRPr="00323217" w:rsidRDefault="00BF5BB2">
            <w:pPr>
              <w:rPr>
                <w:rFonts w:cs="Arial"/>
              </w:rPr>
            </w:pPr>
            <w:r w:rsidRPr="00323217">
              <w:rPr>
                <w:rFonts w:cs="Arial"/>
              </w:rPr>
              <w:t>Atropinum sulfuricum</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Atrovent płyn 0,25 mg/1 ml op. / 1,0 20 ml</w:t>
            </w:r>
          </w:p>
        </w:tc>
        <w:tc>
          <w:tcPr>
            <w:tcW w:w="3530" w:type="dxa"/>
            <w:shd w:val="clear" w:color="auto" w:fill="auto"/>
            <w:vAlign w:val="bottom"/>
          </w:tcPr>
          <w:p w:rsidR="00BF5BB2" w:rsidRPr="00323217" w:rsidRDefault="00BF5BB2">
            <w:pPr>
              <w:rPr>
                <w:rFonts w:cs="Arial"/>
              </w:rPr>
            </w:pPr>
            <w:r w:rsidRPr="00323217">
              <w:rPr>
                <w:rFonts w:cs="Arial"/>
              </w:rPr>
              <w:t>Ipratropium</w:t>
            </w:r>
          </w:p>
        </w:tc>
        <w:tc>
          <w:tcPr>
            <w:tcW w:w="641" w:type="dxa"/>
            <w:shd w:val="clear" w:color="auto" w:fill="auto"/>
            <w:noWrap/>
            <w:vAlign w:val="bottom"/>
          </w:tcPr>
          <w:p w:rsidR="00BF5BB2" w:rsidRPr="00323217" w:rsidRDefault="00BF5BB2">
            <w:pPr>
              <w:jc w:val="right"/>
              <w:rPr>
                <w:rFonts w:cs="Arial"/>
              </w:rPr>
            </w:pPr>
            <w:r w:rsidRPr="00323217">
              <w:rPr>
                <w:rFonts w:cs="Arial"/>
              </w:rPr>
              <w:t>390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Carvedilol 123ratio 0,00625g op./ 30tabl.</w:t>
            </w:r>
          </w:p>
        </w:tc>
        <w:tc>
          <w:tcPr>
            <w:tcW w:w="3530" w:type="dxa"/>
            <w:shd w:val="clear" w:color="auto" w:fill="auto"/>
            <w:vAlign w:val="bottom"/>
          </w:tcPr>
          <w:p w:rsidR="00BF5BB2" w:rsidRPr="00323217" w:rsidRDefault="00BF5BB2">
            <w:pPr>
              <w:rPr>
                <w:rFonts w:cs="Arial"/>
                <w:bCs/>
              </w:rPr>
            </w:pPr>
            <w:r w:rsidRPr="00323217">
              <w:rPr>
                <w:rFonts w:cs="Arial"/>
                <w:bCs/>
              </w:rPr>
              <w:t>Carvedilolum</w:t>
            </w:r>
          </w:p>
        </w:tc>
        <w:tc>
          <w:tcPr>
            <w:tcW w:w="641" w:type="dxa"/>
            <w:shd w:val="clear" w:color="auto" w:fill="auto"/>
            <w:noWrap/>
            <w:vAlign w:val="bottom"/>
          </w:tcPr>
          <w:p w:rsidR="00BF5BB2" w:rsidRPr="00323217" w:rsidRDefault="00BF5BB2">
            <w:pPr>
              <w:jc w:val="right"/>
              <w:rPr>
                <w:rFonts w:cs="Arial"/>
              </w:rPr>
            </w:pPr>
            <w:r w:rsidRPr="00323217">
              <w:rPr>
                <w:rFonts w:cs="Arial"/>
              </w:rPr>
              <w:t>140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Carvedilol 123ratio 0,0125g op./ 30tabl.</w:t>
            </w:r>
          </w:p>
        </w:tc>
        <w:tc>
          <w:tcPr>
            <w:tcW w:w="3530" w:type="dxa"/>
            <w:shd w:val="clear" w:color="auto" w:fill="auto"/>
            <w:vAlign w:val="bottom"/>
          </w:tcPr>
          <w:p w:rsidR="00BF5BB2" w:rsidRPr="00323217" w:rsidRDefault="00BF5BB2">
            <w:pPr>
              <w:rPr>
                <w:rFonts w:cs="Arial"/>
                <w:bCs/>
              </w:rPr>
            </w:pPr>
            <w:r w:rsidRPr="00323217">
              <w:rPr>
                <w:rFonts w:cs="Arial"/>
                <w:bCs/>
              </w:rPr>
              <w:t>Carvedilolum</w:t>
            </w:r>
          </w:p>
        </w:tc>
        <w:tc>
          <w:tcPr>
            <w:tcW w:w="641" w:type="dxa"/>
            <w:shd w:val="clear" w:color="auto" w:fill="auto"/>
            <w:noWrap/>
            <w:vAlign w:val="bottom"/>
          </w:tcPr>
          <w:p w:rsidR="00BF5BB2" w:rsidRPr="00323217" w:rsidRDefault="00BF5BB2">
            <w:pPr>
              <w:jc w:val="right"/>
              <w:rPr>
                <w:rFonts w:cs="Arial"/>
              </w:rPr>
            </w:pPr>
            <w:r w:rsidRPr="00323217">
              <w:rPr>
                <w:rFonts w:cs="Arial"/>
              </w:rPr>
              <w:t>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w:t>
            </w:r>
          </w:p>
        </w:tc>
        <w:tc>
          <w:tcPr>
            <w:tcW w:w="3798" w:type="dxa"/>
            <w:shd w:val="clear" w:color="auto" w:fill="auto"/>
            <w:noWrap/>
            <w:vAlign w:val="bottom"/>
          </w:tcPr>
          <w:p w:rsidR="00BF5BB2" w:rsidRPr="00323217" w:rsidRDefault="00BF5BB2">
            <w:pPr>
              <w:rPr>
                <w:rFonts w:cs="Arial"/>
                <w:bCs/>
              </w:rPr>
            </w:pPr>
            <w:r w:rsidRPr="00323217">
              <w:rPr>
                <w:rFonts w:cs="Arial"/>
                <w:bCs/>
              </w:rPr>
              <w:t>Vinilin balsam (rec.Szostakowskiego) płyn - op. / 1,0 100 g</w:t>
            </w:r>
          </w:p>
        </w:tc>
        <w:tc>
          <w:tcPr>
            <w:tcW w:w="3530" w:type="dxa"/>
            <w:shd w:val="clear" w:color="auto" w:fill="auto"/>
            <w:vAlign w:val="bottom"/>
          </w:tcPr>
          <w:p w:rsidR="00BF5BB2" w:rsidRPr="00323217" w:rsidRDefault="00BF5BB2">
            <w:pPr>
              <w:rPr>
                <w:rFonts w:cs="Arial"/>
              </w:rPr>
            </w:pPr>
            <w:r w:rsidRPr="00323217">
              <w:rPr>
                <w:rFonts w:cs="Arial"/>
              </w:rPr>
              <w:t>Ether polyvinylbuthylicus</w:t>
            </w:r>
          </w:p>
        </w:tc>
        <w:tc>
          <w:tcPr>
            <w:tcW w:w="641" w:type="dxa"/>
            <w:shd w:val="clear" w:color="auto" w:fill="auto"/>
            <w:noWrap/>
            <w:vAlign w:val="bottom"/>
          </w:tcPr>
          <w:p w:rsidR="00BF5BB2" w:rsidRPr="00323217" w:rsidRDefault="00BF5BB2">
            <w:pPr>
              <w:jc w:val="right"/>
              <w:rPr>
                <w:rFonts w:cs="Arial"/>
              </w:rPr>
            </w:pPr>
            <w:r w:rsidRPr="00323217">
              <w:rPr>
                <w:rFonts w:cs="Arial"/>
              </w:rPr>
              <w:t>46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Baclofen Polpharma tabl. 0,01 g op. / 50,0 tabl.</w:t>
            </w:r>
          </w:p>
        </w:tc>
        <w:tc>
          <w:tcPr>
            <w:tcW w:w="3530" w:type="dxa"/>
            <w:shd w:val="clear" w:color="auto" w:fill="auto"/>
            <w:vAlign w:val="bottom"/>
          </w:tcPr>
          <w:p w:rsidR="00BF5BB2" w:rsidRPr="00323217" w:rsidRDefault="00BF5BB2">
            <w:pPr>
              <w:rPr>
                <w:rFonts w:cs="Arial"/>
              </w:rPr>
            </w:pPr>
            <w:r w:rsidRPr="00323217">
              <w:rPr>
                <w:rFonts w:cs="Arial"/>
              </w:rPr>
              <w:t>Baclofenum</w:t>
            </w:r>
          </w:p>
        </w:tc>
        <w:tc>
          <w:tcPr>
            <w:tcW w:w="641" w:type="dxa"/>
            <w:shd w:val="clear" w:color="auto" w:fill="auto"/>
            <w:noWrap/>
            <w:vAlign w:val="bottom"/>
          </w:tcPr>
          <w:p w:rsidR="00BF5BB2" w:rsidRPr="00323217" w:rsidRDefault="00BF5BB2">
            <w:pPr>
              <w:jc w:val="right"/>
              <w:rPr>
                <w:rFonts w:cs="Arial"/>
              </w:rPr>
            </w:pPr>
            <w:r w:rsidRPr="00323217">
              <w:rPr>
                <w:rFonts w:cs="Arial"/>
              </w:rPr>
              <w:t>155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w:t>
            </w:r>
          </w:p>
        </w:tc>
        <w:tc>
          <w:tcPr>
            <w:tcW w:w="3798" w:type="dxa"/>
            <w:shd w:val="clear" w:color="auto" w:fill="auto"/>
            <w:noWrap/>
            <w:vAlign w:val="bottom"/>
          </w:tcPr>
          <w:p w:rsidR="00BF5BB2" w:rsidRPr="00323217" w:rsidRDefault="00BF5BB2">
            <w:pPr>
              <w:rPr>
                <w:rFonts w:cs="Arial"/>
              </w:rPr>
            </w:pPr>
            <w:r w:rsidRPr="00323217">
              <w:rPr>
                <w:rFonts w:cs="Arial"/>
              </w:rPr>
              <w:t>Balsam n/odleżyny(anticubit)500ml DR BETA Balsam - op. / 1,0 500 ml</w:t>
            </w:r>
          </w:p>
        </w:tc>
        <w:tc>
          <w:tcPr>
            <w:tcW w:w="3530" w:type="dxa"/>
            <w:shd w:val="clear" w:color="auto" w:fill="auto"/>
            <w:vAlign w:val="bottom"/>
          </w:tcPr>
          <w:p w:rsidR="00BF5BB2" w:rsidRPr="00323217" w:rsidRDefault="00BF5BB2">
            <w:pPr>
              <w:rPr>
                <w:rFonts w:cs="Arial"/>
              </w:rPr>
            </w:pP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w:t>
            </w:r>
          </w:p>
        </w:tc>
        <w:tc>
          <w:tcPr>
            <w:tcW w:w="3798" w:type="dxa"/>
            <w:shd w:val="clear" w:color="auto" w:fill="auto"/>
            <w:noWrap/>
            <w:vAlign w:val="bottom"/>
          </w:tcPr>
          <w:p w:rsidR="00BF5BB2" w:rsidRPr="00323217" w:rsidRDefault="00BF5BB2">
            <w:pPr>
              <w:rPr>
                <w:rFonts w:cs="Arial"/>
              </w:rPr>
            </w:pPr>
            <w:r w:rsidRPr="00323217">
              <w:rPr>
                <w:rFonts w:cs="Arial"/>
              </w:rPr>
              <w:t>Balsolan maść - op. / 1,0 30 g</w:t>
            </w:r>
          </w:p>
        </w:tc>
        <w:tc>
          <w:tcPr>
            <w:tcW w:w="3530" w:type="dxa"/>
            <w:shd w:val="clear" w:color="auto" w:fill="auto"/>
            <w:vAlign w:val="bottom"/>
          </w:tcPr>
          <w:p w:rsidR="00BF5BB2" w:rsidRPr="00323217" w:rsidRDefault="00BF5BB2">
            <w:pPr>
              <w:rPr>
                <w:rFonts w:cs="Arial"/>
              </w:rPr>
            </w:pPr>
            <w:r w:rsidRPr="00323217">
              <w:rPr>
                <w:rFonts w:cs="Arial"/>
              </w:rPr>
              <w:t>Peruviani balsamum</w:t>
            </w:r>
          </w:p>
        </w:tc>
        <w:tc>
          <w:tcPr>
            <w:tcW w:w="641" w:type="dxa"/>
            <w:shd w:val="clear" w:color="auto" w:fill="auto"/>
            <w:noWrap/>
            <w:vAlign w:val="bottom"/>
          </w:tcPr>
          <w:p w:rsidR="00BF5BB2" w:rsidRPr="00323217" w:rsidRDefault="00BF5BB2">
            <w:pPr>
              <w:jc w:val="right"/>
              <w:rPr>
                <w:rFonts w:cs="Arial"/>
              </w:rPr>
            </w:pPr>
            <w:r w:rsidRPr="00323217">
              <w:rPr>
                <w:rFonts w:cs="Arial"/>
              </w:rPr>
              <w:t>13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w:t>
            </w:r>
          </w:p>
        </w:tc>
        <w:tc>
          <w:tcPr>
            <w:tcW w:w="3798" w:type="dxa"/>
            <w:shd w:val="clear" w:color="auto" w:fill="auto"/>
            <w:noWrap/>
            <w:vAlign w:val="bottom"/>
          </w:tcPr>
          <w:p w:rsidR="00BF5BB2" w:rsidRDefault="00BF5BB2">
            <w:pPr>
              <w:rPr>
                <w:rFonts w:cs="Arial"/>
              </w:rPr>
            </w:pPr>
            <w:r w:rsidRPr="00323217">
              <w:rPr>
                <w:rFonts w:cs="Arial"/>
              </w:rPr>
              <w:t>Barium Sulfuricum zawiesina 100 g/100 ml op. / 1,0 200 ml</w:t>
            </w:r>
          </w:p>
          <w:p w:rsidR="00DB5AA3" w:rsidRPr="00323217" w:rsidRDefault="00DB5AA3">
            <w:pPr>
              <w:rPr>
                <w:rFonts w:cs="Arial"/>
              </w:rPr>
            </w:pPr>
          </w:p>
        </w:tc>
        <w:tc>
          <w:tcPr>
            <w:tcW w:w="3530" w:type="dxa"/>
            <w:shd w:val="clear" w:color="auto" w:fill="auto"/>
            <w:vAlign w:val="bottom"/>
          </w:tcPr>
          <w:p w:rsidR="00BF5BB2" w:rsidRPr="00323217" w:rsidRDefault="00BF5BB2">
            <w:pPr>
              <w:rPr>
                <w:rFonts w:cs="Arial"/>
              </w:rPr>
            </w:pPr>
            <w:r w:rsidRPr="00323217">
              <w:rPr>
                <w:rFonts w:cs="Arial"/>
              </w:rPr>
              <w:t>Barium sulfuricum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34</w:t>
            </w:r>
          </w:p>
        </w:tc>
        <w:tc>
          <w:tcPr>
            <w:tcW w:w="3798" w:type="dxa"/>
            <w:shd w:val="clear" w:color="auto" w:fill="auto"/>
            <w:noWrap/>
            <w:vAlign w:val="bottom"/>
          </w:tcPr>
          <w:p w:rsidR="00BF5BB2" w:rsidRPr="00323217" w:rsidRDefault="00BF5BB2">
            <w:pPr>
              <w:rPr>
                <w:rFonts w:cs="Arial"/>
              </w:rPr>
            </w:pPr>
            <w:r w:rsidRPr="00323217">
              <w:rPr>
                <w:rFonts w:cs="Arial"/>
              </w:rPr>
              <w:t>Berodual płyn - op. / 1,0 20 ml</w:t>
            </w:r>
          </w:p>
        </w:tc>
        <w:tc>
          <w:tcPr>
            <w:tcW w:w="3530" w:type="dxa"/>
            <w:shd w:val="clear" w:color="auto" w:fill="auto"/>
            <w:vAlign w:val="bottom"/>
          </w:tcPr>
          <w:p w:rsidR="00BF5BB2" w:rsidRPr="00323217" w:rsidRDefault="00BF5BB2">
            <w:pPr>
              <w:rPr>
                <w:rFonts w:cs="Arial"/>
              </w:rPr>
            </w:pPr>
            <w:r w:rsidRPr="00323217">
              <w:rPr>
                <w:rFonts w:cs="Arial"/>
              </w:rPr>
              <w:t>Fenoteroli hydrobromidum, Ipratropii bromidum</w:t>
            </w:r>
          </w:p>
        </w:tc>
        <w:tc>
          <w:tcPr>
            <w:tcW w:w="641" w:type="dxa"/>
            <w:shd w:val="clear" w:color="auto" w:fill="auto"/>
            <w:noWrap/>
            <w:vAlign w:val="bottom"/>
          </w:tcPr>
          <w:p w:rsidR="00BF5BB2" w:rsidRPr="00323217" w:rsidRDefault="00BF5BB2">
            <w:pPr>
              <w:jc w:val="right"/>
              <w:rPr>
                <w:rFonts w:cs="Arial"/>
              </w:rPr>
            </w:pPr>
            <w:r w:rsidRPr="00323217">
              <w:rPr>
                <w:rFonts w:cs="Arial"/>
              </w:rPr>
              <w:t>450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w:t>
            </w:r>
          </w:p>
        </w:tc>
        <w:tc>
          <w:tcPr>
            <w:tcW w:w="3798" w:type="dxa"/>
            <w:shd w:val="clear" w:color="auto" w:fill="auto"/>
            <w:noWrap/>
            <w:vAlign w:val="bottom"/>
          </w:tcPr>
          <w:p w:rsidR="00BF5BB2" w:rsidRPr="00323217" w:rsidRDefault="00BF5BB2">
            <w:pPr>
              <w:rPr>
                <w:rFonts w:cs="Arial"/>
                <w:bCs/>
              </w:rPr>
            </w:pPr>
            <w:r w:rsidRPr="00323217">
              <w:rPr>
                <w:rFonts w:cs="Arial"/>
                <w:bCs/>
              </w:rPr>
              <w:t>Betaloc ZOK 0,005g/5ml op./ 5,0 amp.</w:t>
            </w:r>
          </w:p>
        </w:tc>
        <w:tc>
          <w:tcPr>
            <w:tcW w:w="3530" w:type="dxa"/>
            <w:shd w:val="clear" w:color="auto" w:fill="auto"/>
            <w:vAlign w:val="bottom"/>
          </w:tcPr>
          <w:p w:rsidR="00BF5BB2" w:rsidRPr="00323217" w:rsidRDefault="00BF5BB2">
            <w:pPr>
              <w:rPr>
                <w:rFonts w:cs="Arial"/>
                <w:bCs/>
              </w:rPr>
            </w:pPr>
            <w:r w:rsidRPr="00323217">
              <w:rPr>
                <w:rFonts w:cs="Arial"/>
                <w:bCs/>
              </w:rPr>
              <w:t>Metoprololum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Biosotal tabl. 0,08 g op. / 30,0 tabl.</w:t>
            </w:r>
          </w:p>
        </w:tc>
        <w:tc>
          <w:tcPr>
            <w:tcW w:w="3530" w:type="dxa"/>
            <w:shd w:val="clear" w:color="auto" w:fill="auto"/>
            <w:vAlign w:val="bottom"/>
          </w:tcPr>
          <w:p w:rsidR="00BF5BB2" w:rsidRPr="00323217" w:rsidRDefault="00BF5BB2">
            <w:pPr>
              <w:rPr>
                <w:rFonts w:cs="Arial"/>
              </w:rPr>
            </w:pPr>
            <w:r w:rsidRPr="00323217">
              <w:rPr>
                <w:rFonts w:cs="Arial"/>
              </w:rPr>
              <w:t>Sotaloli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37</w:t>
            </w:r>
          </w:p>
        </w:tc>
        <w:tc>
          <w:tcPr>
            <w:tcW w:w="3798" w:type="dxa"/>
            <w:shd w:val="clear" w:color="auto" w:fill="auto"/>
            <w:noWrap/>
            <w:vAlign w:val="bottom"/>
          </w:tcPr>
          <w:p w:rsidR="00BF5BB2" w:rsidRPr="00323217" w:rsidRDefault="00BF5BB2">
            <w:pPr>
              <w:rPr>
                <w:rFonts w:cs="Arial"/>
              </w:rPr>
            </w:pPr>
            <w:r w:rsidRPr="00323217">
              <w:rPr>
                <w:rFonts w:cs="Arial"/>
              </w:rPr>
              <w:t>Bisacodyl czopki 0,01 g op. / 5,0 czopków</w:t>
            </w:r>
          </w:p>
        </w:tc>
        <w:tc>
          <w:tcPr>
            <w:tcW w:w="3530" w:type="dxa"/>
            <w:shd w:val="clear" w:color="auto" w:fill="auto"/>
            <w:vAlign w:val="bottom"/>
          </w:tcPr>
          <w:p w:rsidR="00BF5BB2" w:rsidRPr="00323217" w:rsidRDefault="00BF5BB2">
            <w:pPr>
              <w:rPr>
                <w:rFonts w:cs="Arial"/>
              </w:rPr>
            </w:pPr>
            <w:r w:rsidRPr="00323217">
              <w:rPr>
                <w:rFonts w:cs="Arial"/>
              </w:rPr>
              <w:t>Bisacodylum</w:t>
            </w:r>
          </w:p>
        </w:tc>
        <w:tc>
          <w:tcPr>
            <w:tcW w:w="641" w:type="dxa"/>
            <w:shd w:val="clear" w:color="auto" w:fill="auto"/>
            <w:noWrap/>
            <w:vAlign w:val="bottom"/>
          </w:tcPr>
          <w:p w:rsidR="00BF5BB2" w:rsidRPr="00323217" w:rsidRDefault="00BF5BB2">
            <w:pPr>
              <w:jc w:val="right"/>
              <w:rPr>
                <w:rFonts w:cs="Arial"/>
              </w:rPr>
            </w:pPr>
            <w:r w:rsidRPr="00323217">
              <w:rPr>
                <w:rFonts w:cs="Arial"/>
              </w:rPr>
              <w:t>18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Bisocard tabl. powl. 0,0025 g op. / 30,0 tabl.</w:t>
            </w:r>
          </w:p>
        </w:tc>
        <w:tc>
          <w:tcPr>
            <w:tcW w:w="3530" w:type="dxa"/>
            <w:shd w:val="clear" w:color="auto" w:fill="auto"/>
            <w:vAlign w:val="bottom"/>
          </w:tcPr>
          <w:p w:rsidR="00BF5BB2" w:rsidRPr="00323217" w:rsidRDefault="00BF5BB2">
            <w:pPr>
              <w:rPr>
                <w:rFonts w:cs="Arial"/>
              </w:rPr>
            </w:pPr>
            <w:r w:rsidRPr="00323217">
              <w:rPr>
                <w:rFonts w:cs="Arial"/>
              </w:rPr>
              <w:t>Bisoprololi fumaras</w:t>
            </w:r>
          </w:p>
        </w:tc>
        <w:tc>
          <w:tcPr>
            <w:tcW w:w="641" w:type="dxa"/>
            <w:shd w:val="clear" w:color="auto" w:fill="auto"/>
            <w:noWrap/>
            <w:vAlign w:val="bottom"/>
          </w:tcPr>
          <w:p w:rsidR="00BF5BB2" w:rsidRPr="00323217" w:rsidRDefault="00BF5BB2">
            <w:pPr>
              <w:jc w:val="right"/>
              <w:rPr>
                <w:rFonts w:cs="Arial"/>
              </w:rPr>
            </w:pPr>
            <w:r w:rsidRPr="00323217">
              <w:rPr>
                <w:rFonts w:cs="Arial"/>
              </w:rPr>
              <w:t>275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Bisocard tabl. powl. 0,005g op. / 30,0 tabl.</w:t>
            </w:r>
          </w:p>
        </w:tc>
        <w:tc>
          <w:tcPr>
            <w:tcW w:w="3530" w:type="dxa"/>
            <w:shd w:val="clear" w:color="auto" w:fill="auto"/>
            <w:vAlign w:val="bottom"/>
          </w:tcPr>
          <w:p w:rsidR="00BF5BB2" w:rsidRPr="00323217" w:rsidRDefault="00BF5BB2">
            <w:pPr>
              <w:rPr>
                <w:rFonts w:cs="Arial"/>
              </w:rPr>
            </w:pPr>
            <w:r w:rsidRPr="00323217">
              <w:rPr>
                <w:rFonts w:cs="Arial"/>
              </w:rPr>
              <w:t>Bisoprololi fumaras</w:t>
            </w:r>
          </w:p>
        </w:tc>
        <w:tc>
          <w:tcPr>
            <w:tcW w:w="641" w:type="dxa"/>
            <w:shd w:val="clear" w:color="auto" w:fill="auto"/>
            <w:noWrap/>
            <w:vAlign w:val="bottom"/>
          </w:tcPr>
          <w:p w:rsidR="00BF5BB2" w:rsidRPr="00323217" w:rsidRDefault="00BF5BB2">
            <w:pPr>
              <w:jc w:val="right"/>
              <w:rPr>
                <w:rFonts w:cs="Arial"/>
              </w:rPr>
            </w:pPr>
            <w:r w:rsidRPr="00323217">
              <w:rPr>
                <w:rFonts w:cs="Arial"/>
              </w:rPr>
              <w:t>270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40</w:t>
            </w:r>
          </w:p>
        </w:tc>
        <w:tc>
          <w:tcPr>
            <w:tcW w:w="3798" w:type="dxa"/>
            <w:shd w:val="clear" w:color="auto" w:fill="auto"/>
            <w:noWrap/>
            <w:vAlign w:val="bottom"/>
          </w:tcPr>
          <w:p w:rsidR="00BF5BB2" w:rsidRPr="00323217" w:rsidRDefault="00BF5BB2">
            <w:pPr>
              <w:rPr>
                <w:rFonts w:cs="Arial"/>
              </w:rPr>
            </w:pPr>
            <w:r w:rsidRPr="00323217">
              <w:rPr>
                <w:rFonts w:cs="Arial"/>
              </w:rPr>
              <w:t>Calcium Polfa tabl. musujące - op. / 12,0 tabl.</w:t>
            </w:r>
          </w:p>
        </w:tc>
        <w:tc>
          <w:tcPr>
            <w:tcW w:w="3530" w:type="dxa"/>
            <w:shd w:val="clear" w:color="auto" w:fill="auto"/>
            <w:vAlign w:val="bottom"/>
          </w:tcPr>
          <w:p w:rsidR="00BF5BB2" w:rsidRPr="00323217" w:rsidRDefault="00BF5BB2">
            <w:pPr>
              <w:rPr>
                <w:rFonts w:cs="Arial"/>
              </w:rPr>
            </w:pPr>
            <w:r w:rsidRPr="00323217">
              <w:rPr>
                <w:rFonts w:cs="Arial"/>
              </w:rPr>
              <w:t>Calcii lactas</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41</w:t>
            </w:r>
          </w:p>
        </w:tc>
        <w:tc>
          <w:tcPr>
            <w:tcW w:w="3798" w:type="dxa"/>
            <w:shd w:val="clear" w:color="auto" w:fill="auto"/>
            <w:noWrap/>
            <w:vAlign w:val="bottom"/>
          </w:tcPr>
          <w:p w:rsidR="00BF5BB2" w:rsidRPr="00323217" w:rsidRDefault="00BF5BB2">
            <w:pPr>
              <w:rPr>
                <w:rFonts w:cs="Arial"/>
              </w:rPr>
            </w:pPr>
            <w:r w:rsidRPr="00323217">
              <w:rPr>
                <w:rFonts w:cs="Arial"/>
              </w:rPr>
              <w:t>Calperos kaps. 0,5 g = 0,2 g wapnia op. / 30,0 kaps.</w:t>
            </w:r>
          </w:p>
        </w:tc>
        <w:tc>
          <w:tcPr>
            <w:tcW w:w="3530" w:type="dxa"/>
            <w:shd w:val="clear" w:color="auto" w:fill="auto"/>
            <w:vAlign w:val="bottom"/>
          </w:tcPr>
          <w:p w:rsidR="00BF5BB2" w:rsidRPr="00323217" w:rsidRDefault="00BF5BB2">
            <w:pPr>
              <w:rPr>
                <w:rFonts w:cs="Arial"/>
              </w:rPr>
            </w:pPr>
            <w:r w:rsidRPr="00323217">
              <w:rPr>
                <w:rFonts w:cs="Arial"/>
              </w:rPr>
              <w:t>Calcium carbonicum</w:t>
            </w:r>
          </w:p>
        </w:tc>
        <w:tc>
          <w:tcPr>
            <w:tcW w:w="641" w:type="dxa"/>
            <w:shd w:val="clear" w:color="auto" w:fill="auto"/>
            <w:noWrap/>
            <w:vAlign w:val="bottom"/>
          </w:tcPr>
          <w:p w:rsidR="00BF5BB2" w:rsidRPr="00323217" w:rsidRDefault="00BF5BB2">
            <w:pPr>
              <w:jc w:val="right"/>
              <w:rPr>
                <w:rFonts w:cs="Arial"/>
              </w:rPr>
            </w:pPr>
            <w:r w:rsidRPr="00323217">
              <w:rPr>
                <w:rFonts w:cs="Arial"/>
              </w:rPr>
              <w:t>80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Captopril tabl. 0,0125 g op. / 30,0 tabl.</w:t>
            </w:r>
          </w:p>
        </w:tc>
        <w:tc>
          <w:tcPr>
            <w:tcW w:w="3530" w:type="dxa"/>
            <w:shd w:val="clear" w:color="auto" w:fill="auto"/>
            <w:vAlign w:val="bottom"/>
          </w:tcPr>
          <w:p w:rsidR="00BF5BB2" w:rsidRPr="00323217" w:rsidRDefault="00BF5BB2">
            <w:pPr>
              <w:rPr>
                <w:rFonts w:cs="Arial"/>
              </w:rPr>
            </w:pPr>
            <w:r w:rsidRPr="00323217">
              <w:rPr>
                <w:rFonts w:cs="Arial"/>
              </w:rPr>
              <w:t>Captoprilum</w:t>
            </w:r>
          </w:p>
        </w:tc>
        <w:tc>
          <w:tcPr>
            <w:tcW w:w="641" w:type="dxa"/>
            <w:shd w:val="clear" w:color="auto" w:fill="auto"/>
            <w:noWrap/>
            <w:vAlign w:val="bottom"/>
          </w:tcPr>
          <w:p w:rsidR="00BF5BB2" w:rsidRPr="00323217" w:rsidRDefault="00BF5BB2">
            <w:pPr>
              <w:jc w:val="right"/>
              <w:rPr>
                <w:rFonts w:cs="Arial"/>
              </w:rPr>
            </w:pPr>
            <w:r w:rsidRPr="00323217">
              <w:rPr>
                <w:rFonts w:cs="Arial"/>
              </w:rPr>
              <w:t>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Captopril tabl. 0,025 g op. / 30,0 tabl.</w:t>
            </w:r>
          </w:p>
        </w:tc>
        <w:tc>
          <w:tcPr>
            <w:tcW w:w="3530" w:type="dxa"/>
            <w:shd w:val="clear" w:color="auto" w:fill="auto"/>
            <w:vAlign w:val="bottom"/>
          </w:tcPr>
          <w:p w:rsidR="00BF5BB2" w:rsidRPr="00323217" w:rsidRDefault="00BF5BB2">
            <w:pPr>
              <w:rPr>
                <w:rFonts w:cs="Arial"/>
              </w:rPr>
            </w:pPr>
            <w:r w:rsidRPr="00323217">
              <w:rPr>
                <w:rFonts w:cs="Arial"/>
              </w:rPr>
              <w:t>Captoprilum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Cerutin tabl. powl. - op. / 125,0 tabl.</w:t>
            </w:r>
          </w:p>
        </w:tc>
        <w:tc>
          <w:tcPr>
            <w:tcW w:w="3530" w:type="dxa"/>
            <w:shd w:val="clear" w:color="auto" w:fill="auto"/>
            <w:vAlign w:val="bottom"/>
          </w:tcPr>
          <w:p w:rsidR="00BF5BB2" w:rsidRPr="00323217" w:rsidRDefault="00BF5BB2">
            <w:pPr>
              <w:rPr>
                <w:rFonts w:cs="Arial"/>
              </w:rPr>
            </w:pPr>
            <w:r w:rsidRPr="00323217">
              <w:rPr>
                <w:rFonts w:cs="Arial"/>
              </w:rPr>
              <w:t>Acidum ascorbicum, Rutosidum</w:t>
            </w:r>
          </w:p>
        </w:tc>
        <w:tc>
          <w:tcPr>
            <w:tcW w:w="641" w:type="dxa"/>
            <w:shd w:val="clear" w:color="auto" w:fill="auto"/>
            <w:noWrap/>
            <w:vAlign w:val="bottom"/>
          </w:tcPr>
          <w:p w:rsidR="00BF5BB2" w:rsidRPr="00323217" w:rsidRDefault="00BF5BB2">
            <w:pPr>
              <w:jc w:val="right"/>
              <w:rPr>
                <w:rFonts w:cs="Arial"/>
              </w:rPr>
            </w:pPr>
            <w:r w:rsidRPr="00323217">
              <w:rPr>
                <w:rFonts w:cs="Arial"/>
              </w:rPr>
              <w:t>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45</w:t>
            </w:r>
          </w:p>
        </w:tc>
        <w:tc>
          <w:tcPr>
            <w:tcW w:w="3798" w:type="dxa"/>
            <w:shd w:val="clear" w:color="auto" w:fill="auto"/>
            <w:noWrap/>
            <w:vAlign w:val="bottom"/>
          </w:tcPr>
          <w:p w:rsidR="00BF5BB2" w:rsidRPr="00323217" w:rsidRDefault="00BF5BB2">
            <w:pPr>
              <w:rPr>
                <w:rFonts w:cs="Arial"/>
              </w:rPr>
            </w:pPr>
            <w:r w:rsidRPr="00323217">
              <w:rPr>
                <w:rFonts w:cs="Arial"/>
              </w:rPr>
              <w:t>Chlorchinaldin VP Tabl. Do Ssania/Gryzienia/Żucia 0,002 g op. / 40,0 tabl.</w:t>
            </w:r>
          </w:p>
        </w:tc>
        <w:tc>
          <w:tcPr>
            <w:tcW w:w="3530" w:type="dxa"/>
            <w:shd w:val="clear" w:color="auto" w:fill="auto"/>
            <w:vAlign w:val="bottom"/>
          </w:tcPr>
          <w:p w:rsidR="00BF5BB2" w:rsidRPr="00323217" w:rsidRDefault="00BF5BB2">
            <w:pPr>
              <w:rPr>
                <w:rFonts w:cs="Arial"/>
              </w:rPr>
            </w:pPr>
            <w:r w:rsidRPr="00323217">
              <w:rPr>
                <w:rFonts w:cs="Arial"/>
              </w:rPr>
              <w:t>Chlorquinaldolum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Chlorprothixen tabl. powl. 0,015 g op. / 50,0 tabl.</w:t>
            </w:r>
          </w:p>
        </w:tc>
        <w:tc>
          <w:tcPr>
            <w:tcW w:w="3530" w:type="dxa"/>
            <w:shd w:val="clear" w:color="auto" w:fill="auto"/>
            <w:vAlign w:val="bottom"/>
          </w:tcPr>
          <w:p w:rsidR="00BF5BB2" w:rsidRPr="00323217" w:rsidRDefault="00BF5BB2">
            <w:pPr>
              <w:rPr>
                <w:rFonts w:cs="Arial"/>
              </w:rPr>
            </w:pPr>
            <w:r w:rsidRPr="00323217">
              <w:rPr>
                <w:rFonts w:cs="Arial"/>
              </w:rPr>
              <w:t>Chlorprotixeni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47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Chlorprothixen tabl. powl. 0,05 g op. / 50,0 tabl.</w:t>
            </w:r>
          </w:p>
        </w:tc>
        <w:tc>
          <w:tcPr>
            <w:tcW w:w="3530" w:type="dxa"/>
            <w:shd w:val="clear" w:color="auto" w:fill="auto"/>
            <w:vAlign w:val="bottom"/>
          </w:tcPr>
          <w:p w:rsidR="00BF5BB2" w:rsidRPr="00323217" w:rsidRDefault="00BF5BB2">
            <w:pPr>
              <w:rPr>
                <w:rFonts w:cs="Arial"/>
              </w:rPr>
            </w:pPr>
            <w:r w:rsidRPr="00323217">
              <w:rPr>
                <w:rFonts w:cs="Arial"/>
              </w:rPr>
              <w:t>Chlorprotixeni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Cholamid tabl. 0,5 g op. / 30,0 tabl.</w:t>
            </w:r>
          </w:p>
        </w:tc>
        <w:tc>
          <w:tcPr>
            <w:tcW w:w="3530" w:type="dxa"/>
            <w:shd w:val="clear" w:color="auto" w:fill="auto"/>
            <w:vAlign w:val="bottom"/>
          </w:tcPr>
          <w:p w:rsidR="00BF5BB2" w:rsidRPr="00323217" w:rsidRDefault="00BF5BB2">
            <w:pPr>
              <w:rPr>
                <w:rFonts w:cs="Arial"/>
              </w:rPr>
            </w:pPr>
            <w:r w:rsidRPr="00323217">
              <w:rPr>
                <w:rFonts w:cs="Arial"/>
              </w:rPr>
              <w:t>Nicotinylmethylamidum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49</w:t>
            </w:r>
          </w:p>
        </w:tc>
        <w:tc>
          <w:tcPr>
            <w:tcW w:w="3798" w:type="dxa"/>
            <w:shd w:val="clear" w:color="auto" w:fill="auto"/>
            <w:noWrap/>
            <w:vAlign w:val="bottom"/>
          </w:tcPr>
          <w:p w:rsidR="00BF5BB2" w:rsidRPr="00323217" w:rsidRDefault="00BF5BB2">
            <w:pPr>
              <w:rPr>
                <w:rFonts w:cs="Arial"/>
              </w:rPr>
            </w:pPr>
            <w:r w:rsidRPr="00323217">
              <w:rPr>
                <w:rFonts w:cs="Arial"/>
                <w:lang w:val="en-US"/>
              </w:rPr>
              <w:t xml:space="preserve">Cinnarizinum tabl. 0,025 g op. / 50,0 tabl. </w:t>
            </w:r>
            <w:r w:rsidRPr="00323217">
              <w:rPr>
                <w:rFonts w:cs="Arial"/>
              </w:rPr>
              <w:t>= 2 blistry</w:t>
            </w:r>
          </w:p>
        </w:tc>
        <w:tc>
          <w:tcPr>
            <w:tcW w:w="3530" w:type="dxa"/>
            <w:shd w:val="clear" w:color="auto" w:fill="auto"/>
            <w:vAlign w:val="bottom"/>
          </w:tcPr>
          <w:p w:rsidR="00BF5BB2" w:rsidRPr="00323217" w:rsidRDefault="00BF5BB2">
            <w:pPr>
              <w:rPr>
                <w:rFonts w:cs="Arial"/>
              </w:rPr>
            </w:pPr>
            <w:r w:rsidRPr="00323217">
              <w:rPr>
                <w:rFonts w:cs="Arial"/>
              </w:rPr>
              <w:t>Cinnarizinum</w:t>
            </w: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Citronil tabl. powl. 0,01 g op. / 28,0 tabl.</w:t>
            </w:r>
          </w:p>
        </w:tc>
        <w:tc>
          <w:tcPr>
            <w:tcW w:w="3530" w:type="dxa"/>
            <w:shd w:val="clear" w:color="auto" w:fill="auto"/>
            <w:vAlign w:val="bottom"/>
          </w:tcPr>
          <w:p w:rsidR="00BF5BB2" w:rsidRPr="00323217" w:rsidRDefault="00BF5BB2">
            <w:pPr>
              <w:rPr>
                <w:rFonts w:cs="Arial"/>
              </w:rPr>
            </w:pPr>
            <w:r w:rsidRPr="00323217">
              <w:rPr>
                <w:rFonts w:cs="Arial"/>
              </w:rPr>
              <w:t>Citalopram</w:t>
            </w:r>
          </w:p>
        </w:tc>
        <w:tc>
          <w:tcPr>
            <w:tcW w:w="641" w:type="dxa"/>
            <w:shd w:val="clear" w:color="auto" w:fill="auto"/>
            <w:noWrap/>
            <w:vAlign w:val="bottom"/>
          </w:tcPr>
          <w:p w:rsidR="00BF5BB2" w:rsidRPr="00323217" w:rsidRDefault="00BF5BB2">
            <w:pPr>
              <w:jc w:val="right"/>
              <w:rPr>
                <w:rFonts w:cs="Arial"/>
              </w:rPr>
            </w:pPr>
            <w:r w:rsidRPr="00323217">
              <w:rPr>
                <w:rFonts w:cs="Arial"/>
              </w:rPr>
              <w:t>210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Clonazepamum TZF inj. 0,001 g/1 ml op. / 10,0 amp.</w:t>
            </w:r>
          </w:p>
        </w:tc>
        <w:tc>
          <w:tcPr>
            <w:tcW w:w="3530" w:type="dxa"/>
            <w:shd w:val="clear" w:color="auto" w:fill="auto"/>
            <w:vAlign w:val="bottom"/>
          </w:tcPr>
          <w:p w:rsidR="00BF5BB2" w:rsidRPr="00323217" w:rsidRDefault="00BF5BB2">
            <w:pPr>
              <w:rPr>
                <w:rFonts w:cs="Arial"/>
              </w:rPr>
            </w:pPr>
            <w:r w:rsidRPr="00323217">
              <w:rPr>
                <w:rFonts w:cs="Arial"/>
              </w:rPr>
              <w:t>Clonazepamum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Clonazepamum TZF tabl. 0,0005 g op. / 30,0 tabl.</w:t>
            </w:r>
          </w:p>
        </w:tc>
        <w:tc>
          <w:tcPr>
            <w:tcW w:w="3530" w:type="dxa"/>
            <w:shd w:val="clear" w:color="auto" w:fill="auto"/>
            <w:vAlign w:val="bottom"/>
          </w:tcPr>
          <w:p w:rsidR="00BF5BB2" w:rsidRPr="00323217" w:rsidRDefault="00BF5BB2">
            <w:pPr>
              <w:rPr>
                <w:rFonts w:cs="Arial"/>
              </w:rPr>
            </w:pPr>
            <w:r w:rsidRPr="00323217">
              <w:rPr>
                <w:rFonts w:cs="Arial"/>
              </w:rPr>
              <w:t>Clonazepamum</w:t>
            </w:r>
          </w:p>
        </w:tc>
        <w:tc>
          <w:tcPr>
            <w:tcW w:w="641" w:type="dxa"/>
            <w:shd w:val="clear" w:color="auto" w:fill="auto"/>
            <w:noWrap/>
            <w:vAlign w:val="bottom"/>
          </w:tcPr>
          <w:p w:rsidR="00BF5BB2" w:rsidRPr="00323217" w:rsidRDefault="00BF5BB2">
            <w:pPr>
              <w:jc w:val="right"/>
              <w:rPr>
                <w:rFonts w:cs="Arial"/>
              </w:rPr>
            </w:pPr>
            <w:r w:rsidRPr="00323217">
              <w:rPr>
                <w:rFonts w:cs="Arial"/>
              </w:rPr>
              <w:t>75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Clonazepamum TZF tabl. 0,002 g op. / 30,0 tabl.</w:t>
            </w:r>
          </w:p>
        </w:tc>
        <w:tc>
          <w:tcPr>
            <w:tcW w:w="3530" w:type="dxa"/>
            <w:shd w:val="clear" w:color="auto" w:fill="auto"/>
            <w:vAlign w:val="bottom"/>
          </w:tcPr>
          <w:p w:rsidR="00BF5BB2" w:rsidRPr="00323217" w:rsidRDefault="00BF5BB2">
            <w:pPr>
              <w:rPr>
                <w:rFonts w:cs="Arial"/>
              </w:rPr>
            </w:pPr>
            <w:r w:rsidRPr="00323217">
              <w:rPr>
                <w:rFonts w:cs="Arial"/>
              </w:rPr>
              <w:t>Clonazepamum</w:t>
            </w:r>
          </w:p>
        </w:tc>
        <w:tc>
          <w:tcPr>
            <w:tcW w:w="641" w:type="dxa"/>
            <w:shd w:val="clear" w:color="auto" w:fill="auto"/>
            <w:noWrap/>
            <w:vAlign w:val="bottom"/>
          </w:tcPr>
          <w:p w:rsidR="00BF5BB2" w:rsidRPr="00323217" w:rsidRDefault="00BF5BB2">
            <w:pPr>
              <w:jc w:val="right"/>
              <w:rPr>
                <w:rFonts w:cs="Arial"/>
              </w:rPr>
            </w:pPr>
            <w:r w:rsidRPr="00323217">
              <w:rPr>
                <w:rFonts w:cs="Arial"/>
              </w:rPr>
              <w:t>60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Clopamid VP tabl. 0,02 g op. / 20,0 tabl.</w:t>
            </w:r>
          </w:p>
        </w:tc>
        <w:tc>
          <w:tcPr>
            <w:tcW w:w="3530" w:type="dxa"/>
            <w:shd w:val="clear" w:color="auto" w:fill="auto"/>
            <w:vAlign w:val="bottom"/>
          </w:tcPr>
          <w:p w:rsidR="00BF5BB2" w:rsidRPr="00323217" w:rsidRDefault="00BF5BB2">
            <w:pPr>
              <w:rPr>
                <w:rFonts w:cs="Arial"/>
              </w:rPr>
            </w:pPr>
            <w:r w:rsidRPr="00323217">
              <w:rPr>
                <w:rFonts w:cs="Arial"/>
              </w:rPr>
              <w:t>Clopamidum</w:t>
            </w:r>
          </w:p>
        </w:tc>
        <w:tc>
          <w:tcPr>
            <w:tcW w:w="641" w:type="dxa"/>
            <w:shd w:val="clear" w:color="auto" w:fill="auto"/>
            <w:noWrap/>
            <w:vAlign w:val="bottom"/>
          </w:tcPr>
          <w:p w:rsidR="00BF5BB2" w:rsidRPr="00323217" w:rsidRDefault="00BF5BB2">
            <w:pPr>
              <w:jc w:val="right"/>
              <w:rPr>
                <w:rFonts w:cs="Arial"/>
              </w:rPr>
            </w:pPr>
            <w:r w:rsidRPr="00323217">
              <w:rPr>
                <w:rFonts w:cs="Arial"/>
              </w:rPr>
              <w:t>16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55</w:t>
            </w:r>
          </w:p>
        </w:tc>
        <w:tc>
          <w:tcPr>
            <w:tcW w:w="3798" w:type="dxa"/>
            <w:shd w:val="clear" w:color="auto" w:fill="auto"/>
            <w:noWrap/>
            <w:vAlign w:val="bottom"/>
          </w:tcPr>
          <w:p w:rsidR="00BF5BB2" w:rsidRPr="00323217" w:rsidRDefault="00BF5BB2">
            <w:pPr>
              <w:rPr>
                <w:rFonts w:cs="Arial"/>
              </w:rPr>
            </w:pPr>
            <w:r w:rsidRPr="00323217">
              <w:rPr>
                <w:rFonts w:cs="Arial"/>
              </w:rPr>
              <w:t>Clopixol 25mg 100tabl.</w:t>
            </w:r>
          </w:p>
        </w:tc>
        <w:tc>
          <w:tcPr>
            <w:tcW w:w="3530" w:type="dxa"/>
            <w:shd w:val="clear" w:color="auto" w:fill="auto"/>
            <w:vAlign w:val="bottom"/>
          </w:tcPr>
          <w:p w:rsidR="00BF5BB2" w:rsidRPr="00323217" w:rsidRDefault="00BF5BB2">
            <w:pPr>
              <w:rPr>
                <w:rFonts w:cs="Arial"/>
              </w:rPr>
            </w:pPr>
            <w:r w:rsidRPr="00323217">
              <w:rPr>
                <w:rFonts w:cs="Arial"/>
              </w:rPr>
              <w:t>Zuclopenthixolum</w:t>
            </w:r>
          </w:p>
        </w:tc>
        <w:tc>
          <w:tcPr>
            <w:tcW w:w="641" w:type="dxa"/>
            <w:shd w:val="clear" w:color="auto" w:fill="auto"/>
            <w:noWrap/>
            <w:vAlign w:val="bottom"/>
          </w:tcPr>
          <w:p w:rsidR="00BF5BB2" w:rsidRPr="00323217" w:rsidRDefault="00BF5BB2">
            <w:pPr>
              <w:jc w:val="right"/>
              <w:rPr>
                <w:rFonts w:cs="Arial"/>
              </w:rPr>
            </w:pPr>
            <w:r w:rsidRPr="00323217">
              <w:rPr>
                <w:rFonts w:cs="Arial"/>
              </w:rPr>
              <w:t>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Clopixol Acuphase 50mg/1ml 5 amp.</w:t>
            </w:r>
          </w:p>
        </w:tc>
        <w:tc>
          <w:tcPr>
            <w:tcW w:w="3530" w:type="dxa"/>
            <w:shd w:val="clear" w:color="auto" w:fill="auto"/>
            <w:vAlign w:val="bottom"/>
          </w:tcPr>
          <w:p w:rsidR="00BF5BB2" w:rsidRPr="00323217" w:rsidRDefault="00BF5BB2">
            <w:pPr>
              <w:rPr>
                <w:rFonts w:cs="Arial"/>
              </w:rPr>
            </w:pPr>
            <w:r w:rsidRPr="00323217">
              <w:rPr>
                <w:rFonts w:cs="Arial"/>
              </w:rPr>
              <w:t>Zuclopenthixolum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Clopixol 200mg/ml depot 10 amp.</w:t>
            </w:r>
          </w:p>
        </w:tc>
        <w:tc>
          <w:tcPr>
            <w:tcW w:w="3530" w:type="dxa"/>
            <w:shd w:val="clear" w:color="auto" w:fill="auto"/>
            <w:vAlign w:val="bottom"/>
          </w:tcPr>
          <w:p w:rsidR="00BF5BB2" w:rsidRPr="00323217" w:rsidRDefault="00BF5BB2">
            <w:pPr>
              <w:rPr>
                <w:rFonts w:cs="Arial"/>
              </w:rPr>
            </w:pPr>
            <w:r w:rsidRPr="00323217">
              <w:rPr>
                <w:rFonts w:cs="Arial"/>
              </w:rPr>
              <w:t>Zuclopenthixolum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58</w:t>
            </w:r>
          </w:p>
        </w:tc>
        <w:tc>
          <w:tcPr>
            <w:tcW w:w="3798" w:type="dxa"/>
            <w:shd w:val="clear" w:color="auto" w:fill="auto"/>
            <w:noWrap/>
            <w:vAlign w:val="bottom"/>
          </w:tcPr>
          <w:p w:rsidR="00BF5BB2" w:rsidRPr="00323217" w:rsidRDefault="00BF5BB2">
            <w:pPr>
              <w:rPr>
                <w:rFonts w:cs="Arial"/>
              </w:rPr>
            </w:pPr>
            <w:r w:rsidRPr="00323217">
              <w:rPr>
                <w:rFonts w:cs="Arial"/>
              </w:rPr>
              <w:t>Clotrimazolum krem 1% op. / 1,0 20 g</w:t>
            </w:r>
          </w:p>
        </w:tc>
        <w:tc>
          <w:tcPr>
            <w:tcW w:w="3530" w:type="dxa"/>
            <w:shd w:val="clear" w:color="auto" w:fill="auto"/>
            <w:vAlign w:val="bottom"/>
          </w:tcPr>
          <w:p w:rsidR="00BF5BB2" w:rsidRPr="00323217" w:rsidRDefault="00BF5BB2">
            <w:pPr>
              <w:rPr>
                <w:rFonts w:cs="Arial"/>
              </w:rPr>
            </w:pPr>
            <w:r w:rsidRPr="00323217">
              <w:rPr>
                <w:rFonts w:cs="Arial"/>
              </w:rPr>
              <w:t>Clotrimazolum</w:t>
            </w:r>
          </w:p>
        </w:tc>
        <w:tc>
          <w:tcPr>
            <w:tcW w:w="641" w:type="dxa"/>
            <w:shd w:val="clear" w:color="auto" w:fill="auto"/>
            <w:noWrap/>
            <w:vAlign w:val="bottom"/>
          </w:tcPr>
          <w:p w:rsidR="00BF5BB2" w:rsidRPr="00323217" w:rsidRDefault="00BF5BB2">
            <w:pPr>
              <w:jc w:val="right"/>
              <w:rPr>
                <w:rFonts w:cs="Arial"/>
              </w:rPr>
            </w:pPr>
            <w:r w:rsidRPr="00323217">
              <w:rPr>
                <w:rFonts w:cs="Arial"/>
              </w:rPr>
              <w:t>100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59</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Tymogen tabl.powl. 0,0125 g op./30,0 tabl.</w:t>
            </w:r>
          </w:p>
        </w:tc>
        <w:tc>
          <w:tcPr>
            <w:tcW w:w="3530" w:type="dxa"/>
            <w:shd w:val="clear" w:color="auto" w:fill="auto"/>
            <w:vAlign w:val="bottom"/>
          </w:tcPr>
          <w:p w:rsidR="00BF5BB2" w:rsidRPr="00323217" w:rsidRDefault="00BF5BB2">
            <w:pPr>
              <w:rPr>
                <w:rFonts w:cs="Arial"/>
              </w:rPr>
            </w:pPr>
            <w:r w:rsidRPr="00323217">
              <w:rPr>
                <w:rFonts w:cs="Arial"/>
              </w:rPr>
              <w:t>Tianeptinum</w:t>
            </w:r>
          </w:p>
        </w:tc>
        <w:tc>
          <w:tcPr>
            <w:tcW w:w="641" w:type="dxa"/>
            <w:shd w:val="clear" w:color="auto" w:fill="auto"/>
            <w:noWrap/>
            <w:vAlign w:val="bottom"/>
          </w:tcPr>
          <w:p w:rsidR="00BF5BB2" w:rsidRPr="00323217" w:rsidRDefault="00BF5BB2">
            <w:pPr>
              <w:jc w:val="right"/>
              <w:rPr>
                <w:rFonts w:cs="Arial"/>
              </w:rPr>
            </w:pPr>
            <w:r w:rsidRPr="00323217">
              <w:rPr>
                <w:rFonts w:cs="Arial"/>
              </w:rPr>
              <w:t>21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60</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Donepezil Bluefish tabl. powl. 0,01g op./28 tabl.</w:t>
            </w:r>
          </w:p>
        </w:tc>
        <w:tc>
          <w:tcPr>
            <w:tcW w:w="3530" w:type="dxa"/>
            <w:shd w:val="clear" w:color="auto" w:fill="auto"/>
            <w:vAlign w:val="bottom"/>
          </w:tcPr>
          <w:p w:rsidR="00BF5BB2" w:rsidRPr="00323217" w:rsidRDefault="00BF5BB2">
            <w:pPr>
              <w:rPr>
                <w:rFonts w:cs="Arial"/>
              </w:rPr>
            </w:pPr>
            <w:r w:rsidRPr="00323217">
              <w:rPr>
                <w:rFonts w:cs="Arial"/>
              </w:rPr>
              <w:t>Donepezilum</w:t>
            </w:r>
          </w:p>
        </w:tc>
        <w:tc>
          <w:tcPr>
            <w:tcW w:w="641" w:type="dxa"/>
            <w:shd w:val="clear" w:color="auto" w:fill="auto"/>
            <w:noWrap/>
            <w:vAlign w:val="bottom"/>
          </w:tcPr>
          <w:p w:rsidR="00BF5BB2" w:rsidRPr="00323217" w:rsidRDefault="00BF5BB2">
            <w:pPr>
              <w:jc w:val="right"/>
              <w:rPr>
                <w:rFonts w:cs="Arial"/>
              </w:rPr>
            </w:pPr>
            <w:r w:rsidRPr="00323217">
              <w:rPr>
                <w:rFonts w:cs="Arial"/>
              </w:rPr>
              <w:t>100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61</w:t>
            </w:r>
          </w:p>
        </w:tc>
        <w:tc>
          <w:tcPr>
            <w:tcW w:w="3798" w:type="dxa"/>
            <w:shd w:val="clear" w:color="auto" w:fill="auto"/>
            <w:noWrap/>
            <w:vAlign w:val="bottom"/>
          </w:tcPr>
          <w:p w:rsidR="00BF5BB2" w:rsidRPr="00323217" w:rsidRDefault="00BF5BB2">
            <w:pPr>
              <w:rPr>
                <w:rFonts w:cs="Arial"/>
              </w:rPr>
            </w:pPr>
            <w:r w:rsidRPr="00323217">
              <w:rPr>
                <w:rFonts w:cs="Arial"/>
                <w:lang w:val="en-US"/>
              </w:rPr>
              <w:t xml:space="preserve">Corhydron inj. 0,1 g op. / 5,0 fiol. </w:t>
            </w:r>
            <w:r w:rsidRPr="00323217">
              <w:rPr>
                <w:rFonts w:cs="Arial"/>
              </w:rPr>
              <w:t>+ rozp. 2 ml</w:t>
            </w:r>
          </w:p>
        </w:tc>
        <w:tc>
          <w:tcPr>
            <w:tcW w:w="3530" w:type="dxa"/>
            <w:shd w:val="clear" w:color="auto" w:fill="auto"/>
            <w:vAlign w:val="bottom"/>
          </w:tcPr>
          <w:p w:rsidR="00BF5BB2" w:rsidRPr="00323217" w:rsidRDefault="00BF5BB2">
            <w:pPr>
              <w:rPr>
                <w:rFonts w:cs="Arial"/>
              </w:rPr>
            </w:pPr>
            <w:r w:rsidRPr="00323217">
              <w:rPr>
                <w:rFonts w:cs="Arial"/>
              </w:rPr>
              <w:t>Hydrocortisonum</w:t>
            </w:r>
          </w:p>
        </w:tc>
        <w:tc>
          <w:tcPr>
            <w:tcW w:w="641" w:type="dxa"/>
            <w:shd w:val="clear" w:color="auto" w:fill="auto"/>
            <w:noWrap/>
            <w:vAlign w:val="bottom"/>
          </w:tcPr>
          <w:p w:rsidR="00BF5BB2" w:rsidRPr="00323217" w:rsidRDefault="00BF5BB2">
            <w:pPr>
              <w:jc w:val="right"/>
              <w:rPr>
                <w:rFonts w:cs="Arial"/>
              </w:rPr>
            </w:pPr>
            <w:r w:rsidRPr="00323217">
              <w:rPr>
                <w:rFonts w:cs="Arial"/>
              </w:rPr>
              <w:t>125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62</w:t>
            </w:r>
          </w:p>
        </w:tc>
        <w:tc>
          <w:tcPr>
            <w:tcW w:w="3798" w:type="dxa"/>
            <w:shd w:val="clear" w:color="auto" w:fill="auto"/>
            <w:noWrap/>
            <w:vAlign w:val="bottom"/>
          </w:tcPr>
          <w:p w:rsidR="00BF5BB2" w:rsidRPr="00323217" w:rsidRDefault="00BF5BB2">
            <w:pPr>
              <w:rPr>
                <w:rFonts w:cs="Arial"/>
              </w:rPr>
            </w:pPr>
            <w:r w:rsidRPr="00323217">
              <w:rPr>
                <w:rFonts w:cs="Arial"/>
              </w:rPr>
              <w:t>Cortineff 0,1 mg 20 tabl.</w:t>
            </w:r>
          </w:p>
        </w:tc>
        <w:tc>
          <w:tcPr>
            <w:tcW w:w="3530" w:type="dxa"/>
            <w:shd w:val="clear" w:color="auto" w:fill="auto"/>
            <w:vAlign w:val="bottom"/>
          </w:tcPr>
          <w:p w:rsidR="00BF5BB2" w:rsidRPr="00323217" w:rsidRDefault="00BF5BB2">
            <w:pPr>
              <w:rPr>
                <w:rFonts w:cs="Arial"/>
              </w:rPr>
            </w:pPr>
            <w:r w:rsidRPr="00323217">
              <w:rPr>
                <w:rFonts w:cs="Arial"/>
              </w:rPr>
              <w:t>Fludrocortisonum</w:t>
            </w:r>
          </w:p>
        </w:tc>
        <w:tc>
          <w:tcPr>
            <w:tcW w:w="641" w:type="dxa"/>
            <w:shd w:val="clear" w:color="auto" w:fill="auto"/>
            <w:noWrap/>
            <w:vAlign w:val="bottom"/>
          </w:tcPr>
          <w:p w:rsidR="00BF5BB2" w:rsidRPr="00323217" w:rsidRDefault="00BF5BB2">
            <w:pPr>
              <w:jc w:val="right"/>
              <w:rPr>
                <w:rFonts w:cs="Arial"/>
              </w:rPr>
            </w:pPr>
            <w:r w:rsidRPr="00323217">
              <w:rPr>
                <w:rFonts w:cs="Arial"/>
              </w:rPr>
              <w:t>80</w:t>
            </w:r>
          </w:p>
        </w:tc>
        <w:tc>
          <w:tcPr>
            <w:tcW w:w="932" w:type="dxa"/>
            <w:shd w:val="clear" w:color="auto" w:fill="auto"/>
            <w:noWrap/>
            <w:vAlign w:val="center"/>
          </w:tcPr>
          <w:p w:rsidR="00BF5BB2" w:rsidRPr="00323217" w:rsidRDefault="00BF5BB2" w:rsidP="00F67935">
            <w:pPr>
              <w:jc w:val="center"/>
              <w:rPr>
                <w:rFonts w:ascii="Arial" w:hAnsi="Arial" w:cs="Arial"/>
                <w:sz w:val="18"/>
                <w:szCs w:val="18"/>
                <w:lang w:val="en-US"/>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val="en-US"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val="en-US" w:eastAsia="pl-PL"/>
              </w:rPr>
            </w:pPr>
            <w:r w:rsidRPr="00323217">
              <w:rPr>
                <w:rFonts w:ascii="Arial" w:hAnsi="Arial" w:cs="Arial"/>
                <w:sz w:val="20"/>
                <w:szCs w:val="20"/>
                <w:lang w:val="en-US"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63</w:t>
            </w:r>
          </w:p>
        </w:tc>
        <w:tc>
          <w:tcPr>
            <w:tcW w:w="3798" w:type="dxa"/>
            <w:shd w:val="clear" w:color="auto" w:fill="auto"/>
            <w:noWrap/>
            <w:vAlign w:val="bottom"/>
          </w:tcPr>
          <w:p w:rsidR="00BF5BB2" w:rsidRPr="00323217" w:rsidRDefault="00BF5BB2">
            <w:pPr>
              <w:rPr>
                <w:rFonts w:cs="Arial"/>
              </w:rPr>
            </w:pPr>
            <w:r w:rsidRPr="00323217">
              <w:rPr>
                <w:rFonts w:cs="Arial"/>
              </w:rPr>
              <w:t>Crotamiton maść 10% op. / 1,0 40 g</w:t>
            </w:r>
          </w:p>
        </w:tc>
        <w:tc>
          <w:tcPr>
            <w:tcW w:w="3530" w:type="dxa"/>
            <w:shd w:val="clear" w:color="auto" w:fill="auto"/>
            <w:vAlign w:val="bottom"/>
          </w:tcPr>
          <w:p w:rsidR="00BF5BB2" w:rsidRPr="00323217" w:rsidRDefault="00BF5BB2">
            <w:pPr>
              <w:rPr>
                <w:rFonts w:cs="Arial"/>
              </w:rPr>
            </w:pPr>
            <w:r w:rsidRPr="00323217">
              <w:rPr>
                <w:rFonts w:cs="Arial"/>
              </w:rPr>
              <w:t>Crotamitonum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64</w:t>
            </w:r>
          </w:p>
        </w:tc>
        <w:tc>
          <w:tcPr>
            <w:tcW w:w="3798" w:type="dxa"/>
            <w:shd w:val="clear" w:color="auto" w:fill="auto"/>
            <w:noWrap/>
            <w:vAlign w:val="bottom"/>
          </w:tcPr>
          <w:p w:rsidR="00BF5BB2" w:rsidRPr="00323217" w:rsidRDefault="00BF5BB2">
            <w:pPr>
              <w:rPr>
                <w:rFonts w:cs="Arial"/>
              </w:rPr>
            </w:pPr>
            <w:r w:rsidRPr="00323217">
              <w:rPr>
                <w:rFonts w:cs="Arial"/>
              </w:rPr>
              <w:t>Crotamiton płyn 10% op. / 1,0 100 g</w:t>
            </w:r>
          </w:p>
        </w:tc>
        <w:tc>
          <w:tcPr>
            <w:tcW w:w="3530" w:type="dxa"/>
            <w:shd w:val="clear" w:color="auto" w:fill="auto"/>
            <w:vAlign w:val="bottom"/>
          </w:tcPr>
          <w:p w:rsidR="00BF5BB2" w:rsidRPr="00323217" w:rsidRDefault="00BF5BB2">
            <w:pPr>
              <w:rPr>
                <w:rFonts w:cs="Arial"/>
              </w:rPr>
            </w:pPr>
            <w:r w:rsidRPr="00323217">
              <w:rPr>
                <w:rFonts w:cs="Arial"/>
              </w:rPr>
              <w:t>Crotamitonum</w:t>
            </w:r>
          </w:p>
        </w:tc>
        <w:tc>
          <w:tcPr>
            <w:tcW w:w="641" w:type="dxa"/>
            <w:shd w:val="clear" w:color="auto" w:fill="auto"/>
            <w:noWrap/>
            <w:vAlign w:val="bottom"/>
          </w:tcPr>
          <w:p w:rsidR="00BF5BB2" w:rsidRPr="00323217" w:rsidRDefault="00BF5BB2">
            <w:pPr>
              <w:jc w:val="right"/>
              <w:rPr>
                <w:rFonts w:cs="Arial"/>
              </w:rPr>
            </w:pPr>
            <w:r w:rsidRPr="00323217">
              <w:rPr>
                <w:rFonts w:cs="Arial"/>
              </w:rPr>
              <w:t>135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Cyclonamine inj. 0,25 g/2 ml op. / 50 amp.</w:t>
            </w:r>
          </w:p>
        </w:tc>
        <w:tc>
          <w:tcPr>
            <w:tcW w:w="3530" w:type="dxa"/>
            <w:shd w:val="clear" w:color="auto" w:fill="auto"/>
            <w:vAlign w:val="bottom"/>
          </w:tcPr>
          <w:p w:rsidR="00BF5BB2" w:rsidRPr="00323217" w:rsidRDefault="00BF5BB2">
            <w:pPr>
              <w:rPr>
                <w:rFonts w:cs="Arial"/>
              </w:rPr>
            </w:pPr>
            <w:r w:rsidRPr="00323217">
              <w:rPr>
                <w:rFonts w:cs="Arial"/>
              </w:rPr>
              <w:t>Etamsylatum</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Cyclonamine tabl. 0,25 g op. / 30,0 tabl.</w:t>
            </w:r>
          </w:p>
        </w:tc>
        <w:tc>
          <w:tcPr>
            <w:tcW w:w="3530" w:type="dxa"/>
            <w:shd w:val="clear" w:color="auto" w:fill="auto"/>
            <w:vAlign w:val="bottom"/>
          </w:tcPr>
          <w:p w:rsidR="00BF5BB2" w:rsidRPr="00323217" w:rsidRDefault="00BF5BB2">
            <w:pPr>
              <w:rPr>
                <w:rFonts w:cs="Arial"/>
              </w:rPr>
            </w:pPr>
            <w:r w:rsidRPr="00323217">
              <w:rPr>
                <w:rFonts w:cs="Arial"/>
              </w:rPr>
              <w:t>Etamsylatum</w:t>
            </w:r>
          </w:p>
        </w:tc>
        <w:tc>
          <w:tcPr>
            <w:tcW w:w="641" w:type="dxa"/>
            <w:shd w:val="clear" w:color="auto" w:fill="auto"/>
            <w:noWrap/>
            <w:vAlign w:val="bottom"/>
          </w:tcPr>
          <w:p w:rsidR="00BF5BB2" w:rsidRPr="00323217" w:rsidRDefault="00BF5BB2">
            <w:pPr>
              <w:jc w:val="right"/>
              <w:rPr>
                <w:rFonts w:cs="Arial"/>
              </w:rPr>
            </w:pPr>
            <w:r w:rsidRPr="00323217">
              <w:rPr>
                <w:rFonts w:cs="Arial"/>
              </w:rPr>
              <w:t>350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67</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Efferalgan Codeine  tabl. powl. 530 mg op. / 16,0 tabl</w:t>
            </w:r>
          </w:p>
        </w:tc>
        <w:tc>
          <w:tcPr>
            <w:tcW w:w="3530" w:type="dxa"/>
            <w:shd w:val="clear" w:color="auto" w:fill="auto"/>
            <w:vAlign w:val="bottom"/>
          </w:tcPr>
          <w:p w:rsidR="00BF5BB2" w:rsidRPr="00323217" w:rsidRDefault="00BF5BB2">
            <w:pPr>
              <w:rPr>
                <w:rFonts w:cs="Arial"/>
                <w:bCs/>
              </w:rPr>
            </w:pPr>
            <w:r w:rsidRPr="00323217">
              <w:rPr>
                <w:rFonts w:cs="Arial"/>
                <w:bCs/>
              </w:rPr>
              <w:t>Paracetamolum, Codeini phosphas</w:t>
            </w:r>
          </w:p>
        </w:tc>
        <w:tc>
          <w:tcPr>
            <w:tcW w:w="641" w:type="dxa"/>
            <w:shd w:val="clear" w:color="auto" w:fill="auto"/>
            <w:noWrap/>
            <w:vAlign w:val="bottom"/>
          </w:tcPr>
          <w:p w:rsidR="00BF5BB2" w:rsidRPr="00323217" w:rsidRDefault="00BF5BB2">
            <w:pPr>
              <w:jc w:val="right"/>
              <w:rPr>
                <w:rFonts w:cs="Arial"/>
              </w:rPr>
            </w:pPr>
            <w:r w:rsidRPr="00323217">
              <w:rPr>
                <w:rFonts w:cs="Arial"/>
              </w:rPr>
              <w:t>35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68</w:t>
            </w:r>
          </w:p>
        </w:tc>
        <w:tc>
          <w:tcPr>
            <w:tcW w:w="3798" w:type="dxa"/>
            <w:shd w:val="clear" w:color="auto" w:fill="auto"/>
            <w:noWrap/>
            <w:vAlign w:val="bottom"/>
          </w:tcPr>
          <w:p w:rsidR="00BF5BB2" w:rsidRPr="00323217" w:rsidRDefault="00BF5BB2">
            <w:pPr>
              <w:rPr>
                <w:rFonts w:cs="Arial"/>
              </w:rPr>
            </w:pPr>
            <w:r w:rsidRPr="00323217">
              <w:rPr>
                <w:rFonts w:cs="Arial"/>
              </w:rPr>
              <w:t>Daktarin krem 2% op. / 1,0 15 g</w:t>
            </w:r>
          </w:p>
        </w:tc>
        <w:tc>
          <w:tcPr>
            <w:tcW w:w="3530" w:type="dxa"/>
            <w:shd w:val="clear" w:color="auto" w:fill="auto"/>
            <w:vAlign w:val="bottom"/>
          </w:tcPr>
          <w:p w:rsidR="00BF5BB2" w:rsidRPr="00323217" w:rsidRDefault="00BF5BB2">
            <w:pPr>
              <w:rPr>
                <w:rFonts w:cs="Arial"/>
              </w:rPr>
            </w:pPr>
            <w:r w:rsidRPr="00323217">
              <w:rPr>
                <w:rFonts w:cs="Arial"/>
              </w:rPr>
              <w:t>Miconazolum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69</w:t>
            </w:r>
          </w:p>
        </w:tc>
        <w:tc>
          <w:tcPr>
            <w:tcW w:w="3798" w:type="dxa"/>
            <w:shd w:val="clear" w:color="auto" w:fill="auto"/>
            <w:noWrap/>
            <w:vAlign w:val="bottom"/>
          </w:tcPr>
          <w:p w:rsidR="00BF5BB2" w:rsidRPr="00323217" w:rsidRDefault="00BF5BB2">
            <w:pPr>
              <w:rPr>
                <w:rFonts w:cs="Arial"/>
              </w:rPr>
            </w:pPr>
            <w:r w:rsidRPr="00323217">
              <w:rPr>
                <w:rFonts w:cs="Arial"/>
              </w:rPr>
              <w:t>Dermovate płyn 0,05% op. / 1,0 50 ml</w:t>
            </w:r>
          </w:p>
        </w:tc>
        <w:tc>
          <w:tcPr>
            <w:tcW w:w="3530" w:type="dxa"/>
            <w:shd w:val="clear" w:color="auto" w:fill="auto"/>
            <w:vAlign w:val="bottom"/>
          </w:tcPr>
          <w:p w:rsidR="00BF5BB2" w:rsidRPr="00323217" w:rsidRDefault="00BF5BB2">
            <w:pPr>
              <w:rPr>
                <w:rFonts w:cs="Arial"/>
              </w:rPr>
            </w:pPr>
            <w:r w:rsidRPr="00323217">
              <w:rPr>
                <w:rFonts w:cs="Arial"/>
              </w:rPr>
              <w:t>Clobetasolum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70</w:t>
            </w:r>
          </w:p>
        </w:tc>
        <w:tc>
          <w:tcPr>
            <w:tcW w:w="3798" w:type="dxa"/>
            <w:shd w:val="clear" w:color="auto" w:fill="auto"/>
            <w:noWrap/>
            <w:vAlign w:val="bottom"/>
          </w:tcPr>
          <w:p w:rsidR="00BF5BB2" w:rsidRPr="00323217" w:rsidRDefault="00BF5BB2">
            <w:pPr>
              <w:rPr>
                <w:rFonts w:cs="Arial"/>
              </w:rPr>
            </w:pPr>
            <w:r w:rsidRPr="00323217">
              <w:rPr>
                <w:rFonts w:cs="Arial"/>
              </w:rPr>
              <w:t>Detreomycyna maść 1% op. / 1,0 5 g</w:t>
            </w:r>
          </w:p>
        </w:tc>
        <w:tc>
          <w:tcPr>
            <w:tcW w:w="3530" w:type="dxa"/>
            <w:shd w:val="clear" w:color="auto" w:fill="auto"/>
            <w:vAlign w:val="bottom"/>
          </w:tcPr>
          <w:p w:rsidR="00BF5BB2" w:rsidRPr="00323217" w:rsidRDefault="00BF5BB2">
            <w:pPr>
              <w:rPr>
                <w:rFonts w:cs="Arial"/>
              </w:rPr>
            </w:pPr>
            <w:r w:rsidRPr="00323217">
              <w:rPr>
                <w:rFonts w:cs="Arial"/>
              </w:rPr>
              <w:t>Chloramphenicolum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71</w:t>
            </w:r>
          </w:p>
        </w:tc>
        <w:tc>
          <w:tcPr>
            <w:tcW w:w="3798" w:type="dxa"/>
            <w:shd w:val="clear" w:color="auto" w:fill="auto"/>
            <w:noWrap/>
            <w:vAlign w:val="bottom"/>
          </w:tcPr>
          <w:p w:rsidR="00BF5BB2" w:rsidRPr="00323217" w:rsidRDefault="00BF5BB2">
            <w:pPr>
              <w:rPr>
                <w:rFonts w:cs="Arial"/>
                <w:bCs/>
              </w:rPr>
            </w:pPr>
            <w:r w:rsidRPr="00323217">
              <w:rPr>
                <w:rFonts w:cs="Arial"/>
                <w:bCs/>
              </w:rPr>
              <w:t>Devikap 15 000 j.m. krople op./10 ml</w:t>
            </w:r>
          </w:p>
        </w:tc>
        <w:tc>
          <w:tcPr>
            <w:tcW w:w="3530" w:type="dxa"/>
            <w:shd w:val="clear" w:color="auto" w:fill="auto"/>
            <w:vAlign w:val="bottom"/>
          </w:tcPr>
          <w:p w:rsidR="00BF5BB2" w:rsidRPr="00323217" w:rsidRDefault="00BF5BB2">
            <w:pPr>
              <w:rPr>
                <w:rFonts w:cs="Arial"/>
                <w:bCs/>
              </w:rPr>
            </w:pPr>
            <w:r w:rsidRPr="00323217">
              <w:rPr>
                <w:rFonts w:cs="Arial"/>
                <w:bCs/>
              </w:rPr>
              <w:t>Colecalciferolum</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Dexaven inj. 0,004 g/1 ml op. / 10,0 amp.</w:t>
            </w:r>
          </w:p>
        </w:tc>
        <w:tc>
          <w:tcPr>
            <w:tcW w:w="3530" w:type="dxa"/>
            <w:shd w:val="clear" w:color="auto" w:fill="auto"/>
            <w:vAlign w:val="bottom"/>
          </w:tcPr>
          <w:p w:rsidR="00BF5BB2" w:rsidRPr="00323217" w:rsidRDefault="00BF5BB2">
            <w:pPr>
              <w:rPr>
                <w:rFonts w:cs="Arial"/>
              </w:rPr>
            </w:pPr>
            <w:r w:rsidRPr="00323217">
              <w:rPr>
                <w:rFonts w:cs="Arial"/>
              </w:rPr>
              <w:t>Dexamethasoni natrii phosphas</w:t>
            </w:r>
          </w:p>
        </w:tc>
        <w:tc>
          <w:tcPr>
            <w:tcW w:w="641" w:type="dxa"/>
            <w:shd w:val="clear" w:color="auto" w:fill="auto"/>
            <w:noWrap/>
            <w:vAlign w:val="bottom"/>
          </w:tcPr>
          <w:p w:rsidR="00BF5BB2" w:rsidRPr="00323217" w:rsidRDefault="00BF5BB2">
            <w:pPr>
              <w:jc w:val="right"/>
              <w:rPr>
                <w:rFonts w:cs="Arial"/>
              </w:rPr>
            </w:pPr>
            <w:r w:rsidRPr="00323217">
              <w:rPr>
                <w:rFonts w:cs="Arial"/>
              </w:rPr>
              <w:t>1130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Dexaven inj. 0,008 g/2 ml op. / 10,0 amp.</w:t>
            </w:r>
          </w:p>
        </w:tc>
        <w:tc>
          <w:tcPr>
            <w:tcW w:w="3530" w:type="dxa"/>
            <w:shd w:val="clear" w:color="auto" w:fill="auto"/>
            <w:vAlign w:val="bottom"/>
          </w:tcPr>
          <w:p w:rsidR="00BF5BB2" w:rsidRPr="00323217" w:rsidRDefault="00BF5BB2">
            <w:pPr>
              <w:rPr>
                <w:rFonts w:cs="Arial"/>
              </w:rPr>
            </w:pPr>
            <w:r w:rsidRPr="00323217">
              <w:rPr>
                <w:rFonts w:cs="Arial"/>
              </w:rPr>
              <w:t>Dexamethasoni natrii phosphas</w:t>
            </w:r>
          </w:p>
        </w:tc>
        <w:tc>
          <w:tcPr>
            <w:tcW w:w="641" w:type="dxa"/>
            <w:shd w:val="clear" w:color="auto" w:fill="auto"/>
            <w:noWrap/>
            <w:vAlign w:val="bottom"/>
          </w:tcPr>
          <w:p w:rsidR="00BF5BB2" w:rsidRPr="00323217" w:rsidRDefault="00BF5BB2">
            <w:pPr>
              <w:jc w:val="right"/>
              <w:rPr>
                <w:rFonts w:cs="Arial"/>
              </w:rPr>
            </w:pPr>
            <w:r w:rsidRPr="00323217">
              <w:rPr>
                <w:rFonts w:cs="Arial"/>
              </w:rPr>
              <w:t>130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Diabrezide tabl. 0,08 g op. / 40,0 tabl.</w:t>
            </w:r>
          </w:p>
        </w:tc>
        <w:tc>
          <w:tcPr>
            <w:tcW w:w="3530" w:type="dxa"/>
            <w:shd w:val="clear" w:color="auto" w:fill="auto"/>
            <w:vAlign w:val="bottom"/>
          </w:tcPr>
          <w:p w:rsidR="00BF5BB2" w:rsidRPr="00323217" w:rsidRDefault="00BF5BB2">
            <w:pPr>
              <w:rPr>
                <w:rFonts w:cs="Arial"/>
              </w:rPr>
            </w:pPr>
            <w:r w:rsidRPr="00323217">
              <w:rPr>
                <w:rFonts w:cs="Arial"/>
              </w:rPr>
              <w:t>Gliclazidum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75</w:t>
            </w:r>
          </w:p>
        </w:tc>
        <w:tc>
          <w:tcPr>
            <w:tcW w:w="3798" w:type="dxa"/>
            <w:shd w:val="clear" w:color="auto" w:fill="auto"/>
            <w:noWrap/>
            <w:vAlign w:val="bottom"/>
          </w:tcPr>
          <w:p w:rsidR="00BF5BB2" w:rsidRPr="00323217" w:rsidRDefault="00BF5BB2">
            <w:pPr>
              <w:rPr>
                <w:rFonts w:cs="Arial"/>
              </w:rPr>
            </w:pPr>
            <w:r w:rsidRPr="00323217">
              <w:rPr>
                <w:rFonts w:cs="Arial"/>
              </w:rPr>
              <w:t>Dicortineff zawiesina do oczu i uszu - op. / 1,0 5 ml</w:t>
            </w:r>
          </w:p>
        </w:tc>
        <w:tc>
          <w:tcPr>
            <w:tcW w:w="3530" w:type="dxa"/>
            <w:shd w:val="clear" w:color="auto" w:fill="auto"/>
            <w:vAlign w:val="bottom"/>
          </w:tcPr>
          <w:p w:rsidR="00BF5BB2" w:rsidRPr="00323217" w:rsidRDefault="00BF5BB2">
            <w:pPr>
              <w:rPr>
                <w:rFonts w:cs="Arial"/>
              </w:rPr>
            </w:pPr>
            <w:r w:rsidRPr="00323217">
              <w:rPr>
                <w:rFonts w:cs="Arial"/>
              </w:rPr>
              <w:t>Fludrocortisonum, Gramicidinum,Neomycinum</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76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Digoxin inj. 0,25 mg/ml op. / 5,0 amp.</w:t>
            </w:r>
          </w:p>
        </w:tc>
        <w:tc>
          <w:tcPr>
            <w:tcW w:w="3530" w:type="dxa"/>
            <w:shd w:val="clear" w:color="auto" w:fill="auto"/>
            <w:vAlign w:val="bottom"/>
          </w:tcPr>
          <w:p w:rsidR="00BF5BB2" w:rsidRPr="00323217" w:rsidRDefault="00BF5BB2">
            <w:pPr>
              <w:rPr>
                <w:rFonts w:cs="Arial"/>
              </w:rPr>
            </w:pPr>
            <w:r w:rsidRPr="00323217">
              <w:rPr>
                <w:rFonts w:cs="Arial"/>
              </w:rPr>
              <w:t>Digoxinum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Digoxin tabl. 100 mcg op. / 30,0 tabl.</w:t>
            </w:r>
          </w:p>
        </w:tc>
        <w:tc>
          <w:tcPr>
            <w:tcW w:w="3530" w:type="dxa"/>
            <w:shd w:val="clear" w:color="auto" w:fill="auto"/>
            <w:vAlign w:val="bottom"/>
          </w:tcPr>
          <w:p w:rsidR="00BF5BB2" w:rsidRPr="00323217" w:rsidRDefault="00BF5BB2">
            <w:pPr>
              <w:rPr>
                <w:rFonts w:cs="Arial"/>
              </w:rPr>
            </w:pPr>
            <w:r w:rsidRPr="00323217">
              <w:rPr>
                <w:rFonts w:cs="Arial"/>
              </w:rPr>
              <w:t>Digoxinum</w:t>
            </w:r>
          </w:p>
        </w:tc>
        <w:tc>
          <w:tcPr>
            <w:tcW w:w="641" w:type="dxa"/>
            <w:shd w:val="clear" w:color="auto" w:fill="auto"/>
            <w:noWrap/>
            <w:vAlign w:val="bottom"/>
          </w:tcPr>
          <w:p w:rsidR="00BF5BB2" w:rsidRPr="00323217" w:rsidRDefault="00BF5BB2">
            <w:pPr>
              <w:jc w:val="right"/>
              <w:rPr>
                <w:rFonts w:cs="Arial"/>
              </w:rPr>
            </w:pPr>
            <w:r w:rsidRPr="00323217">
              <w:rPr>
                <w:rFonts w:cs="Arial"/>
              </w:rPr>
              <w:t>62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Digoxin tabl. 250 mcg op. / 30,0 tabl.</w:t>
            </w:r>
          </w:p>
        </w:tc>
        <w:tc>
          <w:tcPr>
            <w:tcW w:w="3530" w:type="dxa"/>
            <w:shd w:val="clear" w:color="auto" w:fill="auto"/>
            <w:vAlign w:val="bottom"/>
          </w:tcPr>
          <w:p w:rsidR="00BF5BB2" w:rsidRPr="00323217" w:rsidRDefault="00BF5BB2">
            <w:pPr>
              <w:rPr>
                <w:rFonts w:cs="Arial"/>
              </w:rPr>
            </w:pPr>
            <w:r w:rsidRPr="00323217">
              <w:rPr>
                <w:rFonts w:cs="Arial"/>
              </w:rPr>
              <w:t>Digoxinum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DIH tabl. powl. 0,5 g op. / 60,0 tabl.</w:t>
            </w:r>
          </w:p>
        </w:tc>
        <w:tc>
          <w:tcPr>
            <w:tcW w:w="3530" w:type="dxa"/>
            <w:shd w:val="clear" w:color="auto" w:fill="auto"/>
            <w:vAlign w:val="bottom"/>
          </w:tcPr>
          <w:p w:rsidR="00BF5BB2" w:rsidRPr="00323217" w:rsidRDefault="00BF5BB2">
            <w:pPr>
              <w:rPr>
                <w:rFonts w:cs="Arial"/>
              </w:rPr>
            </w:pPr>
            <w:r w:rsidRPr="00323217">
              <w:rPr>
                <w:rFonts w:cs="Arial"/>
              </w:rPr>
              <w:t>Diosminum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Doltard tabl. 0,01 g op. / 20,0 tabl. blistry</w:t>
            </w:r>
          </w:p>
        </w:tc>
        <w:tc>
          <w:tcPr>
            <w:tcW w:w="3530" w:type="dxa"/>
            <w:shd w:val="clear" w:color="auto" w:fill="auto"/>
            <w:vAlign w:val="bottom"/>
          </w:tcPr>
          <w:p w:rsidR="00BF5BB2" w:rsidRPr="00323217" w:rsidRDefault="00BF5BB2">
            <w:pPr>
              <w:rPr>
                <w:rFonts w:cs="Arial"/>
              </w:rPr>
            </w:pPr>
            <w:r w:rsidRPr="00323217">
              <w:rPr>
                <w:rFonts w:cs="Arial"/>
              </w:rPr>
              <w:t>Morphini sulfas</w:t>
            </w:r>
          </w:p>
        </w:tc>
        <w:tc>
          <w:tcPr>
            <w:tcW w:w="641" w:type="dxa"/>
            <w:shd w:val="clear" w:color="auto" w:fill="auto"/>
            <w:noWrap/>
            <w:vAlign w:val="bottom"/>
          </w:tcPr>
          <w:p w:rsidR="00BF5BB2" w:rsidRPr="00323217" w:rsidRDefault="00BF5BB2">
            <w:pPr>
              <w:jc w:val="right"/>
              <w:rPr>
                <w:rFonts w:cs="Arial"/>
              </w:rPr>
            </w:pPr>
            <w:r w:rsidRPr="00323217">
              <w:rPr>
                <w:rFonts w:cs="Arial"/>
              </w:rPr>
              <w:t>118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Doltard tabl. 0,03 g op. / 20,0 tabl. blistry</w:t>
            </w:r>
          </w:p>
        </w:tc>
        <w:tc>
          <w:tcPr>
            <w:tcW w:w="3530" w:type="dxa"/>
            <w:shd w:val="clear" w:color="auto" w:fill="auto"/>
            <w:vAlign w:val="bottom"/>
          </w:tcPr>
          <w:p w:rsidR="00BF5BB2" w:rsidRPr="00323217" w:rsidRDefault="00BF5BB2">
            <w:pPr>
              <w:rPr>
                <w:rFonts w:cs="Arial"/>
              </w:rPr>
            </w:pPr>
            <w:r w:rsidRPr="00323217">
              <w:rPr>
                <w:rFonts w:cs="Arial"/>
              </w:rPr>
              <w:t>Morphini sulfas</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82</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Donepezil Bluefish tabl. powl. 0,005 g op. / 28,0 tabl.</w:t>
            </w:r>
          </w:p>
        </w:tc>
        <w:tc>
          <w:tcPr>
            <w:tcW w:w="3530" w:type="dxa"/>
            <w:shd w:val="clear" w:color="auto" w:fill="auto"/>
            <w:vAlign w:val="bottom"/>
          </w:tcPr>
          <w:p w:rsidR="00BF5BB2" w:rsidRPr="00323217" w:rsidRDefault="00BF5BB2">
            <w:pPr>
              <w:rPr>
                <w:rFonts w:cs="Arial"/>
              </w:rPr>
            </w:pPr>
            <w:r w:rsidRPr="00323217">
              <w:rPr>
                <w:rFonts w:cs="Arial"/>
              </w:rPr>
              <w:t>Donepezilum</w:t>
            </w:r>
          </w:p>
        </w:tc>
        <w:tc>
          <w:tcPr>
            <w:tcW w:w="641" w:type="dxa"/>
            <w:shd w:val="clear" w:color="auto" w:fill="auto"/>
            <w:noWrap/>
            <w:vAlign w:val="bottom"/>
          </w:tcPr>
          <w:p w:rsidR="00BF5BB2" w:rsidRPr="00323217" w:rsidRDefault="00323217">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Dopaminum Hydrochloricum Wzf inj. 0,05 g/5 ml op. / 10,0 amp.</w:t>
            </w:r>
          </w:p>
        </w:tc>
        <w:tc>
          <w:tcPr>
            <w:tcW w:w="3530" w:type="dxa"/>
            <w:shd w:val="clear" w:color="auto" w:fill="auto"/>
            <w:vAlign w:val="bottom"/>
          </w:tcPr>
          <w:p w:rsidR="00BF5BB2" w:rsidRPr="00323217" w:rsidRDefault="00BF5BB2">
            <w:pPr>
              <w:rPr>
                <w:rFonts w:cs="Arial"/>
              </w:rPr>
            </w:pPr>
            <w:r w:rsidRPr="00323217">
              <w:rPr>
                <w:rFonts w:cs="Arial"/>
              </w:rPr>
              <w:t>Dopaminum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Dopaminum Hydrochloricum Wzf inj. 0,2 g/5 ml op. / 10,0 amp.</w:t>
            </w:r>
          </w:p>
        </w:tc>
        <w:tc>
          <w:tcPr>
            <w:tcW w:w="3530" w:type="dxa"/>
            <w:shd w:val="clear" w:color="auto" w:fill="auto"/>
            <w:vAlign w:val="bottom"/>
          </w:tcPr>
          <w:p w:rsidR="00BF5BB2" w:rsidRPr="00323217" w:rsidRDefault="00BF5BB2">
            <w:pPr>
              <w:rPr>
                <w:rFonts w:cs="Arial"/>
              </w:rPr>
            </w:pPr>
            <w:r w:rsidRPr="00323217">
              <w:rPr>
                <w:rFonts w:cs="Arial"/>
              </w:rPr>
              <w:t>Dopaminum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Dormicum tabl. powl. 0,0075 g op. / 10,0 tabl.</w:t>
            </w:r>
          </w:p>
        </w:tc>
        <w:tc>
          <w:tcPr>
            <w:tcW w:w="3530" w:type="dxa"/>
            <w:shd w:val="clear" w:color="auto" w:fill="auto"/>
            <w:vAlign w:val="bottom"/>
          </w:tcPr>
          <w:p w:rsidR="00BF5BB2" w:rsidRPr="00323217" w:rsidRDefault="00BF5BB2">
            <w:pPr>
              <w:rPr>
                <w:rFonts w:cs="Arial"/>
              </w:rPr>
            </w:pPr>
            <w:r w:rsidRPr="00323217">
              <w:rPr>
                <w:rFonts w:cs="Arial"/>
              </w:rPr>
              <w:t>Midazolamum</w:t>
            </w:r>
          </w:p>
        </w:tc>
        <w:tc>
          <w:tcPr>
            <w:tcW w:w="641" w:type="dxa"/>
            <w:shd w:val="clear" w:color="auto" w:fill="auto"/>
            <w:noWrap/>
            <w:vAlign w:val="bottom"/>
          </w:tcPr>
          <w:p w:rsidR="00BF5BB2" w:rsidRPr="00323217" w:rsidRDefault="00BF5BB2">
            <w:pPr>
              <w:jc w:val="right"/>
              <w:rPr>
                <w:rFonts w:cs="Arial"/>
              </w:rPr>
            </w:pPr>
            <w:r w:rsidRPr="00323217">
              <w:rPr>
                <w:rFonts w:cs="Arial"/>
              </w:rPr>
              <w:t>100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Doxepin kaps. 0,01 g op. / 30,0 kaps. blistry</w:t>
            </w:r>
          </w:p>
        </w:tc>
        <w:tc>
          <w:tcPr>
            <w:tcW w:w="3530" w:type="dxa"/>
            <w:shd w:val="clear" w:color="auto" w:fill="auto"/>
            <w:vAlign w:val="bottom"/>
          </w:tcPr>
          <w:p w:rsidR="00BF5BB2" w:rsidRPr="00323217" w:rsidRDefault="00BF5BB2">
            <w:pPr>
              <w:rPr>
                <w:rFonts w:cs="Arial"/>
              </w:rPr>
            </w:pPr>
            <w:r w:rsidRPr="00323217">
              <w:rPr>
                <w:rFonts w:cs="Arial"/>
              </w:rPr>
              <w:t>Doxepinum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Doxepin kaps. 0,025 g op. / 30,0 kaps. blistry</w:t>
            </w:r>
          </w:p>
        </w:tc>
        <w:tc>
          <w:tcPr>
            <w:tcW w:w="3530" w:type="dxa"/>
            <w:shd w:val="clear" w:color="auto" w:fill="auto"/>
            <w:vAlign w:val="bottom"/>
          </w:tcPr>
          <w:p w:rsidR="00BF5BB2" w:rsidRPr="00323217" w:rsidRDefault="00BF5BB2">
            <w:pPr>
              <w:rPr>
                <w:rFonts w:cs="Arial"/>
              </w:rPr>
            </w:pPr>
            <w:r w:rsidRPr="00323217">
              <w:rPr>
                <w:rFonts w:cs="Arial"/>
              </w:rPr>
              <w:t>Doxepinum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Doxonex tabl. 0,002 g op. / 30,0 tabl.</w:t>
            </w:r>
          </w:p>
        </w:tc>
        <w:tc>
          <w:tcPr>
            <w:tcW w:w="3530" w:type="dxa"/>
            <w:shd w:val="clear" w:color="auto" w:fill="auto"/>
            <w:vAlign w:val="bottom"/>
          </w:tcPr>
          <w:p w:rsidR="00BF5BB2" w:rsidRPr="00323217" w:rsidRDefault="00BF5BB2">
            <w:pPr>
              <w:rPr>
                <w:rFonts w:cs="Arial"/>
              </w:rPr>
            </w:pPr>
            <w:r w:rsidRPr="00323217">
              <w:rPr>
                <w:rFonts w:cs="Arial"/>
              </w:rPr>
              <w:t>Doxazosinum</w:t>
            </w:r>
          </w:p>
        </w:tc>
        <w:tc>
          <w:tcPr>
            <w:tcW w:w="641" w:type="dxa"/>
            <w:shd w:val="clear" w:color="auto" w:fill="auto"/>
            <w:noWrap/>
            <w:vAlign w:val="bottom"/>
          </w:tcPr>
          <w:p w:rsidR="00BF5BB2" w:rsidRPr="00323217" w:rsidRDefault="00BF5BB2">
            <w:pPr>
              <w:jc w:val="right"/>
              <w:rPr>
                <w:rFonts w:cs="Arial"/>
              </w:rPr>
            </w:pPr>
            <w:r w:rsidRPr="00323217">
              <w:rPr>
                <w:rFonts w:cs="Arial"/>
              </w:rPr>
              <w:t>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Doxonex tabl. 0,004 g op. / 30,0 tabl.</w:t>
            </w:r>
          </w:p>
        </w:tc>
        <w:tc>
          <w:tcPr>
            <w:tcW w:w="3530" w:type="dxa"/>
            <w:shd w:val="clear" w:color="auto" w:fill="auto"/>
            <w:vAlign w:val="bottom"/>
          </w:tcPr>
          <w:p w:rsidR="00BF5BB2" w:rsidRPr="00323217" w:rsidRDefault="00BF5BB2">
            <w:pPr>
              <w:rPr>
                <w:rFonts w:cs="Arial"/>
              </w:rPr>
            </w:pPr>
            <w:r w:rsidRPr="00323217">
              <w:rPr>
                <w:rFonts w:cs="Arial"/>
              </w:rPr>
              <w:t>Doxazosinum</w:t>
            </w:r>
          </w:p>
        </w:tc>
        <w:tc>
          <w:tcPr>
            <w:tcW w:w="641" w:type="dxa"/>
            <w:shd w:val="clear" w:color="auto" w:fill="auto"/>
            <w:noWrap/>
            <w:vAlign w:val="bottom"/>
          </w:tcPr>
          <w:p w:rsidR="00BF5BB2" w:rsidRPr="00323217" w:rsidRDefault="00BF5BB2">
            <w:pPr>
              <w:jc w:val="right"/>
              <w:rPr>
                <w:rFonts w:cs="Arial"/>
              </w:rPr>
            </w:pPr>
            <w:r w:rsidRPr="00323217">
              <w:rPr>
                <w:rFonts w:cs="Arial"/>
              </w:rPr>
              <w:t>80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90</w:t>
            </w:r>
          </w:p>
        </w:tc>
        <w:tc>
          <w:tcPr>
            <w:tcW w:w="3798" w:type="dxa"/>
            <w:shd w:val="clear" w:color="auto" w:fill="auto"/>
            <w:noWrap/>
            <w:vAlign w:val="bottom"/>
          </w:tcPr>
          <w:p w:rsidR="00BF5BB2" w:rsidRPr="00323217" w:rsidRDefault="00BF5BB2">
            <w:pPr>
              <w:rPr>
                <w:rFonts w:cs="Arial"/>
              </w:rPr>
            </w:pPr>
            <w:r w:rsidRPr="00323217">
              <w:rPr>
                <w:rFonts w:cs="Arial"/>
              </w:rPr>
              <w:t>Dulcobis tabl. powl. dojelitowe 0,005 g op. / 20,0 tabl.</w:t>
            </w:r>
          </w:p>
        </w:tc>
        <w:tc>
          <w:tcPr>
            <w:tcW w:w="3530" w:type="dxa"/>
            <w:shd w:val="clear" w:color="auto" w:fill="auto"/>
            <w:vAlign w:val="bottom"/>
          </w:tcPr>
          <w:p w:rsidR="00BF5BB2" w:rsidRPr="00323217" w:rsidRDefault="00BF5BB2">
            <w:pPr>
              <w:rPr>
                <w:rFonts w:cs="Arial"/>
              </w:rPr>
            </w:pPr>
            <w:r w:rsidRPr="00323217">
              <w:rPr>
                <w:rFonts w:cs="Arial"/>
              </w:rPr>
              <w:t>Bisacodylum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Effox Long tabl.o przedł.uw. 0,05 g op. / 30,0 tabl.</w:t>
            </w:r>
          </w:p>
        </w:tc>
        <w:tc>
          <w:tcPr>
            <w:tcW w:w="3530" w:type="dxa"/>
            <w:shd w:val="clear" w:color="auto" w:fill="auto"/>
            <w:vAlign w:val="bottom"/>
          </w:tcPr>
          <w:p w:rsidR="00BF5BB2" w:rsidRPr="00323217" w:rsidRDefault="00BF5BB2">
            <w:pPr>
              <w:rPr>
                <w:rFonts w:cs="Arial"/>
              </w:rPr>
            </w:pPr>
            <w:r w:rsidRPr="00323217">
              <w:rPr>
                <w:rFonts w:cs="Arial"/>
              </w:rPr>
              <w:t>Isosorbidi mononitras</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92</w:t>
            </w:r>
          </w:p>
        </w:tc>
        <w:tc>
          <w:tcPr>
            <w:tcW w:w="3798" w:type="dxa"/>
            <w:shd w:val="clear" w:color="auto" w:fill="auto"/>
            <w:noWrap/>
            <w:vAlign w:val="bottom"/>
          </w:tcPr>
          <w:p w:rsidR="00BF5BB2" w:rsidRPr="00323217" w:rsidRDefault="00BF5BB2">
            <w:pPr>
              <w:rPr>
                <w:rFonts w:cs="Arial"/>
              </w:rPr>
            </w:pPr>
            <w:r w:rsidRPr="00323217">
              <w:rPr>
                <w:rFonts w:cs="Arial"/>
              </w:rPr>
              <w:t>Elenium tabl.draż. 0,025 g op. / 20,0 tabl. drażowanych blistry</w:t>
            </w:r>
          </w:p>
        </w:tc>
        <w:tc>
          <w:tcPr>
            <w:tcW w:w="3530" w:type="dxa"/>
            <w:shd w:val="clear" w:color="auto" w:fill="auto"/>
            <w:vAlign w:val="bottom"/>
          </w:tcPr>
          <w:p w:rsidR="00BF5BB2" w:rsidRPr="00323217" w:rsidRDefault="00BF5BB2">
            <w:pPr>
              <w:rPr>
                <w:rFonts w:cs="Arial"/>
              </w:rPr>
            </w:pPr>
            <w:r w:rsidRPr="00323217">
              <w:rPr>
                <w:rFonts w:cs="Arial"/>
              </w:rPr>
              <w:t>Chlordiazepoxidum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Enarenal tabl. 0,005 g op. / 60,0 tabl.</w:t>
            </w:r>
          </w:p>
        </w:tc>
        <w:tc>
          <w:tcPr>
            <w:tcW w:w="3530" w:type="dxa"/>
            <w:shd w:val="clear" w:color="auto" w:fill="auto"/>
            <w:vAlign w:val="bottom"/>
          </w:tcPr>
          <w:p w:rsidR="00BF5BB2" w:rsidRPr="00323217" w:rsidRDefault="00BF5BB2">
            <w:pPr>
              <w:rPr>
                <w:rFonts w:cs="Arial"/>
              </w:rPr>
            </w:pPr>
            <w:r w:rsidRPr="00323217">
              <w:rPr>
                <w:rFonts w:cs="Arial"/>
              </w:rPr>
              <w:t>Enalaprili maleas</w:t>
            </w:r>
          </w:p>
        </w:tc>
        <w:tc>
          <w:tcPr>
            <w:tcW w:w="641" w:type="dxa"/>
            <w:shd w:val="clear" w:color="auto" w:fill="auto"/>
            <w:noWrap/>
            <w:vAlign w:val="bottom"/>
          </w:tcPr>
          <w:p w:rsidR="00BF5BB2" w:rsidRPr="00323217" w:rsidRDefault="00BF5BB2">
            <w:pPr>
              <w:jc w:val="right"/>
              <w:rPr>
                <w:rFonts w:cs="Arial"/>
              </w:rPr>
            </w:pPr>
            <w:r w:rsidRPr="00323217">
              <w:rPr>
                <w:rFonts w:cs="Arial"/>
              </w:rPr>
              <w:t>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Enarenal tabl. 0,01 g op. / 60,0 tabl.</w:t>
            </w:r>
          </w:p>
        </w:tc>
        <w:tc>
          <w:tcPr>
            <w:tcW w:w="3530" w:type="dxa"/>
            <w:shd w:val="clear" w:color="auto" w:fill="auto"/>
            <w:vAlign w:val="bottom"/>
          </w:tcPr>
          <w:p w:rsidR="00BF5BB2" w:rsidRPr="00323217" w:rsidRDefault="00BF5BB2">
            <w:pPr>
              <w:rPr>
                <w:rFonts w:cs="Arial"/>
              </w:rPr>
            </w:pPr>
            <w:r w:rsidRPr="00323217">
              <w:rPr>
                <w:rFonts w:cs="Arial"/>
              </w:rPr>
              <w:t>Enalaprili maleas</w:t>
            </w:r>
          </w:p>
        </w:tc>
        <w:tc>
          <w:tcPr>
            <w:tcW w:w="641" w:type="dxa"/>
            <w:shd w:val="clear" w:color="auto" w:fill="auto"/>
            <w:noWrap/>
            <w:vAlign w:val="bottom"/>
          </w:tcPr>
          <w:p w:rsidR="00BF5BB2" w:rsidRPr="00323217" w:rsidRDefault="00BF5BB2">
            <w:pPr>
              <w:jc w:val="right"/>
              <w:rPr>
                <w:rFonts w:cs="Arial"/>
              </w:rPr>
            </w:pPr>
            <w:r w:rsidRPr="00323217">
              <w:rPr>
                <w:rFonts w:cs="Arial"/>
              </w:rPr>
              <w:t>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95</w:t>
            </w:r>
          </w:p>
        </w:tc>
        <w:tc>
          <w:tcPr>
            <w:tcW w:w="3798" w:type="dxa"/>
            <w:shd w:val="clear" w:color="auto" w:fill="auto"/>
            <w:noWrap/>
            <w:vAlign w:val="bottom"/>
          </w:tcPr>
          <w:p w:rsidR="00BF5BB2" w:rsidRPr="00323217" w:rsidRDefault="00BF5BB2">
            <w:pPr>
              <w:rPr>
                <w:rFonts w:cs="Arial"/>
                <w:bCs/>
              </w:rPr>
            </w:pPr>
            <w:r w:rsidRPr="00323217">
              <w:rPr>
                <w:rFonts w:cs="Arial"/>
                <w:bCs/>
              </w:rPr>
              <w:t>Encorton 5 mg x 20 tabl.</w:t>
            </w:r>
          </w:p>
        </w:tc>
        <w:tc>
          <w:tcPr>
            <w:tcW w:w="3530" w:type="dxa"/>
            <w:shd w:val="clear" w:color="auto" w:fill="auto"/>
            <w:vAlign w:val="bottom"/>
          </w:tcPr>
          <w:p w:rsidR="00BF5BB2" w:rsidRPr="00323217" w:rsidRDefault="00BF5BB2">
            <w:pPr>
              <w:rPr>
                <w:rFonts w:cs="Arial"/>
                <w:bCs/>
              </w:rPr>
            </w:pPr>
            <w:r w:rsidRPr="00323217">
              <w:rPr>
                <w:rFonts w:cs="Arial"/>
                <w:bCs/>
              </w:rPr>
              <w:t>Prednisonum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Encorton tabl. 0,01 g op. / 20,0 tabl.</w:t>
            </w:r>
          </w:p>
        </w:tc>
        <w:tc>
          <w:tcPr>
            <w:tcW w:w="3530" w:type="dxa"/>
            <w:shd w:val="clear" w:color="auto" w:fill="auto"/>
            <w:vAlign w:val="bottom"/>
          </w:tcPr>
          <w:p w:rsidR="00BF5BB2" w:rsidRPr="00323217" w:rsidRDefault="00BF5BB2">
            <w:pPr>
              <w:rPr>
                <w:rFonts w:cs="Arial"/>
              </w:rPr>
            </w:pPr>
            <w:r w:rsidRPr="00323217">
              <w:rPr>
                <w:rFonts w:cs="Arial"/>
              </w:rPr>
              <w:t>Prednisonum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97</w:t>
            </w:r>
          </w:p>
        </w:tc>
        <w:tc>
          <w:tcPr>
            <w:tcW w:w="3798" w:type="dxa"/>
            <w:shd w:val="clear" w:color="auto" w:fill="auto"/>
            <w:noWrap/>
            <w:vAlign w:val="bottom"/>
          </w:tcPr>
          <w:p w:rsidR="00BF5BB2" w:rsidRPr="00323217" w:rsidRDefault="00BF5BB2">
            <w:pPr>
              <w:rPr>
                <w:rFonts w:cs="Arial"/>
                <w:bCs/>
              </w:rPr>
            </w:pPr>
            <w:r w:rsidRPr="00323217">
              <w:rPr>
                <w:rFonts w:cs="Arial"/>
                <w:bCs/>
              </w:rPr>
              <w:t>Enterol 250 250mg 50 kaps.</w:t>
            </w:r>
          </w:p>
        </w:tc>
        <w:tc>
          <w:tcPr>
            <w:tcW w:w="3530" w:type="dxa"/>
            <w:shd w:val="clear" w:color="auto" w:fill="auto"/>
            <w:vAlign w:val="bottom"/>
          </w:tcPr>
          <w:p w:rsidR="00BF5BB2" w:rsidRPr="00323217" w:rsidRDefault="00BF5BB2">
            <w:pPr>
              <w:rPr>
                <w:rFonts w:cs="Arial"/>
              </w:rPr>
            </w:pPr>
            <w:r w:rsidRPr="00323217">
              <w:rPr>
                <w:rFonts w:cs="Arial"/>
              </w:rPr>
              <w:t>Saccharomyces bulardii</w:t>
            </w:r>
          </w:p>
        </w:tc>
        <w:tc>
          <w:tcPr>
            <w:tcW w:w="641" w:type="dxa"/>
            <w:shd w:val="clear" w:color="auto" w:fill="auto"/>
            <w:noWrap/>
            <w:vAlign w:val="bottom"/>
          </w:tcPr>
          <w:p w:rsidR="00BF5BB2" w:rsidRPr="00323217" w:rsidRDefault="00BF5BB2">
            <w:pPr>
              <w:jc w:val="right"/>
              <w:rPr>
                <w:rFonts w:cs="Arial"/>
              </w:rPr>
            </w:pPr>
            <w:r w:rsidRPr="00323217">
              <w:rPr>
                <w:rFonts w:cs="Arial"/>
              </w:rPr>
              <w:t>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Ephedrinum Hydrochloricum WZF inj. 0,025 g/1 ml op. / 10,0 amp.</w:t>
            </w:r>
          </w:p>
        </w:tc>
        <w:tc>
          <w:tcPr>
            <w:tcW w:w="3530" w:type="dxa"/>
            <w:shd w:val="clear" w:color="auto" w:fill="auto"/>
            <w:vAlign w:val="bottom"/>
          </w:tcPr>
          <w:p w:rsidR="00BF5BB2" w:rsidRPr="00323217" w:rsidRDefault="00BF5BB2">
            <w:pPr>
              <w:rPr>
                <w:rFonts w:cs="Arial"/>
              </w:rPr>
            </w:pPr>
            <w:r w:rsidRPr="00323217">
              <w:rPr>
                <w:rFonts w:cs="Arial"/>
              </w:rPr>
              <w:t>Ephedrinum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99</w:t>
            </w:r>
          </w:p>
        </w:tc>
        <w:tc>
          <w:tcPr>
            <w:tcW w:w="3798" w:type="dxa"/>
            <w:shd w:val="clear" w:color="auto" w:fill="auto"/>
            <w:noWrap/>
            <w:vAlign w:val="bottom"/>
          </w:tcPr>
          <w:p w:rsidR="00BF5BB2" w:rsidRPr="00323217" w:rsidRDefault="00BF5BB2">
            <w:pPr>
              <w:rPr>
                <w:rFonts w:cs="Arial"/>
              </w:rPr>
            </w:pPr>
            <w:r w:rsidRPr="00323217">
              <w:rPr>
                <w:rFonts w:cs="Arial"/>
              </w:rPr>
              <w:t>Espumisan kaps. 0,04 g op. / 100,0 kaps. blistry</w:t>
            </w:r>
          </w:p>
        </w:tc>
        <w:tc>
          <w:tcPr>
            <w:tcW w:w="3530" w:type="dxa"/>
            <w:shd w:val="clear" w:color="auto" w:fill="auto"/>
            <w:vAlign w:val="bottom"/>
          </w:tcPr>
          <w:p w:rsidR="00BF5BB2" w:rsidRPr="00323217" w:rsidRDefault="00BF5BB2">
            <w:pPr>
              <w:rPr>
                <w:rFonts w:cs="Arial"/>
              </w:rPr>
            </w:pPr>
            <w:r w:rsidRPr="00323217">
              <w:rPr>
                <w:rFonts w:cs="Arial"/>
              </w:rPr>
              <w:t>Simethiconum</w:t>
            </w:r>
          </w:p>
        </w:tc>
        <w:tc>
          <w:tcPr>
            <w:tcW w:w="641" w:type="dxa"/>
            <w:shd w:val="clear" w:color="auto" w:fill="auto"/>
            <w:noWrap/>
            <w:vAlign w:val="bottom"/>
          </w:tcPr>
          <w:p w:rsidR="00BF5BB2" w:rsidRPr="00323217" w:rsidRDefault="00BF5BB2">
            <w:pPr>
              <w:jc w:val="right"/>
              <w:rPr>
                <w:rFonts w:cs="Arial"/>
              </w:rPr>
            </w:pPr>
            <w:r w:rsidRPr="00323217">
              <w:rPr>
                <w:rFonts w:cs="Arial"/>
              </w:rPr>
              <w:t>40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100</w:t>
            </w:r>
          </w:p>
        </w:tc>
        <w:tc>
          <w:tcPr>
            <w:tcW w:w="3798" w:type="dxa"/>
            <w:shd w:val="clear" w:color="auto" w:fill="auto"/>
            <w:noWrap/>
            <w:vAlign w:val="bottom"/>
          </w:tcPr>
          <w:p w:rsidR="00BF5BB2" w:rsidRPr="00323217" w:rsidRDefault="00BF5BB2">
            <w:pPr>
              <w:rPr>
                <w:rFonts w:cs="Arial"/>
              </w:rPr>
            </w:pPr>
            <w:r w:rsidRPr="00323217">
              <w:rPr>
                <w:rFonts w:cs="Arial"/>
              </w:rPr>
              <w:t>Estazolam tabl. 0,002 g op. / 20,0 tabl.</w:t>
            </w:r>
          </w:p>
        </w:tc>
        <w:tc>
          <w:tcPr>
            <w:tcW w:w="3530" w:type="dxa"/>
            <w:shd w:val="clear" w:color="auto" w:fill="auto"/>
            <w:vAlign w:val="bottom"/>
          </w:tcPr>
          <w:p w:rsidR="00BF5BB2" w:rsidRPr="00323217" w:rsidRDefault="00BF5BB2">
            <w:pPr>
              <w:rPr>
                <w:rFonts w:cs="Arial"/>
              </w:rPr>
            </w:pPr>
            <w:r w:rsidRPr="00323217">
              <w:rPr>
                <w:rFonts w:cs="Arial"/>
              </w:rPr>
              <w:t>Estazolamum</w:t>
            </w:r>
          </w:p>
        </w:tc>
        <w:tc>
          <w:tcPr>
            <w:tcW w:w="641" w:type="dxa"/>
            <w:shd w:val="clear" w:color="auto" w:fill="auto"/>
            <w:noWrap/>
            <w:vAlign w:val="bottom"/>
          </w:tcPr>
          <w:p w:rsidR="00BF5BB2" w:rsidRPr="00323217" w:rsidRDefault="00BF5BB2">
            <w:pPr>
              <w:jc w:val="right"/>
              <w:rPr>
                <w:rFonts w:cs="Arial"/>
              </w:rPr>
            </w:pPr>
            <w:r w:rsidRPr="00323217">
              <w:rPr>
                <w:rFonts w:cs="Arial"/>
              </w:rPr>
              <w:t>310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Topiramat Bluefish tabl. powl. 0,025 g op. / 28,0 tabl.</w:t>
            </w:r>
          </w:p>
        </w:tc>
        <w:tc>
          <w:tcPr>
            <w:tcW w:w="3530" w:type="dxa"/>
            <w:shd w:val="clear" w:color="auto" w:fill="auto"/>
            <w:vAlign w:val="bottom"/>
          </w:tcPr>
          <w:p w:rsidR="00BF5BB2" w:rsidRPr="00323217" w:rsidRDefault="00BF5BB2">
            <w:pPr>
              <w:rPr>
                <w:rFonts w:cs="Arial"/>
              </w:rPr>
            </w:pPr>
            <w:r w:rsidRPr="00323217">
              <w:rPr>
                <w:rFonts w:cs="Arial"/>
              </w:rPr>
              <w:t>Topiramatum</w:t>
            </w:r>
          </w:p>
        </w:tc>
        <w:tc>
          <w:tcPr>
            <w:tcW w:w="641" w:type="dxa"/>
            <w:shd w:val="clear" w:color="auto" w:fill="auto"/>
            <w:noWrap/>
            <w:vAlign w:val="bottom"/>
          </w:tcPr>
          <w:p w:rsidR="00BF5BB2" w:rsidRPr="00323217" w:rsidRDefault="00323217">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Euphyllin Long kaps. 0,2 g op. / 30,0 kaps.</w:t>
            </w:r>
          </w:p>
        </w:tc>
        <w:tc>
          <w:tcPr>
            <w:tcW w:w="3530" w:type="dxa"/>
            <w:shd w:val="clear" w:color="auto" w:fill="auto"/>
            <w:vAlign w:val="bottom"/>
          </w:tcPr>
          <w:p w:rsidR="00BF5BB2" w:rsidRPr="00323217" w:rsidRDefault="00BF5BB2">
            <w:pPr>
              <w:rPr>
                <w:rFonts w:cs="Arial"/>
              </w:rPr>
            </w:pPr>
            <w:r w:rsidRPr="00323217">
              <w:rPr>
                <w:rFonts w:cs="Arial"/>
              </w:rPr>
              <w:t>Theophyllinum</w:t>
            </w:r>
          </w:p>
        </w:tc>
        <w:tc>
          <w:tcPr>
            <w:tcW w:w="641" w:type="dxa"/>
            <w:shd w:val="clear" w:color="auto" w:fill="auto"/>
            <w:noWrap/>
            <w:vAlign w:val="bottom"/>
          </w:tcPr>
          <w:p w:rsidR="00BF5BB2" w:rsidRPr="00323217" w:rsidRDefault="00BF5BB2">
            <w:pPr>
              <w:jc w:val="right"/>
              <w:rPr>
                <w:rFonts w:cs="Arial"/>
              </w:rPr>
            </w:pPr>
            <w:r w:rsidRPr="00323217">
              <w:rPr>
                <w:rFonts w:cs="Arial"/>
              </w:rPr>
              <w:t>60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Euthyrox tabl. 0,025 mg op. / 100,0 tabl.</w:t>
            </w:r>
          </w:p>
        </w:tc>
        <w:tc>
          <w:tcPr>
            <w:tcW w:w="3530" w:type="dxa"/>
            <w:shd w:val="clear" w:color="auto" w:fill="auto"/>
            <w:vAlign w:val="bottom"/>
          </w:tcPr>
          <w:p w:rsidR="00BF5BB2" w:rsidRPr="00323217" w:rsidRDefault="00BF5BB2">
            <w:pPr>
              <w:rPr>
                <w:rFonts w:cs="Arial"/>
              </w:rPr>
            </w:pPr>
            <w:r w:rsidRPr="00323217">
              <w:rPr>
                <w:rFonts w:cs="Arial"/>
              </w:rPr>
              <w:t>Levothyroxinum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36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104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Exacyl inj. 0,5 g/5 ml op. / 5,0 amp.</w:t>
            </w:r>
          </w:p>
        </w:tc>
        <w:tc>
          <w:tcPr>
            <w:tcW w:w="3530" w:type="dxa"/>
            <w:shd w:val="clear" w:color="auto" w:fill="auto"/>
            <w:vAlign w:val="bottom"/>
          </w:tcPr>
          <w:p w:rsidR="00BF5BB2" w:rsidRPr="00323217" w:rsidRDefault="00BF5BB2">
            <w:pPr>
              <w:rPr>
                <w:rFonts w:cs="Arial"/>
              </w:rPr>
            </w:pPr>
            <w:r w:rsidRPr="00323217">
              <w:rPr>
                <w:rFonts w:cs="Arial"/>
              </w:rPr>
              <w:t>Acidum tranexamicum</w:t>
            </w:r>
          </w:p>
        </w:tc>
        <w:tc>
          <w:tcPr>
            <w:tcW w:w="641" w:type="dxa"/>
            <w:shd w:val="clear" w:color="auto" w:fill="auto"/>
            <w:noWrap/>
            <w:vAlign w:val="bottom"/>
          </w:tcPr>
          <w:p w:rsidR="00BF5BB2" w:rsidRPr="00323217" w:rsidRDefault="00BF5BB2">
            <w:pPr>
              <w:jc w:val="right"/>
              <w:rPr>
                <w:rFonts w:cs="Arial"/>
              </w:rPr>
            </w:pPr>
            <w:r w:rsidRPr="00323217">
              <w:rPr>
                <w:rFonts w:cs="Arial"/>
              </w:rPr>
              <w:t>170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105</w:t>
            </w:r>
          </w:p>
        </w:tc>
        <w:tc>
          <w:tcPr>
            <w:tcW w:w="3798" w:type="dxa"/>
            <w:shd w:val="clear" w:color="auto" w:fill="auto"/>
            <w:noWrap/>
            <w:vAlign w:val="bottom"/>
          </w:tcPr>
          <w:p w:rsidR="00BF5BB2" w:rsidRPr="00323217" w:rsidRDefault="00BF5BB2">
            <w:pPr>
              <w:rPr>
                <w:rFonts w:cs="Arial"/>
                <w:bCs/>
              </w:rPr>
            </w:pPr>
            <w:r w:rsidRPr="00323217">
              <w:rPr>
                <w:rFonts w:cs="Arial"/>
                <w:bCs/>
              </w:rPr>
              <w:t>Rywastygmina Apotex System Transdermalny 0,0046 g/24 h op. / 30,0 plastrów</w:t>
            </w:r>
          </w:p>
        </w:tc>
        <w:tc>
          <w:tcPr>
            <w:tcW w:w="3530" w:type="dxa"/>
            <w:shd w:val="clear" w:color="auto" w:fill="auto"/>
            <w:vAlign w:val="bottom"/>
          </w:tcPr>
          <w:p w:rsidR="00BF5BB2" w:rsidRPr="00323217" w:rsidRDefault="00BF5BB2">
            <w:pPr>
              <w:rPr>
                <w:rFonts w:cs="Arial"/>
              </w:rPr>
            </w:pPr>
            <w:r w:rsidRPr="00323217">
              <w:rPr>
                <w:rFonts w:cs="Arial"/>
              </w:rPr>
              <w:t>Rivastigminum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106</w:t>
            </w:r>
          </w:p>
        </w:tc>
        <w:tc>
          <w:tcPr>
            <w:tcW w:w="3798" w:type="dxa"/>
            <w:shd w:val="clear" w:color="auto" w:fill="auto"/>
            <w:noWrap/>
            <w:vAlign w:val="bottom"/>
          </w:tcPr>
          <w:p w:rsidR="00BF5BB2" w:rsidRPr="00323217" w:rsidRDefault="00BF5BB2">
            <w:pPr>
              <w:rPr>
                <w:rFonts w:cs="Arial"/>
                <w:bCs/>
              </w:rPr>
            </w:pPr>
            <w:r w:rsidRPr="00323217">
              <w:rPr>
                <w:rFonts w:cs="Arial"/>
                <w:bCs/>
              </w:rPr>
              <w:t>Rywastygmina Apotex System Transdermalny 0,0095 g/24 h op. / 30,0 plastrów</w:t>
            </w:r>
          </w:p>
        </w:tc>
        <w:tc>
          <w:tcPr>
            <w:tcW w:w="3530" w:type="dxa"/>
            <w:shd w:val="clear" w:color="auto" w:fill="auto"/>
            <w:vAlign w:val="bottom"/>
          </w:tcPr>
          <w:p w:rsidR="00BF5BB2" w:rsidRPr="00323217" w:rsidRDefault="00BF5BB2">
            <w:pPr>
              <w:rPr>
                <w:rFonts w:cs="Arial"/>
              </w:rPr>
            </w:pPr>
            <w:r w:rsidRPr="00323217">
              <w:rPr>
                <w:rFonts w:cs="Arial"/>
              </w:rPr>
              <w:t>Rivastigminum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Febrofen kaps. 0,2 g op. / 20,0 kaps. blistry</w:t>
            </w:r>
          </w:p>
        </w:tc>
        <w:tc>
          <w:tcPr>
            <w:tcW w:w="3530" w:type="dxa"/>
            <w:shd w:val="clear" w:color="auto" w:fill="auto"/>
            <w:vAlign w:val="bottom"/>
          </w:tcPr>
          <w:p w:rsidR="00BF5BB2" w:rsidRPr="00323217" w:rsidRDefault="00BF5BB2">
            <w:pPr>
              <w:rPr>
                <w:rFonts w:cs="Arial"/>
              </w:rPr>
            </w:pPr>
            <w:r w:rsidRPr="00323217">
              <w:rPr>
                <w:rFonts w:cs="Arial"/>
              </w:rPr>
              <w:t>Ketoprofenum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Fenactil inj. 0,025 g/5 ml op. / 5,0 amp.</w:t>
            </w:r>
          </w:p>
        </w:tc>
        <w:tc>
          <w:tcPr>
            <w:tcW w:w="3530" w:type="dxa"/>
            <w:shd w:val="clear" w:color="auto" w:fill="auto"/>
            <w:vAlign w:val="bottom"/>
          </w:tcPr>
          <w:p w:rsidR="00BF5BB2" w:rsidRPr="00323217" w:rsidRDefault="00BF5BB2">
            <w:pPr>
              <w:rPr>
                <w:rFonts w:cs="Arial"/>
              </w:rPr>
            </w:pPr>
            <w:r w:rsidRPr="00323217">
              <w:rPr>
                <w:rFonts w:cs="Arial"/>
              </w:rPr>
              <w:t>Chlorpromazini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Fenactil inj. 0,05 g/2 ml op. / 10,0 amp.</w:t>
            </w:r>
          </w:p>
        </w:tc>
        <w:tc>
          <w:tcPr>
            <w:tcW w:w="3530" w:type="dxa"/>
            <w:shd w:val="clear" w:color="auto" w:fill="auto"/>
            <w:vAlign w:val="bottom"/>
          </w:tcPr>
          <w:p w:rsidR="00BF5BB2" w:rsidRPr="00323217" w:rsidRDefault="00BF5BB2">
            <w:pPr>
              <w:rPr>
                <w:rFonts w:cs="Arial"/>
              </w:rPr>
            </w:pPr>
            <w:r w:rsidRPr="00323217">
              <w:rPr>
                <w:rFonts w:cs="Arial"/>
              </w:rPr>
              <w:t>Chlorpromazini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110</w:t>
            </w:r>
          </w:p>
        </w:tc>
        <w:tc>
          <w:tcPr>
            <w:tcW w:w="3798" w:type="dxa"/>
            <w:shd w:val="clear" w:color="auto" w:fill="auto"/>
            <w:noWrap/>
            <w:vAlign w:val="bottom"/>
          </w:tcPr>
          <w:p w:rsidR="00BF5BB2" w:rsidRPr="00323217" w:rsidRDefault="00BF5BB2">
            <w:pPr>
              <w:rPr>
                <w:rFonts w:cs="Arial"/>
              </w:rPr>
            </w:pPr>
            <w:r w:rsidRPr="00323217">
              <w:rPr>
                <w:rFonts w:cs="Arial"/>
              </w:rPr>
              <w:t>Ferrum Lek syrop 0,05 g żelaza/5 ml op. / 1,0 100 ml</w:t>
            </w:r>
          </w:p>
        </w:tc>
        <w:tc>
          <w:tcPr>
            <w:tcW w:w="3530" w:type="dxa"/>
            <w:shd w:val="clear" w:color="auto" w:fill="auto"/>
            <w:vAlign w:val="bottom"/>
          </w:tcPr>
          <w:p w:rsidR="00BF5BB2" w:rsidRPr="00323217" w:rsidRDefault="00BF5BB2">
            <w:pPr>
              <w:rPr>
                <w:rFonts w:cs="Arial"/>
              </w:rPr>
            </w:pPr>
            <w:r w:rsidRPr="00323217">
              <w:rPr>
                <w:rFonts w:cs="Arial"/>
              </w:rPr>
              <w:t>Allopurinolum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111</w:t>
            </w:r>
          </w:p>
        </w:tc>
        <w:tc>
          <w:tcPr>
            <w:tcW w:w="3798" w:type="dxa"/>
            <w:shd w:val="clear" w:color="auto" w:fill="auto"/>
            <w:noWrap/>
            <w:vAlign w:val="bottom"/>
          </w:tcPr>
          <w:p w:rsidR="00BF5BB2" w:rsidRPr="00323217" w:rsidRDefault="00BF5BB2">
            <w:pPr>
              <w:rPr>
                <w:rFonts w:cs="Arial"/>
              </w:rPr>
            </w:pPr>
            <w:r w:rsidRPr="00323217">
              <w:rPr>
                <w:rFonts w:cs="Arial"/>
              </w:rPr>
              <w:t>Fibrolan maść - op. / 1,0 25 g</w:t>
            </w:r>
          </w:p>
        </w:tc>
        <w:tc>
          <w:tcPr>
            <w:tcW w:w="3530" w:type="dxa"/>
            <w:shd w:val="clear" w:color="auto" w:fill="auto"/>
            <w:vAlign w:val="bottom"/>
          </w:tcPr>
          <w:p w:rsidR="00BF5BB2" w:rsidRPr="00323217" w:rsidRDefault="00BF5BB2">
            <w:pPr>
              <w:rPr>
                <w:rFonts w:cs="Arial"/>
              </w:rPr>
            </w:pPr>
            <w:r w:rsidRPr="00323217">
              <w:rPr>
                <w:rFonts w:cs="Arial"/>
              </w:rPr>
              <w:t>Deoxyrybonucleosum, Fibrinolisinum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112</w:t>
            </w:r>
          </w:p>
        </w:tc>
        <w:tc>
          <w:tcPr>
            <w:tcW w:w="3798" w:type="dxa"/>
            <w:shd w:val="clear" w:color="auto" w:fill="auto"/>
            <w:noWrap/>
            <w:vAlign w:val="bottom"/>
          </w:tcPr>
          <w:p w:rsidR="00BF5BB2" w:rsidRPr="00323217" w:rsidRDefault="00BF5BB2">
            <w:pPr>
              <w:rPr>
                <w:rFonts w:cs="Arial"/>
              </w:rPr>
            </w:pPr>
            <w:r w:rsidRPr="00323217">
              <w:rPr>
                <w:rFonts w:cs="Arial"/>
              </w:rPr>
              <w:t>Flegamina syrop 0,004 g/5 ml op. / 1,0 200 ml</w:t>
            </w:r>
          </w:p>
        </w:tc>
        <w:tc>
          <w:tcPr>
            <w:tcW w:w="3530" w:type="dxa"/>
            <w:shd w:val="clear" w:color="auto" w:fill="auto"/>
            <w:vAlign w:val="bottom"/>
          </w:tcPr>
          <w:p w:rsidR="00BF5BB2" w:rsidRPr="00323217" w:rsidRDefault="00BF5BB2">
            <w:pPr>
              <w:rPr>
                <w:rFonts w:cs="Arial"/>
              </w:rPr>
            </w:pPr>
            <w:r w:rsidRPr="00323217">
              <w:rPr>
                <w:rFonts w:cs="Arial"/>
              </w:rPr>
              <w:t>Bromhexini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113</w:t>
            </w:r>
          </w:p>
        </w:tc>
        <w:tc>
          <w:tcPr>
            <w:tcW w:w="3798" w:type="dxa"/>
            <w:shd w:val="clear" w:color="auto" w:fill="auto"/>
            <w:noWrap/>
            <w:vAlign w:val="bottom"/>
          </w:tcPr>
          <w:p w:rsidR="00BF5BB2" w:rsidRPr="00323217" w:rsidRDefault="00BF5BB2">
            <w:pPr>
              <w:rPr>
                <w:rFonts w:cs="Arial"/>
              </w:rPr>
            </w:pPr>
            <w:r w:rsidRPr="00323217">
              <w:rPr>
                <w:rFonts w:cs="Arial"/>
              </w:rPr>
              <w:t>Flegamina tabl. 0,008 g op. / 40,0 tabl.</w:t>
            </w:r>
          </w:p>
        </w:tc>
        <w:tc>
          <w:tcPr>
            <w:tcW w:w="3530" w:type="dxa"/>
            <w:shd w:val="clear" w:color="auto" w:fill="auto"/>
            <w:vAlign w:val="bottom"/>
          </w:tcPr>
          <w:p w:rsidR="00BF5BB2" w:rsidRPr="00323217" w:rsidRDefault="00BF5BB2">
            <w:pPr>
              <w:rPr>
                <w:rFonts w:cs="Arial"/>
              </w:rPr>
            </w:pPr>
            <w:r w:rsidRPr="00323217">
              <w:rPr>
                <w:rFonts w:cs="Arial"/>
              </w:rPr>
              <w:t>Bromhexini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Flucofast kaps. 0,05 g op. / 14,0 kaps.</w:t>
            </w:r>
          </w:p>
        </w:tc>
        <w:tc>
          <w:tcPr>
            <w:tcW w:w="3530" w:type="dxa"/>
            <w:shd w:val="clear" w:color="auto" w:fill="auto"/>
            <w:vAlign w:val="bottom"/>
          </w:tcPr>
          <w:p w:rsidR="00BF5BB2" w:rsidRPr="00323217" w:rsidRDefault="00BF5BB2">
            <w:pPr>
              <w:rPr>
                <w:rFonts w:cs="Arial"/>
              </w:rPr>
            </w:pPr>
            <w:r w:rsidRPr="00323217">
              <w:rPr>
                <w:rFonts w:cs="Arial"/>
              </w:rPr>
              <w:t>Fluconazolum</w:t>
            </w:r>
          </w:p>
        </w:tc>
        <w:tc>
          <w:tcPr>
            <w:tcW w:w="641" w:type="dxa"/>
            <w:shd w:val="clear" w:color="auto" w:fill="auto"/>
            <w:noWrap/>
            <w:vAlign w:val="bottom"/>
          </w:tcPr>
          <w:p w:rsidR="00BF5BB2" w:rsidRPr="00323217" w:rsidRDefault="00BF5BB2">
            <w:pPr>
              <w:jc w:val="right"/>
              <w:rPr>
                <w:rFonts w:cs="Arial"/>
              </w:rPr>
            </w:pPr>
            <w:r w:rsidRPr="00323217">
              <w:rPr>
                <w:rFonts w:cs="Arial"/>
              </w:rPr>
              <w:t>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Flucofast kaps. 0,1 g op. / 28,0 kaps.</w:t>
            </w:r>
          </w:p>
        </w:tc>
        <w:tc>
          <w:tcPr>
            <w:tcW w:w="3530" w:type="dxa"/>
            <w:shd w:val="clear" w:color="auto" w:fill="auto"/>
            <w:vAlign w:val="bottom"/>
          </w:tcPr>
          <w:p w:rsidR="00BF5BB2" w:rsidRPr="00323217" w:rsidRDefault="00BF5BB2">
            <w:pPr>
              <w:rPr>
                <w:rFonts w:cs="Arial"/>
              </w:rPr>
            </w:pPr>
            <w:r w:rsidRPr="00323217">
              <w:rPr>
                <w:rFonts w:cs="Arial"/>
              </w:rPr>
              <w:t>Fluconazolum</w:t>
            </w: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116</w:t>
            </w:r>
          </w:p>
        </w:tc>
        <w:tc>
          <w:tcPr>
            <w:tcW w:w="3798" w:type="dxa"/>
            <w:shd w:val="clear" w:color="auto" w:fill="auto"/>
            <w:noWrap/>
            <w:vAlign w:val="bottom"/>
          </w:tcPr>
          <w:p w:rsidR="00BF5BB2" w:rsidRPr="00323217" w:rsidRDefault="00BF5BB2">
            <w:pPr>
              <w:rPr>
                <w:rFonts w:cs="Arial"/>
              </w:rPr>
            </w:pPr>
            <w:r w:rsidRPr="00323217">
              <w:rPr>
                <w:rFonts w:cs="Arial"/>
              </w:rPr>
              <w:t>Fluoxetin Polpharma kaps. 0,02 g op. / 30,0 kaps.</w:t>
            </w:r>
          </w:p>
        </w:tc>
        <w:tc>
          <w:tcPr>
            <w:tcW w:w="3530" w:type="dxa"/>
            <w:shd w:val="clear" w:color="auto" w:fill="auto"/>
            <w:vAlign w:val="bottom"/>
          </w:tcPr>
          <w:p w:rsidR="00BF5BB2" w:rsidRPr="00323217" w:rsidRDefault="00BF5BB2">
            <w:pPr>
              <w:rPr>
                <w:rFonts w:cs="Arial"/>
              </w:rPr>
            </w:pPr>
            <w:r w:rsidRPr="00323217">
              <w:rPr>
                <w:rFonts w:cs="Arial"/>
              </w:rPr>
              <w:t>Fluoxetinum</w:t>
            </w:r>
          </w:p>
        </w:tc>
        <w:tc>
          <w:tcPr>
            <w:tcW w:w="641" w:type="dxa"/>
            <w:shd w:val="clear" w:color="auto" w:fill="auto"/>
            <w:noWrap/>
            <w:vAlign w:val="bottom"/>
          </w:tcPr>
          <w:p w:rsidR="00BF5BB2" w:rsidRPr="00323217" w:rsidRDefault="00BF5BB2">
            <w:pPr>
              <w:jc w:val="right"/>
              <w:rPr>
                <w:rFonts w:cs="Arial"/>
              </w:rPr>
            </w:pPr>
            <w:r w:rsidRPr="00323217">
              <w:rPr>
                <w:rFonts w:cs="Arial"/>
              </w:rPr>
              <w:t>19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117</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Formetic tabl. powl. 0,5 g op. / 90 tabl.</w:t>
            </w:r>
          </w:p>
        </w:tc>
        <w:tc>
          <w:tcPr>
            <w:tcW w:w="3530" w:type="dxa"/>
            <w:shd w:val="clear" w:color="auto" w:fill="auto"/>
            <w:vAlign w:val="bottom"/>
          </w:tcPr>
          <w:p w:rsidR="00BF5BB2" w:rsidRPr="00323217" w:rsidRDefault="00BF5BB2">
            <w:pPr>
              <w:rPr>
                <w:rFonts w:cs="Arial"/>
                <w:bCs/>
              </w:rPr>
            </w:pPr>
            <w:r w:rsidRPr="00323217">
              <w:rPr>
                <w:rFonts w:cs="Arial"/>
                <w:bCs/>
              </w:rPr>
              <w:t>Metformini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118</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Formetic tabl. powl. 0,85 g op. / 90,0 tabl.</w:t>
            </w:r>
          </w:p>
        </w:tc>
        <w:tc>
          <w:tcPr>
            <w:tcW w:w="3530" w:type="dxa"/>
            <w:shd w:val="clear" w:color="auto" w:fill="auto"/>
            <w:vAlign w:val="bottom"/>
          </w:tcPr>
          <w:p w:rsidR="00BF5BB2" w:rsidRPr="00323217" w:rsidRDefault="00BF5BB2">
            <w:pPr>
              <w:rPr>
                <w:rFonts w:cs="Arial"/>
                <w:bCs/>
              </w:rPr>
            </w:pPr>
            <w:r w:rsidRPr="00323217">
              <w:rPr>
                <w:rFonts w:cs="Arial"/>
                <w:bCs/>
              </w:rPr>
              <w:t>Metformini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119</w:t>
            </w:r>
          </w:p>
        </w:tc>
        <w:tc>
          <w:tcPr>
            <w:tcW w:w="3798" w:type="dxa"/>
            <w:shd w:val="clear" w:color="auto" w:fill="auto"/>
            <w:noWrap/>
            <w:vAlign w:val="bottom"/>
          </w:tcPr>
          <w:p w:rsidR="00BF5BB2" w:rsidRPr="00323217" w:rsidRDefault="00BF5BB2">
            <w:pPr>
              <w:rPr>
                <w:rFonts w:cs="Arial"/>
              </w:rPr>
            </w:pPr>
            <w:r w:rsidRPr="00323217">
              <w:rPr>
                <w:rFonts w:cs="Arial"/>
              </w:rPr>
              <w:t>Fragmin inj. 2500 j.m./0,2 ml op. / 10,0 ampułkostrzykawek z igłą</w:t>
            </w:r>
          </w:p>
        </w:tc>
        <w:tc>
          <w:tcPr>
            <w:tcW w:w="3530" w:type="dxa"/>
            <w:shd w:val="clear" w:color="auto" w:fill="auto"/>
            <w:vAlign w:val="bottom"/>
          </w:tcPr>
          <w:p w:rsidR="00BF5BB2" w:rsidRPr="00323217" w:rsidRDefault="00BF5BB2">
            <w:pPr>
              <w:rPr>
                <w:rFonts w:cs="Arial"/>
              </w:rPr>
            </w:pPr>
            <w:r w:rsidRPr="00323217">
              <w:rPr>
                <w:rFonts w:cs="Arial"/>
              </w:rPr>
              <w:t>Dalteparinum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1270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120</w:t>
            </w:r>
          </w:p>
        </w:tc>
        <w:tc>
          <w:tcPr>
            <w:tcW w:w="3798" w:type="dxa"/>
            <w:shd w:val="clear" w:color="auto" w:fill="auto"/>
            <w:noWrap/>
            <w:vAlign w:val="bottom"/>
          </w:tcPr>
          <w:p w:rsidR="00BF5BB2" w:rsidRPr="00323217" w:rsidRDefault="00BF5BB2">
            <w:pPr>
              <w:rPr>
                <w:rFonts w:cs="Arial"/>
              </w:rPr>
            </w:pPr>
            <w:r w:rsidRPr="00323217">
              <w:rPr>
                <w:rFonts w:cs="Arial"/>
              </w:rPr>
              <w:t>Fragmin inj. 5000 j.m./0,2 ml op. / 10,0 ampułkostrzykawek z igłą</w:t>
            </w:r>
          </w:p>
        </w:tc>
        <w:tc>
          <w:tcPr>
            <w:tcW w:w="3530" w:type="dxa"/>
            <w:shd w:val="clear" w:color="auto" w:fill="auto"/>
            <w:vAlign w:val="bottom"/>
          </w:tcPr>
          <w:p w:rsidR="00BF5BB2" w:rsidRPr="00323217" w:rsidRDefault="00BF5BB2">
            <w:pPr>
              <w:rPr>
                <w:rFonts w:cs="Arial"/>
              </w:rPr>
            </w:pPr>
            <w:r w:rsidRPr="00323217">
              <w:rPr>
                <w:rFonts w:cs="Arial"/>
              </w:rPr>
              <w:t>Dalteparinum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195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121</w:t>
            </w:r>
          </w:p>
        </w:tc>
        <w:tc>
          <w:tcPr>
            <w:tcW w:w="3798" w:type="dxa"/>
            <w:shd w:val="clear" w:color="auto" w:fill="auto"/>
            <w:noWrap/>
            <w:vAlign w:val="bottom"/>
          </w:tcPr>
          <w:p w:rsidR="00BF5BB2" w:rsidRPr="00323217" w:rsidRDefault="00BF5BB2">
            <w:pPr>
              <w:rPr>
                <w:rFonts w:cs="Arial"/>
              </w:rPr>
            </w:pPr>
            <w:r w:rsidRPr="00323217">
              <w:rPr>
                <w:rFonts w:cs="Arial"/>
              </w:rPr>
              <w:t>Fraxiparine inj. 3800 j.m./0,4 ml op. / 10,0 ampułkostrzykawek</w:t>
            </w:r>
          </w:p>
        </w:tc>
        <w:tc>
          <w:tcPr>
            <w:tcW w:w="3530" w:type="dxa"/>
            <w:shd w:val="clear" w:color="auto" w:fill="auto"/>
            <w:vAlign w:val="bottom"/>
          </w:tcPr>
          <w:p w:rsidR="00BF5BB2" w:rsidRPr="00323217" w:rsidRDefault="00BF5BB2">
            <w:pPr>
              <w:rPr>
                <w:rFonts w:cs="Arial"/>
              </w:rPr>
            </w:pPr>
            <w:r w:rsidRPr="00323217">
              <w:rPr>
                <w:rFonts w:cs="Arial"/>
              </w:rPr>
              <w:t>Nadroparinum calcicium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Furaginum tabl. 0,05 g op. / 30,0 tabl.</w:t>
            </w:r>
          </w:p>
        </w:tc>
        <w:tc>
          <w:tcPr>
            <w:tcW w:w="3530" w:type="dxa"/>
            <w:shd w:val="clear" w:color="auto" w:fill="auto"/>
            <w:vAlign w:val="bottom"/>
          </w:tcPr>
          <w:p w:rsidR="00BF5BB2" w:rsidRPr="00323217" w:rsidRDefault="00BF5BB2">
            <w:pPr>
              <w:rPr>
                <w:rFonts w:cs="Arial"/>
              </w:rPr>
            </w:pPr>
            <w:r w:rsidRPr="00323217">
              <w:rPr>
                <w:rFonts w:cs="Arial"/>
              </w:rPr>
              <w:t>Furaginum</w:t>
            </w:r>
          </w:p>
        </w:tc>
        <w:tc>
          <w:tcPr>
            <w:tcW w:w="641" w:type="dxa"/>
            <w:shd w:val="clear" w:color="auto" w:fill="auto"/>
            <w:noWrap/>
            <w:vAlign w:val="bottom"/>
          </w:tcPr>
          <w:p w:rsidR="00BF5BB2" w:rsidRPr="00323217" w:rsidRDefault="00BF5BB2">
            <w:pPr>
              <w:jc w:val="right"/>
              <w:rPr>
                <w:rFonts w:cs="Arial"/>
              </w:rPr>
            </w:pPr>
            <w:r w:rsidRPr="00323217">
              <w:rPr>
                <w:rFonts w:cs="Arial"/>
              </w:rPr>
              <w:t>135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Furosemidum tabl. 0,04 g op. / 30,0 tabl.</w:t>
            </w:r>
          </w:p>
        </w:tc>
        <w:tc>
          <w:tcPr>
            <w:tcW w:w="3530" w:type="dxa"/>
            <w:shd w:val="clear" w:color="auto" w:fill="auto"/>
            <w:vAlign w:val="bottom"/>
          </w:tcPr>
          <w:p w:rsidR="00BF5BB2" w:rsidRPr="00323217" w:rsidRDefault="00BF5BB2">
            <w:pPr>
              <w:rPr>
                <w:rFonts w:cs="Arial"/>
              </w:rPr>
            </w:pPr>
            <w:r w:rsidRPr="00323217">
              <w:rPr>
                <w:rFonts w:cs="Arial"/>
              </w:rPr>
              <w:t>Furosemidum</w:t>
            </w:r>
          </w:p>
        </w:tc>
        <w:tc>
          <w:tcPr>
            <w:tcW w:w="641" w:type="dxa"/>
            <w:shd w:val="clear" w:color="auto" w:fill="auto"/>
            <w:noWrap/>
            <w:vAlign w:val="bottom"/>
          </w:tcPr>
          <w:p w:rsidR="00BF5BB2" w:rsidRPr="00323217" w:rsidRDefault="00BF5BB2">
            <w:pPr>
              <w:jc w:val="right"/>
              <w:rPr>
                <w:rFonts w:cs="Arial"/>
              </w:rPr>
            </w:pPr>
            <w:r w:rsidRPr="00323217">
              <w:rPr>
                <w:rFonts w:cs="Arial"/>
              </w:rPr>
              <w:t>370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124</w:t>
            </w:r>
          </w:p>
        </w:tc>
        <w:tc>
          <w:tcPr>
            <w:tcW w:w="3798" w:type="dxa"/>
            <w:shd w:val="clear" w:color="auto" w:fill="auto"/>
            <w:noWrap/>
            <w:vAlign w:val="bottom"/>
          </w:tcPr>
          <w:p w:rsidR="00BF5BB2" w:rsidRPr="00323217" w:rsidRDefault="00BF5BB2">
            <w:pPr>
              <w:rPr>
                <w:rFonts w:cs="Arial"/>
              </w:rPr>
            </w:pPr>
            <w:r w:rsidRPr="00323217">
              <w:rPr>
                <w:rFonts w:cs="Arial"/>
              </w:rPr>
              <w:t>Symleptic Teva 100 mg 100 kaps.</w:t>
            </w:r>
          </w:p>
        </w:tc>
        <w:tc>
          <w:tcPr>
            <w:tcW w:w="3530" w:type="dxa"/>
            <w:shd w:val="clear" w:color="auto" w:fill="auto"/>
            <w:vAlign w:val="bottom"/>
          </w:tcPr>
          <w:p w:rsidR="00BF5BB2" w:rsidRPr="00323217" w:rsidRDefault="00BF5BB2">
            <w:pPr>
              <w:rPr>
                <w:rFonts w:cs="Arial"/>
              </w:rPr>
            </w:pPr>
            <w:r w:rsidRPr="00323217">
              <w:rPr>
                <w:rFonts w:cs="Arial"/>
              </w:rPr>
              <w:t>Gabapentinum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125</w:t>
            </w:r>
          </w:p>
        </w:tc>
        <w:tc>
          <w:tcPr>
            <w:tcW w:w="3798" w:type="dxa"/>
            <w:shd w:val="clear" w:color="auto" w:fill="auto"/>
            <w:noWrap/>
            <w:vAlign w:val="bottom"/>
          </w:tcPr>
          <w:p w:rsidR="00BF5BB2" w:rsidRPr="00323217" w:rsidRDefault="00BF5BB2">
            <w:pPr>
              <w:rPr>
                <w:rFonts w:cs="Arial"/>
              </w:rPr>
            </w:pPr>
            <w:r w:rsidRPr="00323217">
              <w:rPr>
                <w:rFonts w:cs="Arial"/>
              </w:rPr>
              <w:t>Gabapentin Teva 600 mg 100 kaps.</w:t>
            </w:r>
          </w:p>
        </w:tc>
        <w:tc>
          <w:tcPr>
            <w:tcW w:w="3530" w:type="dxa"/>
            <w:shd w:val="clear" w:color="auto" w:fill="auto"/>
            <w:vAlign w:val="bottom"/>
          </w:tcPr>
          <w:p w:rsidR="00BF5BB2" w:rsidRPr="00323217" w:rsidRDefault="00BF5BB2">
            <w:pPr>
              <w:rPr>
                <w:rFonts w:cs="Arial"/>
              </w:rPr>
            </w:pPr>
            <w:r w:rsidRPr="00323217">
              <w:rPr>
                <w:rFonts w:cs="Arial"/>
              </w:rPr>
              <w:t>Gabapentinum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Deespa tabl. 0,04 g op. / 40,0 tabl. blister</w:t>
            </w:r>
          </w:p>
        </w:tc>
        <w:tc>
          <w:tcPr>
            <w:tcW w:w="3530" w:type="dxa"/>
            <w:shd w:val="clear" w:color="auto" w:fill="auto"/>
            <w:vAlign w:val="bottom"/>
          </w:tcPr>
          <w:p w:rsidR="00BF5BB2" w:rsidRPr="00323217" w:rsidRDefault="00BF5BB2">
            <w:pPr>
              <w:rPr>
                <w:rFonts w:cs="Arial"/>
              </w:rPr>
            </w:pPr>
            <w:r w:rsidRPr="00323217">
              <w:rPr>
                <w:rFonts w:cs="Arial"/>
              </w:rPr>
              <w:t>Drotaverinum</w:t>
            </w:r>
          </w:p>
        </w:tc>
        <w:tc>
          <w:tcPr>
            <w:tcW w:w="641" w:type="dxa"/>
            <w:shd w:val="clear" w:color="auto" w:fill="auto"/>
            <w:noWrap/>
            <w:vAlign w:val="bottom"/>
          </w:tcPr>
          <w:p w:rsidR="00BF5BB2" w:rsidRPr="00323217" w:rsidRDefault="00BF5BB2">
            <w:pPr>
              <w:jc w:val="right"/>
              <w:rPr>
                <w:rFonts w:cs="Arial"/>
              </w:rPr>
            </w:pPr>
            <w:r w:rsidRPr="00323217">
              <w:rPr>
                <w:rFonts w:cs="Arial"/>
              </w:rPr>
              <w:t>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127</w:t>
            </w:r>
          </w:p>
        </w:tc>
        <w:tc>
          <w:tcPr>
            <w:tcW w:w="3798" w:type="dxa"/>
            <w:shd w:val="clear" w:color="auto" w:fill="auto"/>
            <w:noWrap/>
            <w:vAlign w:val="bottom"/>
          </w:tcPr>
          <w:p w:rsidR="00BF5BB2" w:rsidRPr="00323217" w:rsidRDefault="00BF5BB2">
            <w:pPr>
              <w:rPr>
                <w:rFonts w:cs="Arial"/>
              </w:rPr>
            </w:pPr>
            <w:r w:rsidRPr="00323217">
              <w:rPr>
                <w:rFonts w:cs="Arial"/>
              </w:rPr>
              <w:t>Gelatum Aluminii Phosphorici zawiesina 4,5% op. / 1,0 250 g</w:t>
            </w:r>
          </w:p>
        </w:tc>
        <w:tc>
          <w:tcPr>
            <w:tcW w:w="3530" w:type="dxa"/>
            <w:shd w:val="clear" w:color="auto" w:fill="auto"/>
            <w:vAlign w:val="bottom"/>
          </w:tcPr>
          <w:p w:rsidR="00BF5BB2" w:rsidRPr="00323217" w:rsidRDefault="00BF5BB2">
            <w:pPr>
              <w:rPr>
                <w:rFonts w:cs="Arial"/>
              </w:rPr>
            </w:pPr>
            <w:r w:rsidRPr="00323217">
              <w:rPr>
                <w:rFonts w:cs="Arial"/>
              </w:rPr>
              <w:t>Aluminii phosphas</w:t>
            </w:r>
          </w:p>
        </w:tc>
        <w:tc>
          <w:tcPr>
            <w:tcW w:w="641" w:type="dxa"/>
            <w:shd w:val="clear" w:color="auto" w:fill="auto"/>
            <w:noWrap/>
            <w:vAlign w:val="bottom"/>
          </w:tcPr>
          <w:p w:rsidR="00BF5BB2" w:rsidRPr="00323217" w:rsidRDefault="00BF5BB2">
            <w:pPr>
              <w:jc w:val="right"/>
              <w:rPr>
                <w:rFonts w:cs="Arial"/>
              </w:rPr>
            </w:pPr>
            <w:r w:rsidRPr="00323217">
              <w:rPr>
                <w:rFonts w:cs="Arial"/>
              </w:rPr>
              <w:t>28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Gensulin M30 (30/70) inj. 300 j.m./3 ml op. / 10,0 wkładów</w:t>
            </w:r>
          </w:p>
        </w:tc>
        <w:tc>
          <w:tcPr>
            <w:tcW w:w="3530" w:type="dxa"/>
            <w:shd w:val="clear" w:color="auto" w:fill="auto"/>
            <w:vAlign w:val="bottom"/>
          </w:tcPr>
          <w:p w:rsidR="00BF5BB2" w:rsidRPr="00323217" w:rsidRDefault="00BF5BB2">
            <w:pPr>
              <w:rPr>
                <w:rFonts w:cs="Arial"/>
              </w:rPr>
            </w:pPr>
            <w:r w:rsidRPr="00323217">
              <w:rPr>
                <w:rFonts w:cs="Arial"/>
              </w:rPr>
              <w:t>Insulin humanum</w:t>
            </w:r>
          </w:p>
        </w:tc>
        <w:tc>
          <w:tcPr>
            <w:tcW w:w="641" w:type="dxa"/>
            <w:shd w:val="clear" w:color="auto" w:fill="auto"/>
            <w:noWrap/>
            <w:vAlign w:val="bottom"/>
          </w:tcPr>
          <w:p w:rsidR="00BF5BB2" w:rsidRPr="00323217" w:rsidRDefault="00BF5BB2">
            <w:pPr>
              <w:jc w:val="right"/>
              <w:rPr>
                <w:rFonts w:cs="Arial"/>
              </w:rPr>
            </w:pPr>
            <w:r w:rsidRPr="00323217">
              <w:rPr>
                <w:rFonts w:cs="Arial"/>
              </w:rPr>
              <w:t>16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Gensulin M50 (50/50) inj. 300 j.m./3 ml op. / 5,0 wkładów</w:t>
            </w:r>
          </w:p>
        </w:tc>
        <w:tc>
          <w:tcPr>
            <w:tcW w:w="3530" w:type="dxa"/>
            <w:shd w:val="clear" w:color="auto" w:fill="auto"/>
            <w:vAlign w:val="bottom"/>
          </w:tcPr>
          <w:p w:rsidR="00BF5BB2" w:rsidRPr="00323217" w:rsidRDefault="00BF5BB2">
            <w:pPr>
              <w:rPr>
                <w:rFonts w:cs="Arial"/>
              </w:rPr>
            </w:pPr>
            <w:r w:rsidRPr="00323217">
              <w:rPr>
                <w:rFonts w:cs="Arial"/>
              </w:rPr>
              <w:t>Insulin isophanum biphasicum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130</w:t>
            </w:r>
          </w:p>
        </w:tc>
        <w:tc>
          <w:tcPr>
            <w:tcW w:w="3798" w:type="dxa"/>
            <w:shd w:val="clear" w:color="auto" w:fill="auto"/>
            <w:noWrap/>
            <w:vAlign w:val="bottom"/>
          </w:tcPr>
          <w:p w:rsidR="00BF5BB2" w:rsidRPr="00323217" w:rsidRDefault="00BF5BB2">
            <w:pPr>
              <w:rPr>
                <w:rFonts w:cs="Arial"/>
              </w:rPr>
            </w:pPr>
            <w:r w:rsidRPr="00323217">
              <w:rPr>
                <w:rFonts w:cs="Arial"/>
              </w:rPr>
              <w:t>Gentamycin krople do oczu 0,3% op. / 1,0 5 ml</w:t>
            </w:r>
          </w:p>
        </w:tc>
        <w:tc>
          <w:tcPr>
            <w:tcW w:w="3530" w:type="dxa"/>
            <w:shd w:val="clear" w:color="auto" w:fill="auto"/>
            <w:vAlign w:val="bottom"/>
          </w:tcPr>
          <w:p w:rsidR="00BF5BB2" w:rsidRPr="00323217" w:rsidRDefault="00BF5BB2">
            <w:pPr>
              <w:rPr>
                <w:rFonts w:cs="Arial"/>
              </w:rPr>
            </w:pPr>
            <w:r w:rsidRPr="00323217">
              <w:rPr>
                <w:rFonts w:cs="Arial"/>
              </w:rPr>
              <w:t>Gentamycinum</w:t>
            </w:r>
          </w:p>
        </w:tc>
        <w:tc>
          <w:tcPr>
            <w:tcW w:w="641" w:type="dxa"/>
            <w:shd w:val="clear" w:color="auto" w:fill="auto"/>
            <w:noWrap/>
            <w:vAlign w:val="bottom"/>
          </w:tcPr>
          <w:p w:rsidR="00BF5BB2" w:rsidRPr="00323217" w:rsidRDefault="00BF5BB2">
            <w:pPr>
              <w:jc w:val="right"/>
              <w:rPr>
                <w:rFonts w:cs="Arial"/>
              </w:rPr>
            </w:pPr>
            <w:r w:rsidRPr="00323217">
              <w:rPr>
                <w:rFonts w:cs="Arial"/>
              </w:rPr>
              <w:t>1,00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131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Glibetic tabl. 0,004g op./30 tabl</w:t>
            </w:r>
          </w:p>
        </w:tc>
        <w:tc>
          <w:tcPr>
            <w:tcW w:w="3530" w:type="dxa"/>
            <w:shd w:val="clear" w:color="auto" w:fill="auto"/>
            <w:vAlign w:val="bottom"/>
          </w:tcPr>
          <w:p w:rsidR="00BF5BB2" w:rsidRPr="00323217" w:rsidRDefault="00BF5BB2">
            <w:pPr>
              <w:rPr>
                <w:rFonts w:cs="Arial"/>
              </w:rPr>
            </w:pPr>
            <w:r w:rsidRPr="00323217">
              <w:rPr>
                <w:rFonts w:cs="Arial"/>
              </w:rPr>
              <w:t>Glimepiridum</w:t>
            </w:r>
          </w:p>
        </w:tc>
        <w:tc>
          <w:tcPr>
            <w:tcW w:w="641" w:type="dxa"/>
            <w:shd w:val="clear" w:color="auto" w:fill="auto"/>
            <w:noWrap/>
            <w:vAlign w:val="bottom"/>
          </w:tcPr>
          <w:p w:rsidR="00BF5BB2" w:rsidRPr="00323217" w:rsidRDefault="00BF5BB2">
            <w:pPr>
              <w:jc w:val="right"/>
              <w:rPr>
                <w:rFonts w:cs="Arial"/>
              </w:rPr>
            </w:pPr>
            <w:r w:rsidRPr="00323217">
              <w:rPr>
                <w:rFonts w:cs="Arial"/>
              </w:rPr>
              <w:t>30,00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132</w:t>
            </w:r>
          </w:p>
        </w:tc>
        <w:tc>
          <w:tcPr>
            <w:tcW w:w="3798" w:type="dxa"/>
            <w:shd w:val="clear" w:color="auto" w:fill="auto"/>
            <w:noWrap/>
            <w:vAlign w:val="bottom"/>
          </w:tcPr>
          <w:p w:rsidR="00BF5BB2" w:rsidRPr="00323217" w:rsidRDefault="00BF5BB2">
            <w:pPr>
              <w:rPr>
                <w:rFonts w:cs="Arial"/>
              </w:rPr>
            </w:pPr>
            <w:r w:rsidRPr="00323217">
              <w:rPr>
                <w:rFonts w:cs="Arial"/>
              </w:rPr>
              <w:t>Gliclastad tabl.o przedł.uw. 0,03g op. / 60,0 tabl.</w:t>
            </w:r>
          </w:p>
        </w:tc>
        <w:tc>
          <w:tcPr>
            <w:tcW w:w="3530" w:type="dxa"/>
            <w:shd w:val="clear" w:color="auto" w:fill="auto"/>
            <w:vAlign w:val="bottom"/>
          </w:tcPr>
          <w:p w:rsidR="00BF5BB2" w:rsidRPr="00323217" w:rsidRDefault="00BF5BB2">
            <w:pPr>
              <w:rPr>
                <w:rFonts w:cs="Arial"/>
              </w:rPr>
            </w:pPr>
            <w:r w:rsidRPr="00323217">
              <w:rPr>
                <w:rFonts w:cs="Arial"/>
              </w:rPr>
              <w:t>Gliclazidum</w:t>
            </w:r>
          </w:p>
        </w:tc>
        <w:tc>
          <w:tcPr>
            <w:tcW w:w="641" w:type="dxa"/>
            <w:shd w:val="clear" w:color="auto" w:fill="auto"/>
            <w:noWrap/>
            <w:vAlign w:val="bottom"/>
          </w:tcPr>
          <w:p w:rsidR="00BF5BB2" w:rsidRPr="00323217" w:rsidRDefault="00BF5BB2">
            <w:pPr>
              <w:jc w:val="right"/>
              <w:rPr>
                <w:rFonts w:cs="Arial"/>
              </w:rPr>
            </w:pPr>
            <w:r w:rsidRPr="00323217">
              <w:rPr>
                <w:rFonts w:cs="Arial"/>
              </w:rPr>
              <w:t>37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Grepid tabl. powl. 0,075 g op. / 28,0 tabl. blistry pvc/pe/pvdc/alu</w:t>
            </w:r>
          </w:p>
        </w:tc>
        <w:tc>
          <w:tcPr>
            <w:tcW w:w="3530" w:type="dxa"/>
            <w:shd w:val="clear" w:color="auto" w:fill="auto"/>
            <w:vAlign w:val="bottom"/>
          </w:tcPr>
          <w:p w:rsidR="00BF5BB2" w:rsidRPr="00323217" w:rsidRDefault="00BF5BB2">
            <w:pPr>
              <w:rPr>
                <w:rFonts w:cs="Arial"/>
              </w:rPr>
            </w:pPr>
            <w:r w:rsidRPr="00323217">
              <w:rPr>
                <w:rFonts w:cs="Arial"/>
              </w:rPr>
              <w:t>Clopidogrelum</w:t>
            </w:r>
          </w:p>
        </w:tc>
        <w:tc>
          <w:tcPr>
            <w:tcW w:w="641" w:type="dxa"/>
            <w:shd w:val="clear" w:color="auto" w:fill="auto"/>
            <w:noWrap/>
            <w:vAlign w:val="bottom"/>
          </w:tcPr>
          <w:p w:rsidR="00BF5BB2" w:rsidRPr="00323217" w:rsidRDefault="00BF5BB2">
            <w:pPr>
              <w:jc w:val="right"/>
              <w:rPr>
                <w:rFonts w:cs="Arial"/>
              </w:rPr>
            </w:pPr>
            <w:r w:rsidRPr="00323217">
              <w:rPr>
                <w:rFonts w:cs="Arial"/>
              </w:rPr>
              <w:t>53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Haloperidol inj. 0,005 g/1 ml op. / 10,0 amp.</w:t>
            </w:r>
          </w:p>
        </w:tc>
        <w:tc>
          <w:tcPr>
            <w:tcW w:w="3530" w:type="dxa"/>
            <w:shd w:val="clear" w:color="auto" w:fill="auto"/>
            <w:vAlign w:val="bottom"/>
          </w:tcPr>
          <w:p w:rsidR="00BF5BB2" w:rsidRPr="00323217" w:rsidRDefault="00BF5BB2">
            <w:pPr>
              <w:rPr>
                <w:rFonts w:cs="Arial"/>
              </w:rPr>
            </w:pPr>
            <w:r w:rsidRPr="00323217">
              <w:rPr>
                <w:rFonts w:cs="Arial"/>
              </w:rPr>
              <w:t>Haloperidolum</w:t>
            </w:r>
          </w:p>
        </w:tc>
        <w:tc>
          <w:tcPr>
            <w:tcW w:w="641" w:type="dxa"/>
            <w:shd w:val="clear" w:color="auto" w:fill="auto"/>
            <w:noWrap/>
            <w:vAlign w:val="bottom"/>
          </w:tcPr>
          <w:p w:rsidR="00BF5BB2" w:rsidRPr="00323217" w:rsidRDefault="00BF5BB2">
            <w:pPr>
              <w:jc w:val="right"/>
              <w:rPr>
                <w:rFonts w:cs="Arial"/>
              </w:rPr>
            </w:pPr>
            <w:r w:rsidRPr="00323217">
              <w:rPr>
                <w:rFonts w:cs="Arial"/>
              </w:rPr>
              <w:t>75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135</w:t>
            </w:r>
          </w:p>
        </w:tc>
        <w:tc>
          <w:tcPr>
            <w:tcW w:w="3798" w:type="dxa"/>
            <w:shd w:val="clear" w:color="auto" w:fill="auto"/>
            <w:noWrap/>
            <w:vAlign w:val="bottom"/>
          </w:tcPr>
          <w:p w:rsidR="00BF5BB2" w:rsidRPr="00323217" w:rsidRDefault="00BF5BB2">
            <w:pPr>
              <w:rPr>
                <w:rFonts w:cs="Arial"/>
              </w:rPr>
            </w:pPr>
            <w:r w:rsidRPr="00323217">
              <w:rPr>
                <w:rFonts w:cs="Arial"/>
              </w:rPr>
              <w:t>Haloperidol Krople 0,2% op. / 1,0 100 ml</w:t>
            </w:r>
          </w:p>
        </w:tc>
        <w:tc>
          <w:tcPr>
            <w:tcW w:w="3530" w:type="dxa"/>
            <w:shd w:val="clear" w:color="auto" w:fill="auto"/>
            <w:vAlign w:val="bottom"/>
          </w:tcPr>
          <w:p w:rsidR="00BF5BB2" w:rsidRPr="00323217" w:rsidRDefault="00BF5BB2">
            <w:pPr>
              <w:rPr>
                <w:rFonts w:cs="Arial"/>
              </w:rPr>
            </w:pPr>
            <w:r w:rsidRPr="00323217">
              <w:rPr>
                <w:rFonts w:cs="Arial"/>
              </w:rPr>
              <w:t>Haloperidolum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Haloperidol tabl. 0,001 g op. / 40,0 tabl. blistry</w:t>
            </w:r>
          </w:p>
        </w:tc>
        <w:tc>
          <w:tcPr>
            <w:tcW w:w="3530" w:type="dxa"/>
            <w:shd w:val="clear" w:color="auto" w:fill="auto"/>
            <w:vAlign w:val="bottom"/>
          </w:tcPr>
          <w:p w:rsidR="00BF5BB2" w:rsidRPr="00323217" w:rsidRDefault="00BF5BB2">
            <w:pPr>
              <w:rPr>
                <w:rFonts w:cs="Arial"/>
              </w:rPr>
            </w:pPr>
            <w:r w:rsidRPr="00323217">
              <w:rPr>
                <w:rFonts w:cs="Arial"/>
              </w:rPr>
              <w:t>Haloperidolum</w:t>
            </w:r>
          </w:p>
        </w:tc>
        <w:tc>
          <w:tcPr>
            <w:tcW w:w="641" w:type="dxa"/>
            <w:shd w:val="clear" w:color="auto" w:fill="auto"/>
            <w:noWrap/>
            <w:vAlign w:val="bottom"/>
          </w:tcPr>
          <w:p w:rsidR="00BF5BB2" w:rsidRPr="00323217" w:rsidRDefault="00BF5BB2">
            <w:pPr>
              <w:jc w:val="right"/>
              <w:rPr>
                <w:rFonts w:cs="Arial"/>
              </w:rPr>
            </w:pPr>
            <w:r w:rsidRPr="00323217">
              <w:rPr>
                <w:rFonts w:cs="Arial"/>
              </w:rPr>
              <w:t>155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Haloperidol tabl. 0,005 g op. / 30,0 tabl.</w:t>
            </w:r>
          </w:p>
        </w:tc>
        <w:tc>
          <w:tcPr>
            <w:tcW w:w="3530" w:type="dxa"/>
            <w:shd w:val="clear" w:color="auto" w:fill="auto"/>
            <w:vAlign w:val="bottom"/>
          </w:tcPr>
          <w:p w:rsidR="00BF5BB2" w:rsidRPr="00323217" w:rsidRDefault="00BF5BB2">
            <w:pPr>
              <w:rPr>
                <w:rFonts w:cs="Arial"/>
              </w:rPr>
            </w:pPr>
            <w:r w:rsidRPr="00323217">
              <w:rPr>
                <w:rFonts w:cs="Arial"/>
              </w:rPr>
              <w:t>Haloperidolum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Heminevrin kaps. 0,3 g op. / 100,0 kaps.</w:t>
            </w:r>
          </w:p>
        </w:tc>
        <w:tc>
          <w:tcPr>
            <w:tcW w:w="3530" w:type="dxa"/>
            <w:shd w:val="clear" w:color="auto" w:fill="auto"/>
            <w:vAlign w:val="bottom"/>
          </w:tcPr>
          <w:p w:rsidR="00BF5BB2" w:rsidRPr="00323217" w:rsidRDefault="00BF5BB2">
            <w:pPr>
              <w:rPr>
                <w:rFonts w:cs="Arial"/>
              </w:rPr>
            </w:pPr>
            <w:r w:rsidRPr="00323217">
              <w:rPr>
                <w:rFonts w:cs="Arial"/>
              </w:rPr>
              <w:t>Clomethiazolum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139</w:t>
            </w:r>
          </w:p>
        </w:tc>
        <w:tc>
          <w:tcPr>
            <w:tcW w:w="3798" w:type="dxa"/>
            <w:shd w:val="clear" w:color="auto" w:fill="auto"/>
            <w:noWrap/>
            <w:vAlign w:val="bottom"/>
          </w:tcPr>
          <w:p w:rsidR="00BF5BB2" w:rsidRPr="00323217" w:rsidRDefault="00BF5BB2">
            <w:pPr>
              <w:rPr>
                <w:rFonts w:cs="Arial"/>
              </w:rPr>
            </w:pPr>
            <w:r w:rsidRPr="00323217">
              <w:rPr>
                <w:rFonts w:cs="Arial"/>
              </w:rPr>
              <w:t>Hemofer Prolongatum tabl.o przedł.uw. 105 mg op. / 30,0 tabl. drażowanych</w:t>
            </w:r>
          </w:p>
        </w:tc>
        <w:tc>
          <w:tcPr>
            <w:tcW w:w="3530" w:type="dxa"/>
            <w:shd w:val="clear" w:color="auto" w:fill="auto"/>
            <w:vAlign w:val="bottom"/>
          </w:tcPr>
          <w:p w:rsidR="00BF5BB2" w:rsidRPr="00323217" w:rsidRDefault="00BF5BB2">
            <w:pPr>
              <w:rPr>
                <w:rFonts w:cs="Arial"/>
              </w:rPr>
            </w:pPr>
            <w:r w:rsidRPr="00323217">
              <w:rPr>
                <w:rFonts w:cs="Arial"/>
              </w:rPr>
              <w:t>Ferrosi sulfas</w:t>
            </w:r>
          </w:p>
        </w:tc>
        <w:tc>
          <w:tcPr>
            <w:tcW w:w="641" w:type="dxa"/>
            <w:shd w:val="clear" w:color="auto" w:fill="auto"/>
            <w:noWrap/>
            <w:vAlign w:val="bottom"/>
          </w:tcPr>
          <w:p w:rsidR="00BF5BB2" w:rsidRPr="00323217" w:rsidRDefault="00BF5BB2">
            <w:pPr>
              <w:jc w:val="right"/>
              <w:rPr>
                <w:rFonts w:cs="Arial"/>
              </w:rPr>
            </w:pPr>
            <w:r w:rsidRPr="00323217">
              <w:rPr>
                <w:rFonts w:cs="Arial"/>
              </w:rPr>
              <w:t>150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140</w:t>
            </w:r>
          </w:p>
        </w:tc>
        <w:tc>
          <w:tcPr>
            <w:tcW w:w="3798" w:type="dxa"/>
            <w:shd w:val="clear" w:color="auto" w:fill="auto"/>
            <w:noWrap/>
            <w:vAlign w:val="bottom"/>
          </w:tcPr>
          <w:p w:rsidR="00BF5BB2" w:rsidRPr="00323217" w:rsidRDefault="00BF5BB2">
            <w:pPr>
              <w:rPr>
                <w:rFonts w:cs="Arial"/>
              </w:rPr>
            </w:pPr>
            <w:r w:rsidRPr="00323217">
              <w:rPr>
                <w:rFonts w:cs="Arial"/>
              </w:rPr>
              <w:t>Hemorol czopki - op. / 12,0 czopków</w:t>
            </w:r>
          </w:p>
        </w:tc>
        <w:tc>
          <w:tcPr>
            <w:tcW w:w="3530" w:type="dxa"/>
            <w:shd w:val="clear" w:color="auto" w:fill="auto"/>
            <w:vAlign w:val="bottom"/>
          </w:tcPr>
          <w:p w:rsidR="00BF5BB2" w:rsidRPr="00323217" w:rsidRDefault="00BF5BB2">
            <w:pPr>
              <w:rPr>
                <w:rFonts w:cs="Arial"/>
                <w:lang w:val="en-US"/>
              </w:rPr>
            </w:pPr>
            <w:r w:rsidRPr="00323217">
              <w:rPr>
                <w:rFonts w:cs="Arial"/>
                <w:lang w:val="en-US"/>
              </w:rPr>
              <w:t>Achillea millefolium, Capparis spinosa, Cassia occidentalis, Cichorium intybus, Ferric oxide calx, Solanum nigrum, Tamarix gallica, Terminalia arjuna</w:t>
            </w:r>
          </w:p>
        </w:tc>
        <w:tc>
          <w:tcPr>
            <w:tcW w:w="641" w:type="dxa"/>
            <w:shd w:val="clear" w:color="auto" w:fill="auto"/>
            <w:noWrap/>
            <w:vAlign w:val="bottom"/>
          </w:tcPr>
          <w:p w:rsidR="00BF5BB2" w:rsidRPr="00323217" w:rsidRDefault="00BF5BB2">
            <w:pPr>
              <w:jc w:val="right"/>
              <w:rPr>
                <w:rFonts w:cs="Arial"/>
              </w:rPr>
            </w:pPr>
            <w:r w:rsidRPr="00323217">
              <w:rPr>
                <w:rFonts w:cs="Arial"/>
              </w:rPr>
              <w:t>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Heparinum inj. 25000 j.m./5 ml op. / 10,0 fiol.</w:t>
            </w:r>
          </w:p>
        </w:tc>
        <w:tc>
          <w:tcPr>
            <w:tcW w:w="3530" w:type="dxa"/>
            <w:shd w:val="clear" w:color="auto" w:fill="auto"/>
            <w:vAlign w:val="bottom"/>
          </w:tcPr>
          <w:p w:rsidR="00BF5BB2" w:rsidRPr="00323217" w:rsidRDefault="00BF5BB2">
            <w:pPr>
              <w:rPr>
                <w:rFonts w:cs="Arial"/>
              </w:rPr>
            </w:pPr>
            <w:r w:rsidRPr="00323217">
              <w:rPr>
                <w:rFonts w:cs="Arial"/>
              </w:rPr>
              <w:t>Heparinum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142</w:t>
            </w:r>
          </w:p>
        </w:tc>
        <w:tc>
          <w:tcPr>
            <w:tcW w:w="3798" w:type="dxa"/>
            <w:shd w:val="clear" w:color="auto" w:fill="auto"/>
            <w:noWrap/>
            <w:vAlign w:val="bottom"/>
          </w:tcPr>
          <w:p w:rsidR="00BF5BB2" w:rsidRPr="00323217" w:rsidRDefault="00BF5BB2">
            <w:pPr>
              <w:rPr>
                <w:rFonts w:cs="Arial"/>
              </w:rPr>
            </w:pPr>
            <w:r w:rsidRPr="00323217">
              <w:rPr>
                <w:rFonts w:cs="Arial"/>
              </w:rPr>
              <w:t>Heparinum krem 300 j.m./1 g op. / 1,0 20 g</w:t>
            </w:r>
          </w:p>
        </w:tc>
        <w:tc>
          <w:tcPr>
            <w:tcW w:w="3530" w:type="dxa"/>
            <w:shd w:val="clear" w:color="auto" w:fill="auto"/>
            <w:vAlign w:val="bottom"/>
          </w:tcPr>
          <w:p w:rsidR="00BF5BB2" w:rsidRPr="00323217" w:rsidRDefault="00BF5BB2">
            <w:pPr>
              <w:rPr>
                <w:rFonts w:cs="Arial"/>
              </w:rPr>
            </w:pPr>
            <w:r w:rsidRPr="00323217">
              <w:rPr>
                <w:rFonts w:cs="Arial"/>
              </w:rPr>
              <w:t>Heparinum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143</w:t>
            </w:r>
          </w:p>
        </w:tc>
        <w:tc>
          <w:tcPr>
            <w:tcW w:w="3798" w:type="dxa"/>
            <w:shd w:val="clear" w:color="auto" w:fill="auto"/>
            <w:noWrap/>
            <w:vAlign w:val="bottom"/>
          </w:tcPr>
          <w:p w:rsidR="00BF5BB2" w:rsidRPr="00323217" w:rsidRDefault="00BF5BB2">
            <w:pPr>
              <w:rPr>
                <w:rFonts w:cs="Arial"/>
              </w:rPr>
            </w:pPr>
            <w:r w:rsidRPr="00323217">
              <w:rPr>
                <w:rFonts w:cs="Arial"/>
              </w:rPr>
              <w:t>Hepatil tabl. - op. / 80,0 tabl.</w:t>
            </w:r>
          </w:p>
        </w:tc>
        <w:tc>
          <w:tcPr>
            <w:tcW w:w="3530" w:type="dxa"/>
            <w:shd w:val="clear" w:color="auto" w:fill="auto"/>
            <w:vAlign w:val="bottom"/>
          </w:tcPr>
          <w:p w:rsidR="00BF5BB2" w:rsidRPr="00323217" w:rsidRDefault="00BF5BB2">
            <w:pPr>
              <w:rPr>
                <w:rFonts w:cs="Arial"/>
              </w:rPr>
            </w:pPr>
            <w:r w:rsidRPr="00323217">
              <w:rPr>
                <w:rFonts w:cs="Arial"/>
              </w:rPr>
              <w:t>Ornithini aspartas</w:t>
            </w:r>
          </w:p>
        </w:tc>
        <w:tc>
          <w:tcPr>
            <w:tcW w:w="641" w:type="dxa"/>
            <w:shd w:val="clear" w:color="auto" w:fill="auto"/>
            <w:noWrap/>
            <w:vAlign w:val="bottom"/>
          </w:tcPr>
          <w:p w:rsidR="00BF5BB2" w:rsidRPr="00323217" w:rsidRDefault="00BF5BB2">
            <w:pPr>
              <w:jc w:val="right"/>
              <w:rPr>
                <w:rFonts w:cs="Arial"/>
              </w:rPr>
            </w:pPr>
            <w:r w:rsidRPr="00323217">
              <w:rPr>
                <w:rFonts w:cs="Arial"/>
              </w:rPr>
              <w:t>31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144</w:t>
            </w:r>
          </w:p>
        </w:tc>
        <w:tc>
          <w:tcPr>
            <w:tcW w:w="3798" w:type="dxa"/>
            <w:shd w:val="clear" w:color="auto" w:fill="auto"/>
            <w:noWrap/>
            <w:vAlign w:val="bottom"/>
          </w:tcPr>
          <w:p w:rsidR="00BF5BB2" w:rsidRPr="00323217" w:rsidRDefault="00BF5BB2">
            <w:pPr>
              <w:rPr>
                <w:rFonts w:cs="Arial"/>
              </w:rPr>
            </w:pPr>
            <w:r w:rsidRPr="00323217">
              <w:rPr>
                <w:rFonts w:cs="Arial"/>
              </w:rPr>
              <w:t>Humulin N inj. 300 j.m./3 ml op. / 5,0 wkładów</w:t>
            </w:r>
          </w:p>
        </w:tc>
        <w:tc>
          <w:tcPr>
            <w:tcW w:w="3530" w:type="dxa"/>
            <w:shd w:val="clear" w:color="auto" w:fill="auto"/>
            <w:vAlign w:val="bottom"/>
          </w:tcPr>
          <w:p w:rsidR="00BF5BB2" w:rsidRPr="00323217" w:rsidRDefault="00BF5BB2">
            <w:pPr>
              <w:rPr>
                <w:rFonts w:cs="Arial"/>
              </w:rPr>
            </w:pPr>
            <w:r w:rsidRPr="00323217">
              <w:rPr>
                <w:rFonts w:cs="Arial"/>
              </w:rPr>
              <w:t>Insulin isophanum biphasicum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145</w:t>
            </w:r>
          </w:p>
        </w:tc>
        <w:tc>
          <w:tcPr>
            <w:tcW w:w="3798" w:type="dxa"/>
            <w:shd w:val="clear" w:color="auto" w:fill="auto"/>
            <w:noWrap/>
            <w:vAlign w:val="bottom"/>
          </w:tcPr>
          <w:p w:rsidR="00BF5BB2" w:rsidRPr="00323217" w:rsidRDefault="00BF5BB2">
            <w:pPr>
              <w:rPr>
                <w:rFonts w:cs="Arial"/>
              </w:rPr>
            </w:pPr>
            <w:r w:rsidRPr="00323217">
              <w:rPr>
                <w:rFonts w:cs="Arial"/>
              </w:rPr>
              <w:t>Humulin R inj. 300 j.m./3 ml op. / 5,0 wkładów</w:t>
            </w:r>
          </w:p>
        </w:tc>
        <w:tc>
          <w:tcPr>
            <w:tcW w:w="3530" w:type="dxa"/>
            <w:shd w:val="clear" w:color="auto" w:fill="auto"/>
            <w:vAlign w:val="bottom"/>
          </w:tcPr>
          <w:p w:rsidR="00BF5BB2" w:rsidRPr="00323217" w:rsidRDefault="00BF5BB2">
            <w:pPr>
              <w:rPr>
                <w:rFonts w:cs="Arial"/>
              </w:rPr>
            </w:pPr>
            <w:r w:rsidRPr="00323217">
              <w:rPr>
                <w:rFonts w:cs="Arial"/>
              </w:rPr>
              <w:t>Insulin humanum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Hydrochlorothiazidum tabl. 0,0125 g op. / 30,0 tabl.</w:t>
            </w:r>
          </w:p>
        </w:tc>
        <w:tc>
          <w:tcPr>
            <w:tcW w:w="3530" w:type="dxa"/>
            <w:shd w:val="clear" w:color="auto" w:fill="auto"/>
            <w:vAlign w:val="bottom"/>
          </w:tcPr>
          <w:p w:rsidR="00BF5BB2" w:rsidRPr="00323217" w:rsidRDefault="00BF5BB2">
            <w:pPr>
              <w:rPr>
                <w:rFonts w:cs="Arial"/>
              </w:rPr>
            </w:pPr>
            <w:r w:rsidRPr="00323217">
              <w:rPr>
                <w:rFonts w:cs="Arial"/>
              </w:rPr>
              <w:t>Hydrochlorothiazidum</w:t>
            </w:r>
          </w:p>
        </w:tc>
        <w:tc>
          <w:tcPr>
            <w:tcW w:w="641" w:type="dxa"/>
            <w:shd w:val="clear" w:color="auto" w:fill="auto"/>
            <w:noWrap/>
            <w:vAlign w:val="bottom"/>
          </w:tcPr>
          <w:p w:rsidR="00BF5BB2" w:rsidRPr="00323217" w:rsidRDefault="00BF5BB2">
            <w:pPr>
              <w:jc w:val="right"/>
              <w:rPr>
                <w:rFonts w:cs="Arial"/>
              </w:rPr>
            </w:pPr>
            <w:r w:rsidRPr="00323217">
              <w:rPr>
                <w:rFonts w:cs="Arial"/>
              </w:rPr>
              <w:t>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Hydrochlorothiazidum tabl. 0,025 g op. / 30,0 tabl.</w:t>
            </w:r>
          </w:p>
        </w:tc>
        <w:tc>
          <w:tcPr>
            <w:tcW w:w="3530" w:type="dxa"/>
            <w:shd w:val="clear" w:color="auto" w:fill="auto"/>
            <w:vAlign w:val="bottom"/>
          </w:tcPr>
          <w:p w:rsidR="00BF5BB2" w:rsidRPr="00323217" w:rsidRDefault="00BF5BB2">
            <w:pPr>
              <w:rPr>
                <w:rFonts w:cs="Arial"/>
              </w:rPr>
            </w:pPr>
            <w:r w:rsidRPr="00323217">
              <w:rPr>
                <w:rFonts w:cs="Arial"/>
              </w:rPr>
              <w:t>Hydrochlorothiazidum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Hydrocortisonum AFP krem 1% op. / 1,0 15 g</w:t>
            </w:r>
          </w:p>
        </w:tc>
        <w:tc>
          <w:tcPr>
            <w:tcW w:w="3530" w:type="dxa"/>
            <w:shd w:val="clear" w:color="auto" w:fill="auto"/>
            <w:vAlign w:val="bottom"/>
          </w:tcPr>
          <w:p w:rsidR="00BF5BB2" w:rsidRPr="00323217" w:rsidRDefault="00BF5BB2">
            <w:pPr>
              <w:rPr>
                <w:rFonts w:cs="Arial"/>
              </w:rPr>
            </w:pPr>
            <w:r w:rsidRPr="00323217">
              <w:rPr>
                <w:rFonts w:cs="Arial"/>
              </w:rPr>
              <w:t>Hydrocortisoni acetas</w:t>
            </w:r>
          </w:p>
        </w:tc>
        <w:tc>
          <w:tcPr>
            <w:tcW w:w="641" w:type="dxa"/>
            <w:shd w:val="clear" w:color="auto" w:fill="auto"/>
            <w:noWrap/>
            <w:vAlign w:val="bottom"/>
          </w:tcPr>
          <w:p w:rsidR="00BF5BB2" w:rsidRPr="00323217" w:rsidRDefault="00BF5BB2">
            <w:pPr>
              <w:jc w:val="right"/>
              <w:rPr>
                <w:rFonts w:cs="Arial"/>
              </w:rPr>
            </w:pPr>
            <w:r w:rsidRPr="00323217">
              <w:rPr>
                <w:rFonts w:cs="Arial"/>
              </w:rPr>
              <w:t>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Hydrocortisonum Jelfa tabl. 0,02 g op. / 20,0 tabl. blister</w:t>
            </w:r>
          </w:p>
        </w:tc>
        <w:tc>
          <w:tcPr>
            <w:tcW w:w="3530" w:type="dxa"/>
            <w:shd w:val="clear" w:color="auto" w:fill="auto"/>
            <w:vAlign w:val="bottom"/>
          </w:tcPr>
          <w:p w:rsidR="00BF5BB2" w:rsidRPr="00323217" w:rsidRDefault="00BF5BB2">
            <w:pPr>
              <w:rPr>
                <w:rFonts w:cs="Arial"/>
              </w:rPr>
            </w:pPr>
            <w:r w:rsidRPr="00323217">
              <w:rPr>
                <w:rFonts w:cs="Arial"/>
              </w:rPr>
              <w:t>Hydrocortisonum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150</w:t>
            </w:r>
          </w:p>
        </w:tc>
        <w:tc>
          <w:tcPr>
            <w:tcW w:w="3798" w:type="dxa"/>
            <w:shd w:val="clear" w:color="auto" w:fill="auto"/>
            <w:noWrap/>
            <w:vAlign w:val="bottom"/>
          </w:tcPr>
          <w:p w:rsidR="00BF5BB2" w:rsidRPr="00323217" w:rsidRDefault="00BF5BB2">
            <w:pPr>
              <w:rPr>
                <w:rFonts w:cs="Arial"/>
              </w:rPr>
            </w:pPr>
            <w:r w:rsidRPr="00323217">
              <w:rPr>
                <w:rFonts w:cs="Arial"/>
              </w:rPr>
              <w:t>Hydroksyetyloskrobia 200/0,5 inj. 6% op. / 250,0 ml worek</w:t>
            </w:r>
          </w:p>
        </w:tc>
        <w:tc>
          <w:tcPr>
            <w:tcW w:w="3530" w:type="dxa"/>
            <w:shd w:val="clear" w:color="auto" w:fill="auto"/>
            <w:vAlign w:val="bottom"/>
          </w:tcPr>
          <w:p w:rsidR="00BF5BB2" w:rsidRPr="00323217" w:rsidRDefault="00BF5BB2">
            <w:pPr>
              <w:rPr>
                <w:rFonts w:cs="Arial"/>
              </w:rPr>
            </w:pPr>
            <w:r w:rsidRPr="00323217">
              <w:rPr>
                <w:rFonts w:cs="Arial"/>
              </w:rPr>
              <w:t>Hydroxyethylamylum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Hydroxyzinum inj. 0,1 g/2 ml op. / 10 amp.</w:t>
            </w:r>
          </w:p>
        </w:tc>
        <w:tc>
          <w:tcPr>
            <w:tcW w:w="3530" w:type="dxa"/>
            <w:shd w:val="clear" w:color="auto" w:fill="auto"/>
            <w:vAlign w:val="bottom"/>
          </w:tcPr>
          <w:p w:rsidR="00BF5BB2" w:rsidRPr="00323217" w:rsidRDefault="00BF5BB2">
            <w:pPr>
              <w:rPr>
                <w:rFonts w:cs="Arial"/>
              </w:rPr>
            </w:pPr>
            <w:r w:rsidRPr="00323217">
              <w:rPr>
                <w:rFonts w:cs="Arial"/>
              </w:rPr>
              <w:t>Hydroxyzinum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152</w:t>
            </w:r>
          </w:p>
        </w:tc>
        <w:tc>
          <w:tcPr>
            <w:tcW w:w="3798" w:type="dxa"/>
            <w:shd w:val="clear" w:color="auto" w:fill="auto"/>
            <w:noWrap/>
            <w:vAlign w:val="bottom"/>
          </w:tcPr>
          <w:p w:rsidR="00BF5BB2" w:rsidRPr="00323217" w:rsidRDefault="00BF5BB2">
            <w:pPr>
              <w:rPr>
                <w:rFonts w:cs="Arial"/>
              </w:rPr>
            </w:pPr>
            <w:r w:rsidRPr="00323217">
              <w:rPr>
                <w:rFonts w:cs="Arial"/>
              </w:rPr>
              <w:t>Hydroxyzinum syrop 0,16% op. / 1,0 250 g</w:t>
            </w:r>
          </w:p>
        </w:tc>
        <w:tc>
          <w:tcPr>
            <w:tcW w:w="3530" w:type="dxa"/>
            <w:shd w:val="clear" w:color="auto" w:fill="auto"/>
            <w:vAlign w:val="bottom"/>
          </w:tcPr>
          <w:p w:rsidR="00BF5BB2" w:rsidRPr="00323217" w:rsidRDefault="00BF5BB2">
            <w:pPr>
              <w:rPr>
                <w:rFonts w:cs="Arial"/>
              </w:rPr>
            </w:pPr>
            <w:r w:rsidRPr="00323217">
              <w:rPr>
                <w:rFonts w:cs="Arial"/>
              </w:rPr>
              <w:t>Hydroxyzinum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Hydroxyzinum tabl. powl. 0,01 g op. / 30,0 tabl.</w:t>
            </w:r>
          </w:p>
        </w:tc>
        <w:tc>
          <w:tcPr>
            <w:tcW w:w="3530" w:type="dxa"/>
            <w:shd w:val="clear" w:color="auto" w:fill="auto"/>
            <w:vAlign w:val="bottom"/>
          </w:tcPr>
          <w:p w:rsidR="00BF5BB2" w:rsidRPr="00323217" w:rsidRDefault="00BF5BB2">
            <w:pPr>
              <w:rPr>
                <w:rFonts w:cs="Arial"/>
              </w:rPr>
            </w:pPr>
            <w:r w:rsidRPr="00323217">
              <w:rPr>
                <w:rFonts w:cs="Arial"/>
              </w:rPr>
              <w:t>Hydroxyzinum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Hydroxyzinum tabl. powl. 0,025 g op. / 30,0 tabl.</w:t>
            </w:r>
          </w:p>
        </w:tc>
        <w:tc>
          <w:tcPr>
            <w:tcW w:w="3530" w:type="dxa"/>
            <w:shd w:val="clear" w:color="auto" w:fill="auto"/>
            <w:vAlign w:val="bottom"/>
          </w:tcPr>
          <w:p w:rsidR="00BF5BB2" w:rsidRPr="00323217" w:rsidRDefault="00BF5BB2">
            <w:pPr>
              <w:rPr>
                <w:rFonts w:cs="Arial"/>
              </w:rPr>
            </w:pPr>
            <w:r w:rsidRPr="00323217">
              <w:rPr>
                <w:rFonts w:cs="Arial"/>
              </w:rPr>
              <w:t>Hydroxyzinum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445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155</w:t>
            </w:r>
          </w:p>
        </w:tc>
        <w:tc>
          <w:tcPr>
            <w:tcW w:w="3798" w:type="dxa"/>
            <w:shd w:val="clear" w:color="auto" w:fill="auto"/>
            <w:noWrap/>
            <w:vAlign w:val="bottom"/>
          </w:tcPr>
          <w:p w:rsidR="00BF5BB2" w:rsidRPr="00323217" w:rsidRDefault="00BF5BB2">
            <w:pPr>
              <w:rPr>
                <w:rFonts w:cs="Arial"/>
              </w:rPr>
            </w:pPr>
            <w:r w:rsidRPr="00323217">
              <w:rPr>
                <w:rFonts w:cs="Arial"/>
              </w:rPr>
              <w:t>Ibuprofen draż. 0,2 g op. / 20,0 tabl. drażowanych</w:t>
            </w:r>
          </w:p>
        </w:tc>
        <w:tc>
          <w:tcPr>
            <w:tcW w:w="3530" w:type="dxa"/>
            <w:shd w:val="clear" w:color="auto" w:fill="auto"/>
            <w:vAlign w:val="bottom"/>
          </w:tcPr>
          <w:p w:rsidR="00BF5BB2" w:rsidRPr="00323217" w:rsidRDefault="00BF5BB2">
            <w:pPr>
              <w:rPr>
                <w:rFonts w:cs="Arial"/>
              </w:rPr>
            </w:pPr>
            <w:r w:rsidRPr="00323217">
              <w:rPr>
                <w:rFonts w:cs="Arial"/>
              </w:rPr>
              <w:t>Ibuprofenum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Indapen SR tabl. 0,0015 g op. / 30,0 tabl.</w:t>
            </w:r>
          </w:p>
        </w:tc>
        <w:tc>
          <w:tcPr>
            <w:tcW w:w="3530" w:type="dxa"/>
            <w:shd w:val="clear" w:color="auto" w:fill="auto"/>
            <w:vAlign w:val="bottom"/>
          </w:tcPr>
          <w:p w:rsidR="00BF5BB2" w:rsidRPr="00323217" w:rsidRDefault="00BF5BB2">
            <w:pPr>
              <w:rPr>
                <w:rFonts w:cs="Arial"/>
              </w:rPr>
            </w:pPr>
            <w:r w:rsidRPr="00323217">
              <w:rPr>
                <w:rFonts w:cs="Arial"/>
              </w:rPr>
              <w:t>Indapamidum</w:t>
            </w:r>
          </w:p>
        </w:tc>
        <w:tc>
          <w:tcPr>
            <w:tcW w:w="641" w:type="dxa"/>
            <w:shd w:val="clear" w:color="auto" w:fill="auto"/>
            <w:noWrap/>
            <w:vAlign w:val="bottom"/>
          </w:tcPr>
          <w:p w:rsidR="00BF5BB2" w:rsidRPr="00323217" w:rsidRDefault="00BF5BB2">
            <w:pPr>
              <w:jc w:val="right"/>
              <w:rPr>
                <w:rFonts w:cs="Arial"/>
              </w:rPr>
            </w:pPr>
            <w:r w:rsidRPr="00323217">
              <w:rPr>
                <w:rFonts w:cs="Arial"/>
              </w:rPr>
              <w:t>115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157</w:t>
            </w:r>
          </w:p>
        </w:tc>
        <w:tc>
          <w:tcPr>
            <w:tcW w:w="3798" w:type="dxa"/>
            <w:shd w:val="clear" w:color="auto" w:fill="auto"/>
            <w:noWrap/>
            <w:vAlign w:val="bottom"/>
          </w:tcPr>
          <w:p w:rsidR="00BF5BB2" w:rsidRPr="00323217" w:rsidRDefault="00BF5BB2">
            <w:pPr>
              <w:rPr>
                <w:rFonts w:cs="Arial"/>
              </w:rPr>
            </w:pPr>
            <w:r w:rsidRPr="00323217">
              <w:rPr>
                <w:rFonts w:cs="Arial"/>
              </w:rPr>
              <w:t>Instanyl aerozol 0,1 mg w dawce op. / 20,0 dawek = 2,9 ml</w:t>
            </w:r>
          </w:p>
        </w:tc>
        <w:tc>
          <w:tcPr>
            <w:tcW w:w="3530" w:type="dxa"/>
            <w:shd w:val="clear" w:color="auto" w:fill="auto"/>
            <w:vAlign w:val="bottom"/>
          </w:tcPr>
          <w:p w:rsidR="00BF5BB2" w:rsidRPr="00323217" w:rsidRDefault="00BF5BB2">
            <w:pPr>
              <w:rPr>
                <w:rFonts w:cs="Arial"/>
              </w:rPr>
            </w:pPr>
            <w:r w:rsidRPr="00323217">
              <w:rPr>
                <w:rFonts w:cs="Arial"/>
              </w:rPr>
              <w:t>Fentanylum</w:t>
            </w: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158</w:t>
            </w:r>
          </w:p>
        </w:tc>
        <w:tc>
          <w:tcPr>
            <w:tcW w:w="3798" w:type="dxa"/>
            <w:shd w:val="clear" w:color="auto" w:fill="auto"/>
            <w:noWrap/>
            <w:vAlign w:val="bottom"/>
          </w:tcPr>
          <w:p w:rsidR="00BF5BB2" w:rsidRPr="00323217" w:rsidRDefault="00BF5BB2">
            <w:pPr>
              <w:rPr>
                <w:rFonts w:cs="Arial"/>
              </w:rPr>
            </w:pPr>
            <w:r w:rsidRPr="00323217">
              <w:rPr>
                <w:rFonts w:cs="Arial"/>
              </w:rPr>
              <w:t>Instanyl aerozol 0,2 mg w dawce op. / 40,0 dawek = 5 ml</w:t>
            </w:r>
          </w:p>
        </w:tc>
        <w:tc>
          <w:tcPr>
            <w:tcW w:w="3530" w:type="dxa"/>
            <w:shd w:val="clear" w:color="auto" w:fill="auto"/>
            <w:vAlign w:val="bottom"/>
          </w:tcPr>
          <w:p w:rsidR="00BF5BB2" w:rsidRPr="00323217" w:rsidRDefault="00BF5BB2">
            <w:pPr>
              <w:rPr>
                <w:rFonts w:cs="Arial"/>
              </w:rPr>
            </w:pPr>
            <w:r w:rsidRPr="00323217">
              <w:rPr>
                <w:rFonts w:cs="Arial"/>
              </w:rPr>
              <w:t>Fentanylum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Insulatard Penfill inj. 300 j.m./3 ml op. / 5,0 wkładów</w:t>
            </w:r>
          </w:p>
        </w:tc>
        <w:tc>
          <w:tcPr>
            <w:tcW w:w="3530" w:type="dxa"/>
            <w:shd w:val="clear" w:color="auto" w:fill="auto"/>
            <w:vAlign w:val="bottom"/>
          </w:tcPr>
          <w:p w:rsidR="00BF5BB2" w:rsidRPr="00323217" w:rsidRDefault="00BF5BB2">
            <w:pPr>
              <w:rPr>
                <w:rFonts w:cs="Arial"/>
              </w:rPr>
            </w:pPr>
            <w:r w:rsidRPr="00323217">
              <w:rPr>
                <w:rFonts w:cs="Arial"/>
              </w:rPr>
              <w:t>Insulin isophanum biphasicum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Iporel tabl. 75 mcg op. / 50,0 tabl.</w:t>
            </w:r>
          </w:p>
        </w:tc>
        <w:tc>
          <w:tcPr>
            <w:tcW w:w="3530" w:type="dxa"/>
            <w:shd w:val="clear" w:color="auto" w:fill="auto"/>
            <w:vAlign w:val="bottom"/>
          </w:tcPr>
          <w:p w:rsidR="00BF5BB2" w:rsidRPr="00323217" w:rsidRDefault="00BF5BB2">
            <w:pPr>
              <w:rPr>
                <w:rFonts w:cs="Arial"/>
              </w:rPr>
            </w:pPr>
            <w:r w:rsidRPr="00323217">
              <w:rPr>
                <w:rFonts w:cs="Arial"/>
              </w:rPr>
              <w:t>Clonidinum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161</w:t>
            </w:r>
          </w:p>
        </w:tc>
        <w:tc>
          <w:tcPr>
            <w:tcW w:w="3798" w:type="dxa"/>
            <w:shd w:val="clear" w:color="auto" w:fill="auto"/>
            <w:noWrap/>
            <w:vAlign w:val="bottom"/>
          </w:tcPr>
          <w:p w:rsidR="00BF5BB2" w:rsidRPr="00323217" w:rsidRDefault="00BF5BB2">
            <w:pPr>
              <w:rPr>
                <w:rFonts w:cs="Arial"/>
              </w:rPr>
            </w:pPr>
            <w:r w:rsidRPr="00323217">
              <w:rPr>
                <w:rFonts w:cs="Arial"/>
              </w:rPr>
              <w:t>Iruxol mono maść - op. / 1,0 20 g</w:t>
            </w:r>
          </w:p>
        </w:tc>
        <w:tc>
          <w:tcPr>
            <w:tcW w:w="3530" w:type="dxa"/>
            <w:shd w:val="clear" w:color="auto" w:fill="auto"/>
            <w:vAlign w:val="bottom"/>
          </w:tcPr>
          <w:p w:rsidR="00BF5BB2" w:rsidRPr="00323217" w:rsidRDefault="00BF5BB2">
            <w:pPr>
              <w:rPr>
                <w:rFonts w:cs="Arial"/>
              </w:rPr>
            </w:pPr>
            <w:r w:rsidRPr="00323217">
              <w:rPr>
                <w:rFonts w:cs="Arial"/>
              </w:rPr>
              <w:t>Collagenasum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162</w:t>
            </w:r>
          </w:p>
        </w:tc>
        <w:tc>
          <w:tcPr>
            <w:tcW w:w="3798" w:type="dxa"/>
            <w:shd w:val="clear" w:color="auto" w:fill="auto"/>
            <w:noWrap/>
            <w:vAlign w:val="bottom"/>
          </w:tcPr>
          <w:p w:rsidR="00BF5BB2" w:rsidRPr="00323217" w:rsidRDefault="00BF5BB2">
            <w:pPr>
              <w:rPr>
                <w:rFonts w:cs="Arial"/>
              </w:rPr>
            </w:pPr>
            <w:r w:rsidRPr="00323217">
              <w:rPr>
                <w:rFonts w:cs="Arial"/>
              </w:rPr>
              <w:t>Kalipoz Prolongatum tabl.o przedł.uw. 0,75 g = 0,391 g potasu op. / 60,0 tabl.</w:t>
            </w:r>
          </w:p>
        </w:tc>
        <w:tc>
          <w:tcPr>
            <w:tcW w:w="3530" w:type="dxa"/>
            <w:shd w:val="clear" w:color="auto" w:fill="auto"/>
            <w:vAlign w:val="bottom"/>
          </w:tcPr>
          <w:p w:rsidR="00BF5BB2" w:rsidRPr="00323217" w:rsidRDefault="00BF5BB2">
            <w:pPr>
              <w:rPr>
                <w:rFonts w:cs="Arial"/>
              </w:rPr>
            </w:pPr>
            <w:r w:rsidRPr="00323217">
              <w:rPr>
                <w:rFonts w:cs="Arial"/>
              </w:rPr>
              <w:t>Kalii chloridum</w:t>
            </w:r>
          </w:p>
        </w:tc>
        <w:tc>
          <w:tcPr>
            <w:tcW w:w="641" w:type="dxa"/>
            <w:shd w:val="clear" w:color="auto" w:fill="auto"/>
            <w:noWrap/>
            <w:vAlign w:val="bottom"/>
          </w:tcPr>
          <w:p w:rsidR="00BF5BB2" w:rsidRPr="00323217" w:rsidRDefault="00BF5BB2">
            <w:pPr>
              <w:jc w:val="right"/>
              <w:rPr>
                <w:rFonts w:cs="Arial"/>
              </w:rPr>
            </w:pPr>
            <w:r w:rsidRPr="00323217">
              <w:rPr>
                <w:rFonts w:cs="Arial"/>
              </w:rPr>
              <w:t>170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Ketokonazol tabl. 0,2 g op. / 10,0 tabl.</w:t>
            </w:r>
          </w:p>
        </w:tc>
        <w:tc>
          <w:tcPr>
            <w:tcW w:w="3530" w:type="dxa"/>
            <w:shd w:val="clear" w:color="auto" w:fill="auto"/>
            <w:vAlign w:val="bottom"/>
          </w:tcPr>
          <w:p w:rsidR="00BF5BB2" w:rsidRPr="00323217" w:rsidRDefault="00BF5BB2">
            <w:pPr>
              <w:rPr>
                <w:rFonts w:cs="Arial"/>
              </w:rPr>
            </w:pPr>
            <w:r w:rsidRPr="00323217">
              <w:rPr>
                <w:rFonts w:cs="Arial"/>
              </w:rPr>
              <w:t>Ketoconazolum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Ketonal inj. 0,1 g/2 ml op. / 10,0 amp.</w:t>
            </w:r>
          </w:p>
        </w:tc>
        <w:tc>
          <w:tcPr>
            <w:tcW w:w="3530" w:type="dxa"/>
            <w:shd w:val="clear" w:color="auto" w:fill="auto"/>
            <w:vAlign w:val="bottom"/>
          </w:tcPr>
          <w:p w:rsidR="00BF5BB2" w:rsidRPr="00323217" w:rsidRDefault="00BF5BB2">
            <w:pPr>
              <w:rPr>
                <w:rFonts w:cs="Arial"/>
              </w:rPr>
            </w:pPr>
            <w:r w:rsidRPr="00323217">
              <w:rPr>
                <w:rFonts w:cs="Arial"/>
              </w:rPr>
              <w:t>Ketoprofenum</w:t>
            </w:r>
          </w:p>
        </w:tc>
        <w:tc>
          <w:tcPr>
            <w:tcW w:w="641" w:type="dxa"/>
            <w:shd w:val="clear" w:color="auto" w:fill="auto"/>
            <w:noWrap/>
            <w:vAlign w:val="bottom"/>
          </w:tcPr>
          <w:p w:rsidR="00BF5BB2" w:rsidRPr="00323217" w:rsidRDefault="00BF5BB2">
            <w:pPr>
              <w:jc w:val="right"/>
              <w:rPr>
                <w:rFonts w:cs="Arial"/>
              </w:rPr>
            </w:pPr>
            <w:r w:rsidRPr="00323217">
              <w:rPr>
                <w:rFonts w:cs="Arial"/>
              </w:rPr>
              <w:t>170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165</w:t>
            </w:r>
          </w:p>
        </w:tc>
        <w:tc>
          <w:tcPr>
            <w:tcW w:w="3798" w:type="dxa"/>
            <w:shd w:val="clear" w:color="auto" w:fill="auto"/>
            <w:noWrap/>
            <w:vAlign w:val="bottom"/>
          </w:tcPr>
          <w:p w:rsidR="00BF5BB2" w:rsidRPr="00323217" w:rsidRDefault="00BF5BB2">
            <w:pPr>
              <w:rPr>
                <w:rFonts w:cs="Arial"/>
              </w:rPr>
            </w:pPr>
            <w:r w:rsidRPr="00323217">
              <w:rPr>
                <w:rFonts w:cs="Arial"/>
              </w:rPr>
              <w:t>Ketoprofen-SF kaps. 0,05 g op. / 20,0 kaps.</w:t>
            </w:r>
          </w:p>
        </w:tc>
        <w:tc>
          <w:tcPr>
            <w:tcW w:w="3530" w:type="dxa"/>
            <w:shd w:val="clear" w:color="auto" w:fill="auto"/>
            <w:vAlign w:val="bottom"/>
          </w:tcPr>
          <w:p w:rsidR="00BF5BB2" w:rsidRPr="00323217" w:rsidRDefault="00BF5BB2">
            <w:pPr>
              <w:rPr>
                <w:rFonts w:cs="Arial"/>
              </w:rPr>
            </w:pPr>
            <w:r w:rsidRPr="00323217">
              <w:rPr>
                <w:rFonts w:cs="Arial"/>
              </w:rPr>
              <w:t>Ketoprofenum</w:t>
            </w:r>
          </w:p>
        </w:tc>
        <w:tc>
          <w:tcPr>
            <w:tcW w:w="641" w:type="dxa"/>
            <w:shd w:val="clear" w:color="auto" w:fill="auto"/>
            <w:noWrap/>
            <w:vAlign w:val="bottom"/>
          </w:tcPr>
          <w:p w:rsidR="00BF5BB2" w:rsidRPr="00323217" w:rsidRDefault="00BF5BB2">
            <w:pPr>
              <w:jc w:val="right"/>
              <w:rPr>
                <w:rFonts w:cs="Arial"/>
              </w:rPr>
            </w:pPr>
            <w:r w:rsidRPr="00323217">
              <w:rPr>
                <w:rFonts w:cs="Arial"/>
              </w:rPr>
              <w:t>110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Klozapol tabl. 0,025 g op. / 50,0 tabl.</w:t>
            </w:r>
          </w:p>
        </w:tc>
        <w:tc>
          <w:tcPr>
            <w:tcW w:w="3530" w:type="dxa"/>
            <w:shd w:val="clear" w:color="auto" w:fill="auto"/>
            <w:vAlign w:val="bottom"/>
          </w:tcPr>
          <w:p w:rsidR="00BF5BB2" w:rsidRPr="00323217" w:rsidRDefault="00BF5BB2">
            <w:pPr>
              <w:rPr>
                <w:rFonts w:cs="Arial"/>
              </w:rPr>
            </w:pPr>
            <w:r w:rsidRPr="00323217">
              <w:rPr>
                <w:rFonts w:cs="Arial"/>
              </w:rPr>
              <w:t>Clozapinum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Klozapol tabl. 0,1 g op. / 50,0 tabl.</w:t>
            </w:r>
          </w:p>
        </w:tc>
        <w:tc>
          <w:tcPr>
            <w:tcW w:w="3530" w:type="dxa"/>
            <w:shd w:val="clear" w:color="auto" w:fill="auto"/>
            <w:vAlign w:val="bottom"/>
          </w:tcPr>
          <w:p w:rsidR="00BF5BB2" w:rsidRPr="00323217" w:rsidRDefault="00BF5BB2">
            <w:pPr>
              <w:rPr>
                <w:rFonts w:cs="Arial"/>
              </w:rPr>
            </w:pPr>
            <w:r w:rsidRPr="00323217">
              <w:rPr>
                <w:rFonts w:cs="Arial"/>
              </w:rPr>
              <w:t>Clozapinum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Lactulose-MIP syrop 9,75 g/15 ml op. / 1,0 500 ml</w:t>
            </w:r>
          </w:p>
        </w:tc>
        <w:tc>
          <w:tcPr>
            <w:tcW w:w="3530" w:type="dxa"/>
            <w:shd w:val="clear" w:color="auto" w:fill="auto"/>
            <w:vAlign w:val="bottom"/>
          </w:tcPr>
          <w:p w:rsidR="00BF5BB2" w:rsidRPr="00323217" w:rsidRDefault="00BF5BB2">
            <w:pPr>
              <w:rPr>
                <w:rFonts w:cs="Arial"/>
              </w:rPr>
            </w:pPr>
            <w:r w:rsidRPr="00323217">
              <w:rPr>
                <w:rFonts w:cs="Arial"/>
              </w:rPr>
              <w:t>Lactulosum</w:t>
            </w:r>
          </w:p>
        </w:tc>
        <w:tc>
          <w:tcPr>
            <w:tcW w:w="641" w:type="dxa"/>
            <w:shd w:val="clear" w:color="auto" w:fill="auto"/>
            <w:noWrap/>
            <w:vAlign w:val="bottom"/>
          </w:tcPr>
          <w:p w:rsidR="00BF5BB2" w:rsidRPr="00323217" w:rsidRDefault="00BF5BB2">
            <w:pPr>
              <w:jc w:val="right"/>
              <w:rPr>
                <w:rFonts w:cs="Arial"/>
              </w:rPr>
            </w:pPr>
            <w:r w:rsidRPr="00323217">
              <w:rPr>
                <w:rFonts w:cs="Arial"/>
              </w:rPr>
              <w:t>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169</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 xml:space="preserve">Symla 0,025g tabl. Op. 30 tabl. </w:t>
            </w:r>
          </w:p>
        </w:tc>
        <w:tc>
          <w:tcPr>
            <w:tcW w:w="3530" w:type="dxa"/>
            <w:shd w:val="clear" w:color="auto" w:fill="auto"/>
            <w:vAlign w:val="bottom"/>
          </w:tcPr>
          <w:p w:rsidR="00BF5BB2" w:rsidRPr="00323217" w:rsidRDefault="00BF5BB2">
            <w:pPr>
              <w:rPr>
                <w:rFonts w:cs="Arial"/>
                <w:bCs/>
              </w:rPr>
            </w:pPr>
            <w:r w:rsidRPr="00323217">
              <w:rPr>
                <w:rFonts w:cs="Arial"/>
                <w:bCs/>
              </w:rPr>
              <w:t>Lamotriginum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170</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 xml:space="preserve">Symla 0,1g tabl. op. 30 tabl. </w:t>
            </w:r>
          </w:p>
        </w:tc>
        <w:tc>
          <w:tcPr>
            <w:tcW w:w="3530" w:type="dxa"/>
            <w:shd w:val="clear" w:color="auto" w:fill="auto"/>
            <w:vAlign w:val="bottom"/>
          </w:tcPr>
          <w:p w:rsidR="00BF5BB2" w:rsidRPr="00323217" w:rsidRDefault="00BF5BB2">
            <w:pPr>
              <w:rPr>
                <w:rFonts w:cs="Arial"/>
                <w:bCs/>
              </w:rPr>
            </w:pPr>
            <w:r w:rsidRPr="00323217">
              <w:rPr>
                <w:rFonts w:cs="Arial"/>
                <w:bCs/>
              </w:rPr>
              <w:t>Lamotriginum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171</w:t>
            </w:r>
          </w:p>
        </w:tc>
        <w:tc>
          <w:tcPr>
            <w:tcW w:w="3798" w:type="dxa"/>
            <w:shd w:val="clear" w:color="auto" w:fill="auto"/>
            <w:noWrap/>
            <w:vAlign w:val="bottom"/>
          </w:tcPr>
          <w:p w:rsidR="00BF5BB2" w:rsidRPr="00323217" w:rsidRDefault="00BF5BB2">
            <w:pPr>
              <w:rPr>
                <w:rFonts w:cs="Arial"/>
              </w:rPr>
            </w:pPr>
            <w:r w:rsidRPr="00323217">
              <w:rPr>
                <w:rFonts w:cs="Arial"/>
              </w:rPr>
              <w:t>Lakcid Proszek -&gt; Zawiesina - op. / 50,0 amp.</w:t>
            </w:r>
          </w:p>
        </w:tc>
        <w:tc>
          <w:tcPr>
            <w:tcW w:w="3530" w:type="dxa"/>
            <w:shd w:val="clear" w:color="auto" w:fill="auto"/>
            <w:vAlign w:val="bottom"/>
          </w:tcPr>
          <w:p w:rsidR="00BF5BB2" w:rsidRPr="00323217" w:rsidRDefault="00BF5BB2">
            <w:pPr>
              <w:rPr>
                <w:rFonts w:cs="Arial"/>
              </w:rPr>
            </w:pPr>
            <w:r w:rsidRPr="00323217">
              <w:rPr>
                <w:rFonts w:cs="Arial"/>
              </w:rPr>
              <w:t>Lactobacillus rhamnosus</w:t>
            </w:r>
          </w:p>
        </w:tc>
        <w:tc>
          <w:tcPr>
            <w:tcW w:w="641" w:type="dxa"/>
            <w:shd w:val="clear" w:color="auto" w:fill="auto"/>
            <w:noWrap/>
            <w:vAlign w:val="bottom"/>
          </w:tcPr>
          <w:p w:rsidR="00BF5BB2" w:rsidRPr="00323217" w:rsidRDefault="00BF5BB2">
            <w:pPr>
              <w:jc w:val="right"/>
              <w:rPr>
                <w:rFonts w:cs="Arial"/>
              </w:rPr>
            </w:pPr>
            <w:r w:rsidRPr="00323217">
              <w:rPr>
                <w:rFonts w:cs="Arial"/>
              </w:rPr>
              <w:t>53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Lapixen tabl. powl. 0,004g op. / 28,0 tabl.</w:t>
            </w:r>
          </w:p>
        </w:tc>
        <w:tc>
          <w:tcPr>
            <w:tcW w:w="3530" w:type="dxa"/>
            <w:shd w:val="clear" w:color="auto" w:fill="auto"/>
            <w:vAlign w:val="bottom"/>
          </w:tcPr>
          <w:p w:rsidR="00BF5BB2" w:rsidRPr="00323217" w:rsidRDefault="00BF5BB2">
            <w:pPr>
              <w:rPr>
                <w:rFonts w:cs="Arial"/>
              </w:rPr>
            </w:pPr>
            <w:r w:rsidRPr="00323217">
              <w:rPr>
                <w:rFonts w:cs="Arial"/>
              </w:rPr>
              <w:t>Lacidipinum</w:t>
            </w: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Lerivon tabl. powl. 0,06 g op. / 30,0 tabl.</w:t>
            </w:r>
          </w:p>
        </w:tc>
        <w:tc>
          <w:tcPr>
            <w:tcW w:w="3530" w:type="dxa"/>
            <w:shd w:val="clear" w:color="auto" w:fill="auto"/>
            <w:vAlign w:val="bottom"/>
          </w:tcPr>
          <w:p w:rsidR="00BF5BB2" w:rsidRPr="00323217" w:rsidRDefault="00BF5BB2">
            <w:pPr>
              <w:rPr>
                <w:rFonts w:cs="Arial"/>
              </w:rPr>
            </w:pPr>
            <w:r w:rsidRPr="00323217">
              <w:rPr>
                <w:rFonts w:cs="Arial"/>
              </w:rPr>
              <w:t>Mianserinum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Letrox tabl. 100 mcg op. / 50,0 tabl.</w:t>
            </w:r>
          </w:p>
        </w:tc>
        <w:tc>
          <w:tcPr>
            <w:tcW w:w="3530" w:type="dxa"/>
            <w:shd w:val="clear" w:color="auto" w:fill="auto"/>
            <w:vAlign w:val="bottom"/>
          </w:tcPr>
          <w:p w:rsidR="00BF5BB2" w:rsidRPr="00323217" w:rsidRDefault="00BF5BB2">
            <w:pPr>
              <w:rPr>
                <w:rFonts w:cs="Arial"/>
              </w:rPr>
            </w:pPr>
            <w:r w:rsidRPr="00323217">
              <w:rPr>
                <w:rFonts w:cs="Arial"/>
              </w:rPr>
              <w:t>Levothyroxinum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Letrox tabl. 50 mcg op. / 50,0 tabl.</w:t>
            </w:r>
          </w:p>
        </w:tc>
        <w:tc>
          <w:tcPr>
            <w:tcW w:w="3530" w:type="dxa"/>
            <w:shd w:val="clear" w:color="auto" w:fill="auto"/>
            <w:vAlign w:val="bottom"/>
          </w:tcPr>
          <w:p w:rsidR="00BF5BB2" w:rsidRPr="00323217" w:rsidRDefault="00BF5BB2">
            <w:pPr>
              <w:rPr>
                <w:rFonts w:cs="Arial"/>
              </w:rPr>
            </w:pPr>
            <w:r w:rsidRPr="00323217">
              <w:rPr>
                <w:rFonts w:cs="Arial"/>
              </w:rPr>
              <w:t>Levothyroxinum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19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Levalox tabl. powl. 0,5g op. / 10,0 tabl.</w:t>
            </w:r>
          </w:p>
        </w:tc>
        <w:tc>
          <w:tcPr>
            <w:tcW w:w="3530" w:type="dxa"/>
            <w:shd w:val="clear" w:color="auto" w:fill="auto"/>
            <w:vAlign w:val="bottom"/>
          </w:tcPr>
          <w:p w:rsidR="00BF5BB2" w:rsidRPr="00323217" w:rsidRDefault="00BF5BB2">
            <w:pPr>
              <w:rPr>
                <w:rFonts w:cs="Arial"/>
              </w:rPr>
            </w:pPr>
            <w:r w:rsidRPr="00323217">
              <w:rPr>
                <w:rFonts w:cs="Arial"/>
              </w:rPr>
              <w:t>Levofloxacinum</w:t>
            </w:r>
          </w:p>
        </w:tc>
        <w:tc>
          <w:tcPr>
            <w:tcW w:w="641" w:type="dxa"/>
            <w:shd w:val="clear" w:color="auto" w:fill="auto"/>
            <w:noWrap/>
            <w:vAlign w:val="bottom"/>
          </w:tcPr>
          <w:p w:rsidR="00BF5BB2" w:rsidRPr="00323217" w:rsidRDefault="00BF5BB2">
            <w:pPr>
              <w:jc w:val="right"/>
              <w:rPr>
                <w:rFonts w:cs="Arial"/>
              </w:rPr>
            </w:pPr>
            <w:r w:rsidRPr="00323217">
              <w:rPr>
                <w:rFonts w:cs="Arial"/>
              </w:rPr>
              <w:t>130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177</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Levetiracetam Apotex tabl.powl.0,25g op./50,0 tabl.</w:t>
            </w:r>
          </w:p>
        </w:tc>
        <w:tc>
          <w:tcPr>
            <w:tcW w:w="3530" w:type="dxa"/>
            <w:shd w:val="clear" w:color="auto" w:fill="auto"/>
            <w:vAlign w:val="bottom"/>
          </w:tcPr>
          <w:p w:rsidR="00BF5BB2" w:rsidRPr="00323217" w:rsidRDefault="00BF5BB2">
            <w:pPr>
              <w:rPr>
                <w:rFonts w:cs="Arial"/>
              </w:rPr>
            </w:pPr>
            <w:r w:rsidRPr="00323217">
              <w:rPr>
                <w:rFonts w:cs="Arial"/>
              </w:rPr>
              <w:t>Levetiracetamum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Levetiracetam Accord tabl. powl. 0,5 g op. / 50,0 tabl.</w:t>
            </w:r>
          </w:p>
        </w:tc>
        <w:tc>
          <w:tcPr>
            <w:tcW w:w="3530" w:type="dxa"/>
            <w:shd w:val="clear" w:color="auto" w:fill="auto"/>
            <w:vAlign w:val="bottom"/>
          </w:tcPr>
          <w:p w:rsidR="00BF5BB2" w:rsidRPr="00323217" w:rsidRDefault="00BF5BB2">
            <w:pPr>
              <w:rPr>
                <w:rFonts w:cs="Arial"/>
              </w:rPr>
            </w:pPr>
            <w:r w:rsidRPr="00323217">
              <w:rPr>
                <w:rFonts w:cs="Arial"/>
              </w:rPr>
              <w:t>Levetiracetamum</w:t>
            </w:r>
          </w:p>
        </w:tc>
        <w:tc>
          <w:tcPr>
            <w:tcW w:w="641" w:type="dxa"/>
            <w:shd w:val="clear" w:color="auto" w:fill="auto"/>
            <w:noWrap/>
            <w:vAlign w:val="bottom"/>
          </w:tcPr>
          <w:p w:rsidR="00BF5BB2" w:rsidRPr="00323217" w:rsidRDefault="00BF5BB2">
            <w:pPr>
              <w:jc w:val="right"/>
              <w:rPr>
                <w:rFonts w:cs="Arial"/>
              </w:rPr>
            </w:pPr>
            <w:r w:rsidRPr="00323217">
              <w:rPr>
                <w:rFonts w:cs="Arial"/>
              </w:rPr>
              <w:t>60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Lidocain-Egis aerozol 10% op. / 38,0 g = 650 dawek</w:t>
            </w:r>
          </w:p>
        </w:tc>
        <w:tc>
          <w:tcPr>
            <w:tcW w:w="3530" w:type="dxa"/>
            <w:shd w:val="clear" w:color="auto" w:fill="auto"/>
            <w:vAlign w:val="bottom"/>
          </w:tcPr>
          <w:p w:rsidR="00BF5BB2" w:rsidRPr="00323217" w:rsidRDefault="00BF5BB2">
            <w:pPr>
              <w:rPr>
                <w:rFonts w:cs="Arial"/>
              </w:rPr>
            </w:pPr>
            <w:r w:rsidRPr="00323217">
              <w:rPr>
                <w:rFonts w:cs="Arial"/>
              </w:rPr>
              <w:t>Lidocainum</w:t>
            </w:r>
          </w:p>
        </w:tc>
        <w:tc>
          <w:tcPr>
            <w:tcW w:w="641" w:type="dxa"/>
            <w:shd w:val="clear" w:color="auto" w:fill="auto"/>
            <w:noWrap/>
            <w:vAlign w:val="bottom"/>
          </w:tcPr>
          <w:p w:rsidR="00BF5BB2" w:rsidRPr="00323217" w:rsidRDefault="00BF5BB2">
            <w:pPr>
              <w:jc w:val="right"/>
              <w:rPr>
                <w:rFonts w:cs="Arial"/>
              </w:rPr>
            </w:pPr>
            <w:r w:rsidRPr="00323217">
              <w:rPr>
                <w:rFonts w:cs="Arial"/>
              </w:rPr>
              <w:t>13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Lignocainum Hydrochloricum inj. 0,02g/2ml 1% op. / 10,0 amp.</w:t>
            </w:r>
          </w:p>
        </w:tc>
        <w:tc>
          <w:tcPr>
            <w:tcW w:w="3530" w:type="dxa"/>
            <w:shd w:val="clear" w:color="auto" w:fill="auto"/>
            <w:vAlign w:val="bottom"/>
          </w:tcPr>
          <w:p w:rsidR="00BF5BB2" w:rsidRPr="00323217" w:rsidRDefault="00BF5BB2">
            <w:pPr>
              <w:rPr>
                <w:rFonts w:cs="Arial"/>
              </w:rPr>
            </w:pPr>
            <w:r w:rsidRPr="00323217">
              <w:rPr>
                <w:rFonts w:cs="Arial"/>
              </w:rPr>
              <w:t>Lidocainum</w:t>
            </w:r>
          </w:p>
        </w:tc>
        <w:tc>
          <w:tcPr>
            <w:tcW w:w="641" w:type="dxa"/>
            <w:shd w:val="clear" w:color="auto" w:fill="auto"/>
            <w:noWrap/>
            <w:vAlign w:val="bottom"/>
          </w:tcPr>
          <w:p w:rsidR="00BF5BB2" w:rsidRPr="00323217" w:rsidRDefault="00BF5BB2">
            <w:pPr>
              <w:jc w:val="right"/>
              <w:rPr>
                <w:rFonts w:cs="Arial"/>
              </w:rPr>
            </w:pPr>
            <w:r w:rsidRPr="00323217">
              <w:rPr>
                <w:rFonts w:cs="Arial"/>
              </w:rPr>
              <w:t>17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Lignocainum Hydrochloricum inj. 0,04g/2ml 2% op. / 10,0 amp.</w:t>
            </w:r>
          </w:p>
        </w:tc>
        <w:tc>
          <w:tcPr>
            <w:tcW w:w="3530" w:type="dxa"/>
            <w:shd w:val="clear" w:color="auto" w:fill="auto"/>
            <w:vAlign w:val="bottom"/>
          </w:tcPr>
          <w:p w:rsidR="00BF5BB2" w:rsidRPr="00323217" w:rsidRDefault="00BF5BB2">
            <w:pPr>
              <w:rPr>
                <w:rFonts w:cs="Arial"/>
              </w:rPr>
            </w:pPr>
            <w:r w:rsidRPr="00323217">
              <w:rPr>
                <w:rFonts w:cs="Arial"/>
              </w:rPr>
              <w:t>Lidocainum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Lignocainum U Żel 2% op. / 1,0 30 g</w:t>
            </w:r>
          </w:p>
        </w:tc>
        <w:tc>
          <w:tcPr>
            <w:tcW w:w="3530" w:type="dxa"/>
            <w:shd w:val="clear" w:color="auto" w:fill="auto"/>
            <w:vAlign w:val="bottom"/>
          </w:tcPr>
          <w:p w:rsidR="00BF5BB2" w:rsidRPr="00323217" w:rsidRDefault="00BF5BB2">
            <w:pPr>
              <w:rPr>
                <w:rFonts w:cs="Arial"/>
              </w:rPr>
            </w:pPr>
            <w:r w:rsidRPr="00323217">
              <w:rPr>
                <w:rFonts w:cs="Arial"/>
              </w:rPr>
              <w:t>Lidocainum</w:t>
            </w:r>
          </w:p>
        </w:tc>
        <w:tc>
          <w:tcPr>
            <w:tcW w:w="641" w:type="dxa"/>
            <w:shd w:val="clear" w:color="auto" w:fill="auto"/>
            <w:noWrap/>
            <w:vAlign w:val="bottom"/>
          </w:tcPr>
          <w:p w:rsidR="00BF5BB2" w:rsidRPr="00323217" w:rsidRDefault="00BF5BB2">
            <w:pPr>
              <w:jc w:val="right"/>
              <w:rPr>
                <w:rFonts w:cs="Arial"/>
              </w:rPr>
            </w:pPr>
            <w:r w:rsidRPr="00323217">
              <w:rPr>
                <w:rFonts w:cs="Arial"/>
              </w:rPr>
              <w:t>80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183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Lisiprol tabl. 0,005 g op. / 28,0 tabl.</w:t>
            </w:r>
          </w:p>
        </w:tc>
        <w:tc>
          <w:tcPr>
            <w:tcW w:w="3530" w:type="dxa"/>
            <w:shd w:val="clear" w:color="auto" w:fill="auto"/>
            <w:vAlign w:val="bottom"/>
          </w:tcPr>
          <w:p w:rsidR="00BF5BB2" w:rsidRPr="00323217" w:rsidRDefault="00BF5BB2">
            <w:pPr>
              <w:rPr>
                <w:rFonts w:cs="Arial"/>
              </w:rPr>
            </w:pPr>
            <w:r w:rsidRPr="00323217">
              <w:rPr>
                <w:rFonts w:cs="Arial"/>
              </w:rPr>
              <w:t>Lisinoprilum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Lisiprol tabl. 0,01 g op. / 28,0 tabl.</w:t>
            </w:r>
          </w:p>
        </w:tc>
        <w:tc>
          <w:tcPr>
            <w:tcW w:w="3530" w:type="dxa"/>
            <w:shd w:val="clear" w:color="auto" w:fill="auto"/>
            <w:vAlign w:val="bottom"/>
          </w:tcPr>
          <w:p w:rsidR="00BF5BB2" w:rsidRPr="00323217" w:rsidRDefault="00BF5BB2">
            <w:pPr>
              <w:rPr>
                <w:rFonts w:cs="Arial"/>
              </w:rPr>
            </w:pPr>
            <w:r w:rsidRPr="00323217">
              <w:rPr>
                <w:rFonts w:cs="Arial"/>
              </w:rPr>
              <w:t>Lisinoprilum</w:t>
            </w:r>
          </w:p>
        </w:tc>
        <w:tc>
          <w:tcPr>
            <w:tcW w:w="641" w:type="dxa"/>
            <w:shd w:val="clear" w:color="auto" w:fill="auto"/>
            <w:noWrap/>
            <w:vAlign w:val="bottom"/>
          </w:tcPr>
          <w:p w:rsidR="00BF5BB2" w:rsidRPr="00323217" w:rsidRDefault="00BF5BB2">
            <w:pPr>
              <w:jc w:val="right"/>
              <w:rPr>
                <w:rFonts w:cs="Arial"/>
              </w:rPr>
            </w:pPr>
            <w:r w:rsidRPr="00323217">
              <w:rPr>
                <w:rFonts w:cs="Arial"/>
              </w:rPr>
              <w:t>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185</w:t>
            </w:r>
          </w:p>
        </w:tc>
        <w:tc>
          <w:tcPr>
            <w:tcW w:w="3798" w:type="dxa"/>
            <w:shd w:val="clear" w:color="auto" w:fill="auto"/>
            <w:noWrap/>
            <w:vAlign w:val="bottom"/>
          </w:tcPr>
          <w:p w:rsidR="00BF5BB2" w:rsidRPr="00323217" w:rsidRDefault="00BF5BB2">
            <w:pPr>
              <w:rPr>
                <w:rFonts w:cs="Arial"/>
              </w:rPr>
            </w:pPr>
            <w:r w:rsidRPr="00323217">
              <w:rPr>
                <w:rFonts w:cs="Arial"/>
              </w:rPr>
              <w:t>Liv.52 tabl. - op. / 100,0 tabl.</w:t>
            </w:r>
          </w:p>
        </w:tc>
        <w:tc>
          <w:tcPr>
            <w:tcW w:w="3530" w:type="dxa"/>
            <w:shd w:val="clear" w:color="auto" w:fill="auto"/>
            <w:vAlign w:val="bottom"/>
          </w:tcPr>
          <w:p w:rsidR="00BF5BB2" w:rsidRPr="00323217" w:rsidRDefault="00BF5BB2">
            <w:pPr>
              <w:rPr>
                <w:rFonts w:cs="Arial"/>
                <w:lang w:val="en-US"/>
              </w:rPr>
            </w:pPr>
            <w:r w:rsidRPr="00323217">
              <w:rPr>
                <w:rFonts w:cs="Arial"/>
                <w:lang w:val="en-US"/>
              </w:rPr>
              <w:t>Achillea millefolium, Capparis spinosa, Cassia occidentalis, Cichorium intybus, Ferric oxide calx, Solanum nigrum, Tamarix gallica, Terminalia arjuna</w:t>
            </w:r>
          </w:p>
        </w:tc>
        <w:tc>
          <w:tcPr>
            <w:tcW w:w="641" w:type="dxa"/>
            <w:shd w:val="clear" w:color="auto" w:fill="auto"/>
            <w:noWrap/>
            <w:vAlign w:val="bottom"/>
          </w:tcPr>
          <w:p w:rsidR="00BF5BB2" w:rsidRPr="00323217" w:rsidRDefault="00BF5BB2">
            <w:pPr>
              <w:jc w:val="right"/>
              <w:rPr>
                <w:rFonts w:cs="Arial"/>
              </w:rPr>
            </w:pPr>
            <w:r w:rsidRPr="00323217">
              <w:rPr>
                <w:rFonts w:cs="Arial"/>
              </w:rPr>
              <w:t>175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Loperamid WZF tabl. 0,002 g op. / 30,0 tabl.</w:t>
            </w:r>
          </w:p>
        </w:tc>
        <w:tc>
          <w:tcPr>
            <w:tcW w:w="3530" w:type="dxa"/>
            <w:shd w:val="clear" w:color="auto" w:fill="auto"/>
            <w:vAlign w:val="bottom"/>
          </w:tcPr>
          <w:p w:rsidR="00BF5BB2" w:rsidRPr="00323217" w:rsidRDefault="00BF5BB2">
            <w:pPr>
              <w:rPr>
                <w:rFonts w:cs="Arial"/>
              </w:rPr>
            </w:pPr>
            <w:r w:rsidRPr="00323217">
              <w:rPr>
                <w:rFonts w:cs="Arial"/>
              </w:rPr>
              <w:t>Loperamidum</w:t>
            </w:r>
          </w:p>
        </w:tc>
        <w:tc>
          <w:tcPr>
            <w:tcW w:w="641" w:type="dxa"/>
            <w:shd w:val="clear" w:color="auto" w:fill="auto"/>
            <w:noWrap/>
            <w:vAlign w:val="bottom"/>
          </w:tcPr>
          <w:p w:rsidR="00BF5BB2" w:rsidRPr="00323217" w:rsidRDefault="00BF5BB2">
            <w:pPr>
              <w:jc w:val="right"/>
              <w:rPr>
                <w:rFonts w:cs="Arial"/>
              </w:rPr>
            </w:pPr>
            <w:r w:rsidRPr="00323217">
              <w:rPr>
                <w:rFonts w:cs="Arial"/>
              </w:rPr>
              <w:t>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187</w:t>
            </w:r>
          </w:p>
        </w:tc>
        <w:tc>
          <w:tcPr>
            <w:tcW w:w="3798" w:type="dxa"/>
            <w:shd w:val="clear" w:color="auto" w:fill="auto"/>
            <w:noWrap/>
            <w:vAlign w:val="bottom"/>
          </w:tcPr>
          <w:p w:rsidR="00BF5BB2" w:rsidRPr="00323217" w:rsidRDefault="00BF5BB2">
            <w:pPr>
              <w:rPr>
                <w:rFonts w:cs="Arial"/>
              </w:rPr>
            </w:pPr>
            <w:r w:rsidRPr="00323217">
              <w:rPr>
                <w:rFonts w:cs="Arial"/>
              </w:rPr>
              <w:t>Lorafen draż. 0,0025 g op. / 25,0 tabl. drażowanych</w:t>
            </w:r>
          </w:p>
        </w:tc>
        <w:tc>
          <w:tcPr>
            <w:tcW w:w="3530" w:type="dxa"/>
            <w:shd w:val="clear" w:color="auto" w:fill="auto"/>
            <w:vAlign w:val="bottom"/>
          </w:tcPr>
          <w:p w:rsidR="00BF5BB2" w:rsidRPr="00323217" w:rsidRDefault="00BF5BB2">
            <w:pPr>
              <w:rPr>
                <w:rFonts w:cs="Arial"/>
              </w:rPr>
            </w:pPr>
            <w:r w:rsidRPr="00323217">
              <w:rPr>
                <w:rFonts w:cs="Arial"/>
              </w:rPr>
              <w:t>Lorazepamum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Lorafen tabl. 0,001 g op. / 25,0 tabl.</w:t>
            </w:r>
          </w:p>
        </w:tc>
        <w:tc>
          <w:tcPr>
            <w:tcW w:w="3530" w:type="dxa"/>
            <w:shd w:val="clear" w:color="auto" w:fill="auto"/>
            <w:vAlign w:val="bottom"/>
          </w:tcPr>
          <w:p w:rsidR="00BF5BB2" w:rsidRPr="00323217" w:rsidRDefault="00BF5BB2">
            <w:pPr>
              <w:rPr>
                <w:rFonts w:cs="Arial"/>
              </w:rPr>
            </w:pPr>
            <w:r w:rsidRPr="00323217">
              <w:rPr>
                <w:rFonts w:cs="Arial"/>
              </w:rPr>
              <w:t>Lorazepamum</w:t>
            </w: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189</w:t>
            </w:r>
          </w:p>
        </w:tc>
        <w:tc>
          <w:tcPr>
            <w:tcW w:w="3798" w:type="dxa"/>
            <w:shd w:val="clear" w:color="auto" w:fill="auto"/>
            <w:noWrap/>
            <w:vAlign w:val="bottom"/>
          </w:tcPr>
          <w:p w:rsidR="00BF5BB2" w:rsidRPr="00323217" w:rsidRDefault="00BF5BB2">
            <w:pPr>
              <w:rPr>
                <w:rFonts w:cs="Arial"/>
              </w:rPr>
            </w:pPr>
            <w:r w:rsidRPr="00323217">
              <w:rPr>
                <w:rFonts w:cs="Arial"/>
              </w:rPr>
              <w:t>Madopar 125 Tabl. -&gt; Zawiesina - op. / 100,0 tabl.</w:t>
            </w:r>
          </w:p>
        </w:tc>
        <w:tc>
          <w:tcPr>
            <w:tcW w:w="3530" w:type="dxa"/>
            <w:shd w:val="clear" w:color="auto" w:fill="auto"/>
            <w:vAlign w:val="bottom"/>
          </w:tcPr>
          <w:p w:rsidR="00BF5BB2" w:rsidRPr="00323217" w:rsidRDefault="00BF5BB2">
            <w:pPr>
              <w:rPr>
                <w:rFonts w:cs="Arial"/>
              </w:rPr>
            </w:pPr>
            <w:r w:rsidRPr="00323217">
              <w:rPr>
                <w:rFonts w:cs="Arial"/>
              </w:rPr>
              <w:t>Benserazidum, Levodopum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190</w:t>
            </w:r>
          </w:p>
        </w:tc>
        <w:tc>
          <w:tcPr>
            <w:tcW w:w="3798" w:type="dxa"/>
            <w:shd w:val="clear" w:color="auto" w:fill="auto"/>
            <w:noWrap/>
            <w:vAlign w:val="bottom"/>
          </w:tcPr>
          <w:p w:rsidR="00BF5BB2" w:rsidRPr="00323217" w:rsidRDefault="00BF5BB2">
            <w:pPr>
              <w:rPr>
                <w:rFonts w:cs="Arial"/>
              </w:rPr>
            </w:pPr>
            <w:r w:rsidRPr="00323217">
              <w:rPr>
                <w:rFonts w:cs="Arial"/>
              </w:rPr>
              <w:t>Madopar 250 tabl. - op. / 100,0 tabl.</w:t>
            </w:r>
          </w:p>
        </w:tc>
        <w:tc>
          <w:tcPr>
            <w:tcW w:w="3530" w:type="dxa"/>
            <w:shd w:val="clear" w:color="auto" w:fill="auto"/>
            <w:vAlign w:val="bottom"/>
          </w:tcPr>
          <w:p w:rsidR="00BF5BB2" w:rsidRPr="00323217" w:rsidRDefault="00BF5BB2">
            <w:pPr>
              <w:rPr>
                <w:rFonts w:cs="Arial"/>
              </w:rPr>
            </w:pPr>
            <w:r w:rsidRPr="00323217">
              <w:rPr>
                <w:rFonts w:cs="Arial"/>
              </w:rPr>
              <w:t>Benserazidum, Levodopum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Madopar 62.5 kaps. 50 mg + 12,5 mg op. / 100,0 kaps.</w:t>
            </w:r>
          </w:p>
        </w:tc>
        <w:tc>
          <w:tcPr>
            <w:tcW w:w="3530" w:type="dxa"/>
            <w:shd w:val="clear" w:color="auto" w:fill="auto"/>
            <w:vAlign w:val="bottom"/>
          </w:tcPr>
          <w:p w:rsidR="00BF5BB2" w:rsidRPr="00323217" w:rsidRDefault="00BF5BB2">
            <w:pPr>
              <w:rPr>
                <w:rFonts w:cs="Arial"/>
              </w:rPr>
            </w:pPr>
            <w:r w:rsidRPr="00323217">
              <w:rPr>
                <w:rFonts w:cs="Arial"/>
              </w:rPr>
              <w:t>Benserazidum, Levodopum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Madopar Hbs kaps. 125 mg op. / 100,0 kaps.</w:t>
            </w:r>
          </w:p>
        </w:tc>
        <w:tc>
          <w:tcPr>
            <w:tcW w:w="3530" w:type="dxa"/>
            <w:shd w:val="clear" w:color="auto" w:fill="auto"/>
            <w:vAlign w:val="bottom"/>
          </w:tcPr>
          <w:p w:rsidR="00BF5BB2" w:rsidRPr="00323217" w:rsidRDefault="00BF5BB2">
            <w:pPr>
              <w:rPr>
                <w:rFonts w:cs="Arial"/>
              </w:rPr>
            </w:pPr>
            <w:r w:rsidRPr="00323217">
              <w:rPr>
                <w:rFonts w:cs="Arial"/>
              </w:rPr>
              <w:t>Benserazidum, Levodopum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Magnesium sulfuricum inj. inj. 2 g/ 10 ml op. / 10,0 amp.</w:t>
            </w:r>
          </w:p>
        </w:tc>
        <w:tc>
          <w:tcPr>
            <w:tcW w:w="3530" w:type="dxa"/>
            <w:shd w:val="clear" w:color="auto" w:fill="auto"/>
            <w:vAlign w:val="bottom"/>
          </w:tcPr>
          <w:p w:rsidR="00BF5BB2" w:rsidRPr="00323217" w:rsidRDefault="00BF5BB2">
            <w:pPr>
              <w:rPr>
                <w:rFonts w:cs="Arial"/>
              </w:rPr>
            </w:pPr>
            <w:r w:rsidRPr="00323217">
              <w:rPr>
                <w:rFonts w:cs="Arial"/>
              </w:rPr>
              <w:t>Magnesium sulphuricum</w:t>
            </w:r>
          </w:p>
        </w:tc>
        <w:tc>
          <w:tcPr>
            <w:tcW w:w="641" w:type="dxa"/>
            <w:shd w:val="clear" w:color="auto" w:fill="auto"/>
            <w:noWrap/>
            <w:vAlign w:val="bottom"/>
          </w:tcPr>
          <w:p w:rsidR="00BF5BB2" w:rsidRPr="00323217" w:rsidRDefault="00BF5BB2">
            <w:pPr>
              <w:jc w:val="right"/>
              <w:rPr>
                <w:rFonts w:cs="Arial"/>
              </w:rPr>
            </w:pPr>
            <w:r w:rsidRPr="00323217">
              <w:rPr>
                <w:rFonts w:cs="Arial"/>
              </w:rPr>
              <w:t>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194</w:t>
            </w:r>
          </w:p>
        </w:tc>
        <w:tc>
          <w:tcPr>
            <w:tcW w:w="3798" w:type="dxa"/>
            <w:shd w:val="clear" w:color="auto" w:fill="auto"/>
            <w:noWrap/>
            <w:vAlign w:val="bottom"/>
          </w:tcPr>
          <w:p w:rsidR="00BF5BB2" w:rsidRPr="00323217" w:rsidRDefault="00BF5BB2">
            <w:pPr>
              <w:rPr>
                <w:rFonts w:cs="Arial"/>
              </w:rPr>
            </w:pPr>
            <w:r w:rsidRPr="00323217">
              <w:rPr>
                <w:rFonts w:cs="Arial"/>
              </w:rPr>
              <w:t>Majamil PPH tabl. dojelitowe 50 mg op. / 30,0 tabl.</w:t>
            </w:r>
          </w:p>
        </w:tc>
        <w:tc>
          <w:tcPr>
            <w:tcW w:w="3530" w:type="dxa"/>
            <w:shd w:val="clear" w:color="auto" w:fill="auto"/>
            <w:vAlign w:val="bottom"/>
          </w:tcPr>
          <w:p w:rsidR="00BF5BB2" w:rsidRPr="00323217" w:rsidRDefault="00BF5BB2">
            <w:pPr>
              <w:rPr>
                <w:rFonts w:cs="Arial"/>
              </w:rPr>
            </w:pPr>
            <w:r w:rsidRPr="00323217">
              <w:rPr>
                <w:rFonts w:cs="Arial"/>
              </w:rPr>
              <w:t>Diclofenacum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195</w:t>
            </w:r>
          </w:p>
        </w:tc>
        <w:tc>
          <w:tcPr>
            <w:tcW w:w="3798" w:type="dxa"/>
            <w:shd w:val="clear" w:color="auto" w:fill="auto"/>
            <w:noWrap/>
            <w:vAlign w:val="bottom"/>
          </w:tcPr>
          <w:p w:rsidR="00BF5BB2" w:rsidRPr="00323217" w:rsidRDefault="00BF5BB2">
            <w:pPr>
              <w:rPr>
                <w:rFonts w:cs="Arial"/>
              </w:rPr>
            </w:pPr>
            <w:r w:rsidRPr="00323217">
              <w:rPr>
                <w:rFonts w:cs="Arial"/>
              </w:rPr>
              <w:t>Majamil prolongatum tabl.o przedł.uw. 0,1 g op. / 20,0 tabl.</w:t>
            </w:r>
          </w:p>
        </w:tc>
        <w:tc>
          <w:tcPr>
            <w:tcW w:w="3530" w:type="dxa"/>
            <w:shd w:val="clear" w:color="auto" w:fill="auto"/>
            <w:vAlign w:val="bottom"/>
          </w:tcPr>
          <w:p w:rsidR="00BF5BB2" w:rsidRPr="00323217" w:rsidRDefault="00BF5BB2">
            <w:pPr>
              <w:rPr>
                <w:rFonts w:cs="Arial"/>
              </w:rPr>
            </w:pPr>
            <w:r w:rsidRPr="00323217">
              <w:rPr>
                <w:rFonts w:cs="Arial"/>
              </w:rPr>
              <w:t>Diclofenacum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196</w:t>
            </w:r>
          </w:p>
        </w:tc>
        <w:tc>
          <w:tcPr>
            <w:tcW w:w="3798" w:type="dxa"/>
            <w:shd w:val="clear" w:color="auto" w:fill="auto"/>
            <w:noWrap/>
            <w:vAlign w:val="bottom"/>
          </w:tcPr>
          <w:p w:rsidR="00BF5BB2" w:rsidRPr="00323217" w:rsidRDefault="00BF5BB2">
            <w:pPr>
              <w:rPr>
                <w:rFonts w:cs="Arial"/>
              </w:rPr>
            </w:pPr>
            <w:r w:rsidRPr="00323217">
              <w:rPr>
                <w:rFonts w:cs="Arial"/>
              </w:rPr>
              <w:t>Matrifen System Transdermalny 0,025 mg/1 h = 0,6 mg/24 h op. / 5,0 plastrów</w:t>
            </w:r>
          </w:p>
        </w:tc>
        <w:tc>
          <w:tcPr>
            <w:tcW w:w="3530" w:type="dxa"/>
            <w:shd w:val="clear" w:color="auto" w:fill="auto"/>
            <w:vAlign w:val="bottom"/>
          </w:tcPr>
          <w:p w:rsidR="00BF5BB2" w:rsidRPr="00323217" w:rsidRDefault="00BF5BB2">
            <w:pPr>
              <w:rPr>
                <w:rFonts w:cs="Arial"/>
              </w:rPr>
            </w:pPr>
            <w:r w:rsidRPr="00323217">
              <w:rPr>
                <w:rFonts w:cs="Arial"/>
              </w:rPr>
              <w:t>Fentanylum</w:t>
            </w:r>
          </w:p>
        </w:tc>
        <w:tc>
          <w:tcPr>
            <w:tcW w:w="641" w:type="dxa"/>
            <w:shd w:val="clear" w:color="auto" w:fill="auto"/>
            <w:noWrap/>
            <w:vAlign w:val="bottom"/>
          </w:tcPr>
          <w:p w:rsidR="00BF5BB2" w:rsidRPr="00323217" w:rsidRDefault="00BF5BB2">
            <w:pPr>
              <w:jc w:val="right"/>
              <w:rPr>
                <w:rFonts w:cs="Arial"/>
              </w:rPr>
            </w:pPr>
            <w:r w:rsidRPr="00323217">
              <w:rPr>
                <w:rFonts w:cs="Arial"/>
              </w:rPr>
              <w:t>14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197</w:t>
            </w:r>
          </w:p>
        </w:tc>
        <w:tc>
          <w:tcPr>
            <w:tcW w:w="3798" w:type="dxa"/>
            <w:shd w:val="clear" w:color="auto" w:fill="auto"/>
            <w:noWrap/>
            <w:vAlign w:val="bottom"/>
          </w:tcPr>
          <w:p w:rsidR="00BF5BB2" w:rsidRPr="00323217" w:rsidRDefault="00BF5BB2">
            <w:pPr>
              <w:rPr>
                <w:rFonts w:cs="Arial"/>
              </w:rPr>
            </w:pPr>
            <w:r w:rsidRPr="00323217">
              <w:rPr>
                <w:rFonts w:cs="Arial"/>
              </w:rPr>
              <w:t>Matrifen System Transdermalny 0,05 mg/1 h = 0,0012 g/24 h op. / 5,0 plastrów</w:t>
            </w:r>
          </w:p>
        </w:tc>
        <w:tc>
          <w:tcPr>
            <w:tcW w:w="3530" w:type="dxa"/>
            <w:shd w:val="clear" w:color="auto" w:fill="auto"/>
            <w:vAlign w:val="bottom"/>
          </w:tcPr>
          <w:p w:rsidR="00BF5BB2" w:rsidRPr="00323217" w:rsidRDefault="00BF5BB2">
            <w:pPr>
              <w:rPr>
                <w:rFonts w:cs="Arial"/>
              </w:rPr>
            </w:pPr>
            <w:r w:rsidRPr="00323217">
              <w:rPr>
                <w:rFonts w:cs="Arial"/>
              </w:rPr>
              <w:t>Fentanylum</w:t>
            </w:r>
          </w:p>
        </w:tc>
        <w:tc>
          <w:tcPr>
            <w:tcW w:w="641" w:type="dxa"/>
            <w:shd w:val="clear" w:color="auto" w:fill="auto"/>
            <w:noWrap/>
            <w:vAlign w:val="bottom"/>
          </w:tcPr>
          <w:p w:rsidR="00BF5BB2" w:rsidRPr="00323217" w:rsidRDefault="00BF5BB2">
            <w:pPr>
              <w:jc w:val="right"/>
              <w:rPr>
                <w:rFonts w:cs="Arial"/>
              </w:rPr>
            </w:pPr>
            <w:r w:rsidRPr="00323217">
              <w:rPr>
                <w:rFonts w:cs="Arial"/>
              </w:rPr>
              <w:t>32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198</w:t>
            </w:r>
          </w:p>
        </w:tc>
        <w:tc>
          <w:tcPr>
            <w:tcW w:w="3798" w:type="dxa"/>
            <w:shd w:val="clear" w:color="auto" w:fill="auto"/>
            <w:noWrap/>
            <w:vAlign w:val="bottom"/>
          </w:tcPr>
          <w:p w:rsidR="00BF5BB2" w:rsidRPr="00323217" w:rsidRDefault="00BF5BB2">
            <w:pPr>
              <w:rPr>
                <w:rFonts w:cs="Arial"/>
              </w:rPr>
            </w:pPr>
            <w:r w:rsidRPr="00323217">
              <w:rPr>
                <w:rFonts w:cs="Arial"/>
              </w:rPr>
              <w:t>Matrifen System Transdermalny 0,075 mg/1 h = 0,0018 g/24 h op. / 5,0 plastrów</w:t>
            </w:r>
          </w:p>
        </w:tc>
        <w:tc>
          <w:tcPr>
            <w:tcW w:w="3530" w:type="dxa"/>
            <w:shd w:val="clear" w:color="auto" w:fill="auto"/>
            <w:vAlign w:val="bottom"/>
          </w:tcPr>
          <w:p w:rsidR="00BF5BB2" w:rsidRPr="00323217" w:rsidRDefault="00BF5BB2">
            <w:pPr>
              <w:rPr>
                <w:rFonts w:cs="Arial"/>
              </w:rPr>
            </w:pPr>
            <w:r w:rsidRPr="00323217">
              <w:rPr>
                <w:rFonts w:cs="Arial"/>
              </w:rPr>
              <w:t>Fentanylum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199</w:t>
            </w:r>
          </w:p>
        </w:tc>
        <w:tc>
          <w:tcPr>
            <w:tcW w:w="3798" w:type="dxa"/>
            <w:shd w:val="clear" w:color="auto" w:fill="auto"/>
            <w:noWrap/>
            <w:vAlign w:val="bottom"/>
          </w:tcPr>
          <w:p w:rsidR="00BF5BB2" w:rsidRPr="00323217" w:rsidRDefault="00BF5BB2">
            <w:pPr>
              <w:rPr>
                <w:rFonts w:cs="Arial"/>
              </w:rPr>
            </w:pPr>
            <w:r w:rsidRPr="00323217">
              <w:rPr>
                <w:rFonts w:cs="Arial"/>
              </w:rPr>
              <w:t>Matrifen System Transdermalny 0,1 mg/1 h = 0,0024 g/24 h op. / 5,0 plastrów</w:t>
            </w:r>
          </w:p>
        </w:tc>
        <w:tc>
          <w:tcPr>
            <w:tcW w:w="3530" w:type="dxa"/>
            <w:shd w:val="clear" w:color="auto" w:fill="auto"/>
            <w:vAlign w:val="bottom"/>
          </w:tcPr>
          <w:p w:rsidR="00BF5BB2" w:rsidRPr="00323217" w:rsidRDefault="00BF5BB2">
            <w:pPr>
              <w:rPr>
                <w:rFonts w:cs="Arial"/>
              </w:rPr>
            </w:pPr>
            <w:r w:rsidRPr="00323217">
              <w:rPr>
                <w:rFonts w:cs="Arial"/>
              </w:rPr>
              <w:t>Fentanylum</w:t>
            </w:r>
          </w:p>
        </w:tc>
        <w:tc>
          <w:tcPr>
            <w:tcW w:w="641" w:type="dxa"/>
            <w:shd w:val="clear" w:color="auto" w:fill="auto"/>
            <w:noWrap/>
            <w:vAlign w:val="bottom"/>
          </w:tcPr>
          <w:p w:rsidR="00BF5BB2" w:rsidRPr="00323217" w:rsidRDefault="00BF5BB2">
            <w:pPr>
              <w:jc w:val="right"/>
              <w:rPr>
                <w:rFonts w:cs="Arial"/>
              </w:rPr>
            </w:pPr>
            <w:r w:rsidRPr="00323217">
              <w:rPr>
                <w:rFonts w:cs="Arial"/>
              </w:rPr>
              <w:t>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Medrol tabl. 0,004 g op. / 30,0 tabl. blistry</w:t>
            </w:r>
          </w:p>
        </w:tc>
        <w:tc>
          <w:tcPr>
            <w:tcW w:w="3530" w:type="dxa"/>
            <w:shd w:val="clear" w:color="auto" w:fill="auto"/>
            <w:vAlign w:val="bottom"/>
          </w:tcPr>
          <w:p w:rsidR="00BF5BB2" w:rsidRPr="00323217" w:rsidRDefault="00BF5BB2">
            <w:pPr>
              <w:rPr>
                <w:rFonts w:cs="Arial"/>
              </w:rPr>
            </w:pPr>
            <w:r w:rsidRPr="00323217">
              <w:rPr>
                <w:rFonts w:cs="Arial"/>
              </w:rPr>
              <w:t>Methylprednisolonum</w:t>
            </w:r>
          </w:p>
        </w:tc>
        <w:tc>
          <w:tcPr>
            <w:tcW w:w="641" w:type="dxa"/>
            <w:shd w:val="clear" w:color="auto" w:fill="auto"/>
            <w:noWrap/>
            <w:vAlign w:val="bottom"/>
          </w:tcPr>
          <w:p w:rsidR="00BF5BB2" w:rsidRPr="00323217" w:rsidRDefault="00BF5BB2">
            <w:pPr>
              <w:jc w:val="right"/>
              <w:rPr>
                <w:rFonts w:cs="Arial"/>
              </w:rPr>
            </w:pPr>
            <w:r w:rsidRPr="00323217">
              <w:rPr>
                <w:rFonts w:cs="Arial"/>
              </w:rPr>
              <w:t>75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Medrol tabl. 0,016 g op. / 50,0 tabl. blistry</w:t>
            </w:r>
          </w:p>
        </w:tc>
        <w:tc>
          <w:tcPr>
            <w:tcW w:w="3530" w:type="dxa"/>
            <w:shd w:val="clear" w:color="auto" w:fill="auto"/>
            <w:vAlign w:val="bottom"/>
          </w:tcPr>
          <w:p w:rsidR="00BF5BB2" w:rsidRPr="00323217" w:rsidRDefault="00BF5BB2">
            <w:pPr>
              <w:rPr>
                <w:rFonts w:cs="Arial"/>
              </w:rPr>
            </w:pPr>
            <w:r w:rsidRPr="00323217">
              <w:rPr>
                <w:rFonts w:cs="Arial"/>
              </w:rPr>
              <w:t>Methylprednisolonum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Memotropil inj. 1 g/5 ml op. / 12,0 amp.</w:t>
            </w:r>
          </w:p>
        </w:tc>
        <w:tc>
          <w:tcPr>
            <w:tcW w:w="3530" w:type="dxa"/>
            <w:shd w:val="clear" w:color="auto" w:fill="auto"/>
            <w:vAlign w:val="bottom"/>
          </w:tcPr>
          <w:p w:rsidR="00BF5BB2" w:rsidRPr="00323217" w:rsidRDefault="00BF5BB2">
            <w:pPr>
              <w:rPr>
                <w:rFonts w:cs="Arial"/>
              </w:rPr>
            </w:pPr>
            <w:r w:rsidRPr="00323217">
              <w:rPr>
                <w:rFonts w:cs="Arial"/>
              </w:rPr>
              <w:t>Piracetamum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Memotropil tabl. powl. 0,8 g op. / 60,0 tabl.</w:t>
            </w:r>
          </w:p>
        </w:tc>
        <w:tc>
          <w:tcPr>
            <w:tcW w:w="3530" w:type="dxa"/>
            <w:shd w:val="clear" w:color="auto" w:fill="auto"/>
            <w:vAlign w:val="bottom"/>
          </w:tcPr>
          <w:p w:rsidR="00BF5BB2" w:rsidRPr="00323217" w:rsidRDefault="00BF5BB2">
            <w:pPr>
              <w:rPr>
                <w:rFonts w:cs="Arial"/>
              </w:rPr>
            </w:pPr>
            <w:r w:rsidRPr="00323217">
              <w:rPr>
                <w:rFonts w:cs="Arial"/>
              </w:rPr>
              <w:t>Piracetamum</w:t>
            </w:r>
          </w:p>
        </w:tc>
        <w:tc>
          <w:tcPr>
            <w:tcW w:w="641" w:type="dxa"/>
            <w:shd w:val="clear" w:color="auto" w:fill="auto"/>
            <w:noWrap/>
            <w:vAlign w:val="bottom"/>
          </w:tcPr>
          <w:p w:rsidR="00BF5BB2" w:rsidRPr="00323217" w:rsidRDefault="00BF5BB2">
            <w:pPr>
              <w:jc w:val="right"/>
              <w:rPr>
                <w:rFonts w:cs="Arial"/>
              </w:rPr>
            </w:pPr>
            <w:r w:rsidRPr="00323217">
              <w:rPr>
                <w:rFonts w:cs="Arial"/>
              </w:rPr>
              <w:t>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Memotropil tabl. powl. 1,2 g op. / 60,0 tabl.</w:t>
            </w:r>
          </w:p>
        </w:tc>
        <w:tc>
          <w:tcPr>
            <w:tcW w:w="3530" w:type="dxa"/>
            <w:shd w:val="clear" w:color="auto" w:fill="auto"/>
            <w:vAlign w:val="bottom"/>
          </w:tcPr>
          <w:p w:rsidR="00BF5BB2" w:rsidRPr="00323217" w:rsidRDefault="00BF5BB2">
            <w:pPr>
              <w:rPr>
                <w:rFonts w:cs="Arial"/>
              </w:rPr>
            </w:pPr>
            <w:r w:rsidRPr="00323217">
              <w:rPr>
                <w:rFonts w:cs="Arial"/>
              </w:rPr>
              <w:t>Piracetamum</w:t>
            </w:r>
          </w:p>
        </w:tc>
        <w:tc>
          <w:tcPr>
            <w:tcW w:w="641" w:type="dxa"/>
            <w:shd w:val="clear" w:color="auto" w:fill="auto"/>
            <w:noWrap/>
            <w:vAlign w:val="bottom"/>
          </w:tcPr>
          <w:p w:rsidR="00BF5BB2" w:rsidRPr="00323217" w:rsidRDefault="00BF5BB2">
            <w:pPr>
              <w:jc w:val="right"/>
              <w:rPr>
                <w:rFonts w:cs="Arial"/>
              </w:rPr>
            </w:pPr>
            <w:r w:rsidRPr="00323217">
              <w:rPr>
                <w:rFonts w:cs="Arial"/>
              </w:rPr>
              <w:t>28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Metizol tabl. 0,005 g op. / 50,0 tabl.</w:t>
            </w:r>
          </w:p>
        </w:tc>
        <w:tc>
          <w:tcPr>
            <w:tcW w:w="3530" w:type="dxa"/>
            <w:shd w:val="clear" w:color="auto" w:fill="auto"/>
            <w:vAlign w:val="bottom"/>
          </w:tcPr>
          <w:p w:rsidR="00BF5BB2" w:rsidRPr="00323217" w:rsidRDefault="00BF5BB2">
            <w:pPr>
              <w:rPr>
                <w:rFonts w:cs="Arial"/>
              </w:rPr>
            </w:pPr>
            <w:r w:rsidRPr="00323217">
              <w:rPr>
                <w:rFonts w:cs="Arial"/>
              </w:rPr>
              <w:t>Thiamazolum</w:t>
            </w:r>
          </w:p>
        </w:tc>
        <w:tc>
          <w:tcPr>
            <w:tcW w:w="641" w:type="dxa"/>
            <w:shd w:val="clear" w:color="auto" w:fill="auto"/>
            <w:noWrap/>
            <w:vAlign w:val="bottom"/>
          </w:tcPr>
          <w:p w:rsidR="00BF5BB2" w:rsidRPr="00323217" w:rsidRDefault="00BF5BB2">
            <w:pPr>
              <w:jc w:val="right"/>
              <w:rPr>
                <w:rFonts w:cs="Arial"/>
              </w:rPr>
            </w:pPr>
            <w:r w:rsidRPr="00323217">
              <w:rPr>
                <w:rFonts w:cs="Arial"/>
              </w:rPr>
              <w:t>16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206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Metocard tabl. 0,05 g op. / 30,0 tabl. blistry</w:t>
            </w:r>
          </w:p>
        </w:tc>
        <w:tc>
          <w:tcPr>
            <w:tcW w:w="3530" w:type="dxa"/>
            <w:shd w:val="clear" w:color="auto" w:fill="auto"/>
            <w:vAlign w:val="bottom"/>
          </w:tcPr>
          <w:p w:rsidR="00BF5BB2" w:rsidRPr="00323217" w:rsidRDefault="00BF5BB2">
            <w:pPr>
              <w:rPr>
                <w:rFonts w:cs="Arial"/>
              </w:rPr>
            </w:pPr>
            <w:r w:rsidRPr="00323217">
              <w:rPr>
                <w:rFonts w:cs="Arial"/>
              </w:rPr>
              <w:t>Metoprololum</w:t>
            </w:r>
          </w:p>
        </w:tc>
        <w:tc>
          <w:tcPr>
            <w:tcW w:w="641" w:type="dxa"/>
            <w:shd w:val="clear" w:color="auto" w:fill="auto"/>
            <w:noWrap/>
            <w:vAlign w:val="bottom"/>
          </w:tcPr>
          <w:p w:rsidR="00BF5BB2" w:rsidRPr="00323217" w:rsidRDefault="00BF5BB2">
            <w:pPr>
              <w:jc w:val="right"/>
              <w:rPr>
                <w:rFonts w:cs="Arial"/>
              </w:rPr>
            </w:pPr>
            <w:r w:rsidRPr="00323217">
              <w:rPr>
                <w:rFonts w:cs="Arial"/>
              </w:rPr>
              <w:t>95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207</w:t>
            </w:r>
          </w:p>
        </w:tc>
        <w:tc>
          <w:tcPr>
            <w:tcW w:w="3798" w:type="dxa"/>
            <w:shd w:val="clear" w:color="auto" w:fill="auto"/>
            <w:noWrap/>
            <w:vAlign w:val="bottom"/>
          </w:tcPr>
          <w:p w:rsidR="00BF5BB2" w:rsidRPr="00323217" w:rsidRDefault="00BF5BB2">
            <w:pPr>
              <w:rPr>
                <w:rFonts w:cs="Arial"/>
                <w:bCs/>
              </w:rPr>
            </w:pPr>
            <w:r w:rsidRPr="00323217">
              <w:rPr>
                <w:rFonts w:cs="Arial"/>
                <w:bCs/>
              </w:rPr>
              <w:t>Metogen SC tabl. 0,0475 g bursztynianu = 0,05 g winianu op. / 28,0 tabl.</w:t>
            </w:r>
          </w:p>
        </w:tc>
        <w:tc>
          <w:tcPr>
            <w:tcW w:w="3530" w:type="dxa"/>
            <w:shd w:val="clear" w:color="auto" w:fill="auto"/>
            <w:vAlign w:val="bottom"/>
          </w:tcPr>
          <w:p w:rsidR="00BF5BB2" w:rsidRPr="00323217" w:rsidRDefault="00BF5BB2">
            <w:pPr>
              <w:rPr>
                <w:rFonts w:cs="Arial"/>
                <w:bCs/>
              </w:rPr>
            </w:pPr>
            <w:r w:rsidRPr="00323217">
              <w:rPr>
                <w:rFonts w:cs="Arial"/>
                <w:bCs/>
              </w:rPr>
              <w:t>Metoprololum</w:t>
            </w:r>
          </w:p>
        </w:tc>
        <w:tc>
          <w:tcPr>
            <w:tcW w:w="641" w:type="dxa"/>
            <w:shd w:val="clear" w:color="auto" w:fill="auto"/>
            <w:noWrap/>
            <w:vAlign w:val="bottom"/>
          </w:tcPr>
          <w:p w:rsidR="00BF5BB2" w:rsidRPr="00323217" w:rsidRDefault="00BF5BB2">
            <w:pPr>
              <w:jc w:val="right"/>
              <w:rPr>
                <w:rFonts w:cs="Arial"/>
              </w:rPr>
            </w:pPr>
            <w:r w:rsidRPr="00323217">
              <w:rPr>
                <w:rFonts w:cs="Arial"/>
              </w:rPr>
              <w:t>300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208</w:t>
            </w:r>
          </w:p>
        </w:tc>
        <w:tc>
          <w:tcPr>
            <w:tcW w:w="3798" w:type="dxa"/>
            <w:shd w:val="clear" w:color="auto" w:fill="auto"/>
            <w:noWrap/>
            <w:vAlign w:val="bottom"/>
          </w:tcPr>
          <w:p w:rsidR="00BF5BB2" w:rsidRPr="00323217" w:rsidRDefault="00BF5BB2">
            <w:pPr>
              <w:rPr>
                <w:rFonts w:cs="Arial"/>
              </w:rPr>
            </w:pPr>
            <w:r w:rsidRPr="00323217">
              <w:rPr>
                <w:rFonts w:cs="Arial"/>
              </w:rPr>
              <w:t>Metocard ZK tabl. 0,095 g bursztynianu = 0,1 g winianu op. / 28,0 tabl.</w:t>
            </w:r>
          </w:p>
        </w:tc>
        <w:tc>
          <w:tcPr>
            <w:tcW w:w="3530" w:type="dxa"/>
            <w:shd w:val="clear" w:color="auto" w:fill="auto"/>
            <w:vAlign w:val="bottom"/>
          </w:tcPr>
          <w:p w:rsidR="00BF5BB2" w:rsidRPr="00323217" w:rsidRDefault="00BF5BB2">
            <w:pPr>
              <w:rPr>
                <w:rFonts w:cs="Arial"/>
              </w:rPr>
            </w:pPr>
            <w:r w:rsidRPr="00323217">
              <w:rPr>
                <w:rFonts w:cs="Arial"/>
              </w:rPr>
              <w:t>Metoprololum</w:t>
            </w:r>
          </w:p>
        </w:tc>
        <w:tc>
          <w:tcPr>
            <w:tcW w:w="641" w:type="dxa"/>
            <w:shd w:val="clear" w:color="auto" w:fill="auto"/>
            <w:noWrap/>
            <w:vAlign w:val="bottom"/>
          </w:tcPr>
          <w:p w:rsidR="00BF5BB2" w:rsidRPr="00323217" w:rsidRDefault="00BF5BB2">
            <w:pPr>
              <w:jc w:val="right"/>
              <w:rPr>
                <w:rFonts w:cs="Arial"/>
              </w:rPr>
            </w:pPr>
            <w:r w:rsidRPr="00323217">
              <w:rPr>
                <w:rFonts w:cs="Arial"/>
              </w:rPr>
              <w:t>22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209</w:t>
            </w:r>
          </w:p>
        </w:tc>
        <w:tc>
          <w:tcPr>
            <w:tcW w:w="3798" w:type="dxa"/>
            <w:shd w:val="clear" w:color="auto" w:fill="auto"/>
            <w:noWrap/>
            <w:vAlign w:val="bottom"/>
          </w:tcPr>
          <w:p w:rsidR="00BF5BB2" w:rsidRPr="00323217" w:rsidRDefault="00BF5BB2">
            <w:pPr>
              <w:rPr>
                <w:rFonts w:cs="Arial"/>
              </w:rPr>
            </w:pPr>
            <w:r w:rsidRPr="00323217">
              <w:rPr>
                <w:rFonts w:cs="Arial"/>
              </w:rPr>
              <w:t>Metoclopramidum inj. 0,01 g/2 ml op. / 5,0 amp.</w:t>
            </w:r>
          </w:p>
        </w:tc>
        <w:tc>
          <w:tcPr>
            <w:tcW w:w="3530" w:type="dxa"/>
            <w:shd w:val="clear" w:color="auto" w:fill="auto"/>
            <w:vAlign w:val="bottom"/>
          </w:tcPr>
          <w:p w:rsidR="00BF5BB2" w:rsidRPr="00323217" w:rsidRDefault="00BF5BB2">
            <w:pPr>
              <w:rPr>
                <w:rFonts w:cs="Arial"/>
              </w:rPr>
            </w:pPr>
            <w:r w:rsidRPr="00323217">
              <w:rPr>
                <w:rFonts w:cs="Arial"/>
              </w:rPr>
              <w:t>Metoclopramidum</w:t>
            </w:r>
          </w:p>
        </w:tc>
        <w:tc>
          <w:tcPr>
            <w:tcW w:w="641" w:type="dxa"/>
            <w:shd w:val="clear" w:color="auto" w:fill="auto"/>
            <w:noWrap/>
            <w:vAlign w:val="bottom"/>
          </w:tcPr>
          <w:p w:rsidR="00BF5BB2" w:rsidRPr="00323217" w:rsidRDefault="00BF5BB2">
            <w:pPr>
              <w:jc w:val="right"/>
              <w:rPr>
                <w:rFonts w:cs="Arial"/>
              </w:rPr>
            </w:pPr>
            <w:r w:rsidRPr="00323217">
              <w:rPr>
                <w:rFonts w:cs="Arial"/>
              </w:rPr>
              <w:t>380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210</w:t>
            </w:r>
          </w:p>
        </w:tc>
        <w:tc>
          <w:tcPr>
            <w:tcW w:w="3798" w:type="dxa"/>
            <w:shd w:val="clear" w:color="auto" w:fill="auto"/>
            <w:noWrap/>
            <w:vAlign w:val="bottom"/>
          </w:tcPr>
          <w:p w:rsidR="00BF5BB2" w:rsidRPr="00323217" w:rsidRDefault="00BF5BB2">
            <w:pPr>
              <w:rPr>
                <w:rFonts w:cs="Arial"/>
              </w:rPr>
            </w:pPr>
            <w:r w:rsidRPr="00323217">
              <w:rPr>
                <w:rFonts w:cs="Arial"/>
              </w:rPr>
              <w:t>Metoclopramidum tabl. 0,01 g op. / 50,0 tabl.</w:t>
            </w:r>
          </w:p>
        </w:tc>
        <w:tc>
          <w:tcPr>
            <w:tcW w:w="3530" w:type="dxa"/>
            <w:shd w:val="clear" w:color="auto" w:fill="auto"/>
            <w:vAlign w:val="bottom"/>
          </w:tcPr>
          <w:p w:rsidR="00BF5BB2" w:rsidRPr="00323217" w:rsidRDefault="00BF5BB2">
            <w:pPr>
              <w:rPr>
                <w:rFonts w:cs="Arial"/>
              </w:rPr>
            </w:pPr>
            <w:r w:rsidRPr="00323217">
              <w:rPr>
                <w:rFonts w:cs="Arial"/>
              </w:rPr>
              <w:t>Metoclopramidum</w:t>
            </w:r>
          </w:p>
        </w:tc>
        <w:tc>
          <w:tcPr>
            <w:tcW w:w="641" w:type="dxa"/>
            <w:shd w:val="clear" w:color="auto" w:fill="auto"/>
            <w:noWrap/>
            <w:vAlign w:val="bottom"/>
          </w:tcPr>
          <w:p w:rsidR="00BF5BB2" w:rsidRPr="00323217" w:rsidRDefault="00BF5BB2">
            <w:pPr>
              <w:jc w:val="right"/>
              <w:rPr>
                <w:rFonts w:cs="Arial"/>
              </w:rPr>
            </w:pPr>
            <w:r w:rsidRPr="00323217">
              <w:rPr>
                <w:rFonts w:cs="Arial"/>
              </w:rPr>
              <w:t>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211</w:t>
            </w:r>
          </w:p>
        </w:tc>
        <w:tc>
          <w:tcPr>
            <w:tcW w:w="3798" w:type="dxa"/>
            <w:shd w:val="clear" w:color="auto" w:fill="auto"/>
            <w:noWrap/>
            <w:vAlign w:val="bottom"/>
          </w:tcPr>
          <w:p w:rsidR="00BF5BB2" w:rsidRPr="00323217" w:rsidRDefault="00BF5BB2">
            <w:pPr>
              <w:rPr>
                <w:rFonts w:cs="Arial"/>
              </w:rPr>
            </w:pPr>
            <w:r w:rsidRPr="00323217">
              <w:rPr>
                <w:rFonts w:cs="Arial"/>
              </w:rPr>
              <w:t>Metronidazol żel 1% op. / 1,0 15 g</w:t>
            </w:r>
          </w:p>
        </w:tc>
        <w:tc>
          <w:tcPr>
            <w:tcW w:w="3530" w:type="dxa"/>
            <w:shd w:val="clear" w:color="auto" w:fill="auto"/>
            <w:vAlign w:val="bottom"/>
          </w:tcPr>
          <w:p w:rsidR="00BF5BB2" w:rsidRPr="00323217" w:rsidRDefault="00BF5BB2">
            <w:pPr>
              <w:rPr>
                <w:rFonts w:cs="Arial"/>
              </w:rPr>
            </w:pPr>
            <w:r w:rsidRPr="00323217">
              <w:rPr>
                <w:rFonts w:cs="Arial"/>
              </w:rPr>
              <w:t>Metronidazolum</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212</w:t>
            </w:r>
          </w:p>
        </w:tc>
        <w:tc>
          <w:tcPr>
            <w:tcW w:w="3798" w:type="dxa"/>
            <w:shd w:val="clear" w:color="auto" w:fill="auto"/>
            <w:noWrap/>
            <w:vAlign w:val="bottom"/>
          </w:tcPr>
          <w:p w:rsidR="00BF5BB2" w:rsidRPr="00323217" w:rsidRDefault="00BF5BB2">
            <w:pPr>
              <w:rPr>
                <w:rFonts w:cs="Arial"/>
              </w:rPr>
            </w:pPr>
            <w:r w:rsidRPr="00323217">
              <w:rPr>
                <w:rFonts w:cs="Arial"/>
              </w:rPr>
              <w:t>Deprexolet tabl. powl. 0,01 g op. / 30,0 tabl.</w:t>
            </w:r>
          </w:p>
        </w:tc>
        <w:tc>
          <w:tcPr>
            <w:tcW w:w="3530" w:type="dxa"/>
            <w:shd w:val="clear" w:color="auto" w:fill="auto"/>
            <w:vAlign w:val="bottom"/>
          </w:tcPr>
          <w:p w:rsidR="00BF5BB2" w:rsidRPr="00323217" w:rsidRDefault="00BF5BB2">
            <w:pPr>
              <w:rPr>
                <w:rFonts w:cs="Arial"/>
              </w:rPr>
            </w:pPr>
            <w:r w:rsidRPr="00323217">
              <w:rPr>
                <w:rFonts w:cs="Arial"/>
              </w:rPr>
              <w:t>Mianserinum</w:t>
            </w:r>
          </w:p>
        </w:tc>
        <w:tc>
          <w:tcPr>
            <w:tcW w:w="641" w:type="dxa"/>
            <w:shd w:val="clear" w:color="auto" w:fill="auto"/>
            <w:noWrap/>
            <w:vAlign w:val="bottom"/>
          </w:tcPr>
          <w:p w:rsidR="00BF5BB2" w:rsidRPr="00323217" w:rsidRDefault="00BF5BB2">
            <w:pPr>
              <w:jc w:val="right"/>
              <w:rPr>
                <w:rFonts w:cs="Arial"/>
              </w:rPr>
            </w:pPr>
            <w:r w:rsidRPr="00323217">
              <w:rPr>
                <w:rFonts w:cs="Arial"/>
              </w:rPr>
              <w:t>35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213</w:t>
            </w:r>
          </w:p>
        </w:tc>
        <w:tc>
          <w:tcPr>
            <w:tcW w:w="3798" w:type="dxa"/>
            <w:shd w:val="clear" w:color="auto" w:fill="auto"/>
            <w:noWrap/>
            <w:vAlign w:val="bottom"/>
          </w:tcPr>
          <w:p w:rsidR="00BF5BB2" w:rsidRPr="00323217" w:rsidRDefault="00BF5BB2">
            <w:pPr>
              <w:rPr>
                <w:rFonts w:cs="Arial"/>
              </w:rPr>
            </w:pPr>
            <w:r w:rsidRPr="00323217">
              <w:rPr>
                <w:rFonts w:cs="Arial"/>
              </w:rPr>
              <w:t>Deprexolet tabl. powl. 0,03 g op. / 20,0 tabl.</w:t>
            </w:r>
          </w:p>
        </w:tc>
        <w:tc>
          <w:tcPr>
            <w:tcW w:w="3530" w:type="dxa"/>
            <w:shd w:val="clear" w:color="auto" w:fill="auto"/>
            <w:vAlign w:val="bottom"/>
          </w:tcPr>
          <w:p w:rsidR="00BF5BB2" w:rsidRPr="00323217" w:rsidRDefault="00BF5BB2">
            <w:pPr>
              <w:rPr>
                <w:rFonts w:cs="Arial"/>
              </w:rPr>
            </w:pPr>
            <w:r w:rsidRPr="00323217">
              <w:rPr>
                <w:rFonts w:cs="Arial"/>
              </w:rPr>
              <w:t>Mianserinum</w:t>
            </w:r>
          </w:p>
        </w:tc>
        <w:tc>
          <w:tcPr>
            <w:tcW w:w="641" w:type="dxa"/>
            <w:shd w:val="clear" w:color="auto" w:fill="auto"/>
            <w:noWrap/>
            <w:vAlign w:val="bottom"/>
          </w:tcPr>
          <w:p w:rsidR="00BF5BB2" w:rsidRPr="00323217" w:rsidRDefault="00BF5BB2">
            <w:pPr>
              <w:jc w:val="right"/>
              <w:rPr>
                <w:rFonts w:cs="Arial"/>
              </w:rPr>
            </w:pPr>
            <w:r w:rsidRPr="00323217">
              <w:rPr>
                <w:rFonts w:cs="Arial"/>
              </w:rPr>
              <w:t>38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Midanium inj. 0,005 g/1 ml op. / 10,0 amp.</w:t>
            </w:r>
          </w:p>
        </w:tc>
        <w:tc>
          <w:tcPr>
            <w:tcW w:w="3530" w:type="dxa"/>
            <w:shd w:val="clear" w:color="auto" w:fill="auto"/>
            <w:vAlign w:val="bottom"/>
          </w:tcPr>
          <w:p w:rsidR="00BF5BB2" w:rsidRPr="00323217" w:rsidRDefault="00BF5BB2">
            <w:pPr>
              <w:rPr>
                <w:rFonts w:cs="Arial"/>
              </w:rPr>
            </w:pPr>
            <w:r w:rsidRPr="00323217">
              <w:rPr>
                <w:rFonts w:cs="Arial"/>
              </w:rPr>
              <w:t>Midazolamum</w:t>
            </w:r>
          </w:p>
        </w:tc>
        <w:tc>
          <w:tcPr>
            <w:tcW w:w="641" w:type="dxa"/>
            <w:shd w:val="clear" w:color="auto" w:fill="auto"/>
            <w:noWrap/>
            <w:vAlign w:val="bottom"/>
          </w:tcPr>
          <w:p w:rsidR="00BF5BB2" w:rsidRPr="00323217" w:rsidRDefault="00BF5BB2">
            <w:pPr>
              <w:jc w:val="right"/>
              <w:rPr>
                <w:rFonts w:cs="Arial"/>
              </w:rPr>
            </w:pPr>
            <w:r w:rsidRPr="00323217">
              <w:rPr>
                <w:rFonts w:cs="Arial"/>
              </w:rPr>
              <w:t>35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Midanium inj. 0,015 g/3 ml op. / 5,0 amp.</w:t>
            </w:r>
          </w:p>
        </w:tc>
        <w:tc>
          <w:tcPr>
            <w:tcW w:w="3530" w:type="dxa"/>
            <w:shd w:val="clear" w:color="auto" w:fill="auto"/>
            <w:vAlign w:val="bottom"/>
          </w:tcPr>
          <w:p w:rsidR="00BF5BB2" w:rsidRPr="00323217" w:rsidRDefault="00BF5BB2">
            <w:pPr>
              <w:rPr>
                <w:rFonts w:cs="Arial"/>
              </w:rPr>
            </w:pPr>
            <w:r w:rsidRPr="00323217">
              <w:rPr>
                <w:rFonts w:cs="Arial"/>
              </w:rPr>
              <w:t>Midazolamum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216</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Budezonid Lek-Am 0,2mg op./ 60 kaps.</w:t>
            </w:r>
          </w:p>
        </w:tc>
        <w:tc>
          <w:tcPr>
            <w:tcW w:w="3530" w:type="dxa"/>
            <w:shd w:val="clear" w:color="auto" w:fill="auto"/>
            <w:vAlign w:val="bottom"/>
          </w:tcPr>
          <w:p w:rsidR="00BF5BB2" w:rsidRPr="00323217" w:rsidRDefault="00BF5BB2">
            <w:pPr>
              <w:rPr>
                <w:rFonts w:cs="Arial"/>
              </w:rPr>
            </w:pPr>
            <w:r w:rsidRPr="00323217">
              <w:rPr>
                <w:rFonts w:cs="Arial"/>
              </w:rPr>
              <w:t>Budesonidum</w:t>
            </w:r>
          </w:p>
        </w:tc>
        <w:tc>
          <w:tcPr>
            <w:tcW w:w="641" w:type="dxa"/>
            <w:shd w:val="clear" w:color="auto" w:fill="auto"/>
            <w:noWrap/>
            <w:vAlign w:val="bottom"/>
          </w:tcPr>
          <w:p w:rsidR="00BF5BB2" w:rsidRPr="00323217" w:rsidRDefault="00BF5BB2">
            <w:pPr>
              <w:jc w:val="right"/>
              <w:rPr>
                <w:rFonts w:cs="Arial"/>
              </w:rPr>
            </w:pPr>
            <w:r w:rsidRPr="00323217">
              <w:rPr>
                <w:rFonts w:cs="Arial"/>
              </w:rPr>
              <w:t>17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217</w:t>
            </w:r>
          </w:p>
        </w:tc>
        <w:tc>
          <w:tcPr>
            <w:tcW w:w="3798" w:type="dxa"/>
            <w:shd w:val="clear" w:color="auto" w:fill="auto"/>
            <w:noWrap/>
            <w:vAlign w:val="bottom"/>
          </w:tcPr>
          <w:p w:rsidR="00BF5BB2" w:rsidRDefault="00BF5BB2">
            <w:pPr>
              <w:rPr>
                <w:rFonts w:cs="Arial"/>
                <w:bCs/>
                <w:lang w:val="en-US"/>
              </w:rPr>
            </w:pPr>
            <w:r w:rsidRPr="00323217">
              <w:rPr>
                <w:rFonts w:cs="Arial"/>
                <w:bCs/>
                <w:lang w:val="en-US"/>
              </w:rPr>
              <w:t>Budezonid Lek-Am 0,4mg op./ 60 kaps.</w:t>
            </w:r>
          </w:p>
          <w:p w:rsidR="00DB5AA3" w:rsidRPr="00323217" w:rsidRDefault="00DB5AA3">
            <w:pPr>
              <w:rPr>
                <w:rFonts w:cs="Arial"/>
                <w:bCs/>
                <w:lang w:val="en-US"/>
              </w:rPr>
            </w:pPr>
          </w:p>
        </w:tc>
        <w:tc>
          <w:tcPr>
            <w:tcW w:w="3530" w:type="dxa"/>
            <w:shd w:val="clear" w:color="auto" w:fill="auto"/>
            <w:vAlign w:val="bottom"/>
          </w:tcPr>
          <w:p w:rsidR="00BF5BB2" w:rsidRPr="00323217" w:rsidRDefault="00BF5BB2">
            <w:pPr>
              <w:rPr>
                <w:rFonts w:cs="Arial"/>
              </w:rPr>
            </w:pPr>
            <w:r w:rsidRPr="00323217">
              <w:rPr>
                <w:rFonts w:cs="Arial"/>
              </w:rPr>
              <w:t>Budesonidum</w:t>
            </w:r>
          </w:p>
        </w:tc>
        <w:tc>
          <w:tcPr>
            <w:tcW w:w="641" w:type="dxa"/>
            <w:shd w:val="clear" w:color="auto" w:fill="auto"/>
            <w:noWrap/>
            <w:vAlign w:val="bottom"/>
          </w:tcPr>
          <w:p w:rsidR="00BF5BB2" w:rsidRPr="00323217" w:rsidRDefault="00BF5BB2">
            <w:pPr>
              <w:jc w:val="right"/>
              <w:rPr>
                <w:rFonts w:cs="Arial"/>
              </w:rPr>
            </w:pPr>
            <w:r w:rsidRPr="00323217">
              <w:rPr>
                <w:rFonts w:cs="Arial"/>
              </w:rPr>
              <w:t>28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218</w:t>
            </w:r>
          </w:p>
        </w:tc>
        <w:tc>
          <w:tcPr>
            <w:tcW w:w="3798" w:type="dxa"/>
            <w:shd w:val="clear" w:color="auto" w:fill="auto"/>
            <w:noWrap/>
            <w:vAlign w:val="bottom"/>
          </w:tcPr>
          <w:p w:rsidR="00BF5BB2" w:rsidRPr="00323217" w:rsidRDefault="00BF5BB2">
            <w:pPr>
              <w:rPr>
                <w:rFonts w:cs="Arial"/>
              </w:rPr>
            </w:pPr>
            <w:r w:rsidRPr="00323217">
              <w:rPr>
                <w:rFonts w:cs="Arial"/>
              </w:rPr>
              <w:t>Molsidomina tabl. 0,002 g op. / 30,0 tabl.</w:t>
            </w:r>
          </w:p>
        </w:tc>
        <w:tc>
          <w:tcPr>
            <w:tcW w:w="3530" w:type="dxa"/>
            <w:shd w:val="clear" w:color="auto" w:fill="auto"/>
            <w:vAlign w:val="bottom"/>
          </w:tcPr>
          <w:p w:rsidR="00BF5BB2" w:rsidRPr="00323217" w:rsidRDefault="00BF5BB2">
            <w:pPr>
              <w:rPr>
                <w:rFonts w:cs="Arial"/>
              </w:rPr>
            </w:pPr>
            <w:r w:rsidRPr="00323217">
              <w:rPr>
                <w:rFonts w:cs="Arial"/>
              </w:rPr>
              <w:t>Molsidominum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219</w:t>
            </w:r>
          </w:p>
        </w:tc>
        <w:tc>
          <w:tcPr>
            <w:tcW w:w="3798" w:type="dxa"/>
            <w:shd w:val="clear" w:color="auto" w:fill="auto"/>
            <w:noWrap/>
            <w:vAlign w:val="bottom"/>
          </w:tcPr>
          <w:p w:rsidR="00BF5BB2" w:rsidRPr="00323217" w:rsidRDefault="00BF5BB2">
            <w:pPr>
              <w:rPr>
                <w:rFonts w:cs="Arial"/>
              </w:rPr>
            </w:pPr>
            <w:r w:rsidRPr="00323217">
              <w:rPr>
                <w:rFonts w:cs="Arial"/>
              </w:rPr>
              <w:t>Molsidomina tabl. 0,004 g op. / 30,0 tabl.</w:t>
            </w:r>
          </w:p>
        </w:tc>
        <w:tc>
          <w:tcPr>
            <w:tcW w:w="3530" w:type="dxa"/>
            <w:shd w:val="clear" w:color="auto" w:fill="auto"/>
            <w:vAlign w:val="bottom"/>
          </w:tcPr>
          <w:p w:rsidR="00BF5BB2" w:rsidRPr="00323217" w:rsidRDefault="00BF5BB2">
            <w:pPr>
              <w:rPr>
                <w:rFonts w:cs="Arial"/>
              </w:rPr>
            </w:pPr>
            <w:r w:rsidRPr="00323217">
              <w:rPr>
                <w:rFonts w:cs="Arial"/>
              </w:rPr>
              <w:t>Molsidominum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Mononit 60 Retard tabl.o przedł.uw. 0,06 g op. / 30,0 tabl.</w:t>
            </w:r>
          </w:p>
        </w:tc>
        <w:tc>
          <w:tcPr>
            <w:tcW w:w="3530" w:type="dxa"/>
            <w:shd w:val="clear" w:color="auto" w:fill="auto"/>
            <w:vAlign w:val="bottom"/>
          </w:tcPr>
          <w:p w:rsidR="00BF5BB2" w:rsidRPr="00323217" w:rsidRDefault="00BF5BB2">
            <w:pPr>
              <w:rPr>
                <w:rFonts w:cs="Arial"/>
              </w:rPr>
            </w:pPr>
            <w:r w:rsidRPr="00323217">
              <w:rPr>
                <w:rFonts w:cs="Arial"/>
              </w:rPr>
              <w:t>Isosorbidi mononitras</w:t>
            </w:r>
          </w:p>
        </w:tc>
        <w:tc>
          <w:tcPr>
            <w:tcW w:w="641" w:type="dxa"/>
            <w:shd w:val="clear" w:color="auto" w:fill="auto"/>
            <w:noWrap/>
            <w:vAlign w:val="bottom"/>
          </w:tcPr>
          <w:p w:rsidR="00BF5BB2" w:rsidRPr="00323217" w:rsidRDefault="00BF5BB2">
            <w:pPr>
              <w:jc w:val="right"/>
              <w:rPr>
                <w:rFonts w:cs="Arial"/>
              </w:rPr>
            </w:pPr>
            <w:r w:rsidRPr="00323217">
              <w:rPr>
                <w:rFonts w:cs="Arial"/>
              </w:rPr>
              <w:t>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Morphini Sulfas WZF inj. 0,01 g/1 ml op. / 10,0 amp.</w:t>
            </w:r>
          </w:p>
        </w:tc>
        <w:tc>
          <w:tcPr>
            <w:tcW w:w="3530" w:type="dxa"/>
            <w:shd w:val="clear" w:color="auto" w:fill="auto"/>
            <w:vAlign w:val="bottom"/>
          </w:tcPr>
          <w:p w:rsidR="00BF5BB2" w:rsidRPr="00323217" w:rsidRDefault="00BF5BB2">
            <w:pPr>
              <w:rPr>
                <w:rFonts w:cs="Arial"/>
              </w:rPr>
            </w:pPr>
            <w:r w:rsidRPr="00323217">
              <w:rPr>
                <w:rFonts w:cs="Arial"/>
              </w:rPr>
              <w:t>Morphinum</w:t>
            </w:r>
          </w:p>
        </w:tc>
        <w:tc>
          <w:tcPr>
            <w:tcW w:w="641" w:type="dxa"/>
            <w:shd w:val="clear" w:color="auto" w:fill="auto"/>
            <w:noWrap/>
            <w:vAlign w:val="bottom"/>
          </w:tcPr>
          <w:p w:rsidR="00BF5BB2" w:rsidRPr="00323217" w:rsidRDefault="00BF5BB2">
            <w:pPr>
              <w:jc w:val="right"/>
              <w:rPr>
                <w:rFonts w:cs="Arial"/>
              </w:rPr>
            </w:pPr>
            <w:r w:rsidRPr="00323217">
              <w:rPr>
                <w:rFonts w:cs="Arial"/>
              </w:rPr>
              <w:t>295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Morphini Sulfas WZF inj. 0,02 g/1 ml op. / 10,0 amp.</w:t>
            </w:r>
          </w:p>
        </w:tc>
        <w:tc>
          <w:tcPr>
            <w:tcW w:w="3530" w:type="dxa"/>
            <w:shd w:val="clear" w:color="auto" w:fill="auto"/>
            <w:vAlign w:val="bottom"/>
          </w:tcPr>
          <w:p w:rsidR="00BF5BB2" w:rsidRPr="00323217" w:rsidRDefault="00BF5BB2">
            <w:pPr>
              <w:rPr>
                <w:rFonts w:cs="Arial"/>
              </w:rPr>
            </w:pPr>
            <w:r w:rsidRPr="00323217">
              <w:rPr>
                <w:rFonts w:cs="Arial"/>
              </w:rPr>
              <w:t>Morphinum</w:t>
            </w:r>
          </w:p>
        </w:tc>
        <w:tc>
          <w:tcPr>
            <w:tcW w:w="641" w:type="dxa"/>
            <w:shd w:val="clear" w:color="auto" w:fill="auto"/>
            <w:noWrap/>
            <w:vAlign w:val="bottom"/>
          </w:tcPr>
          <w:p w:rsidR="00BF5BB2" w:rsidRPr="00323217" w:rsidRDefault="00BF5BB2">
            <w:pPr>
              <w:jc w:val="right"/>
              <w:rPr>
                <w:rFonts w:cs="Arial"/>
              </w:rPr>
            </w:pPr>
            <w:r w:rsidRPr="00323217">
              <w:rPr>
                <w:rFonts w:cs="Arial"/>
              </w:rPr>
              <w:t>215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223</w:t>
            </w:r>
          </w:p>
        </w:tc>
        <w:tc>
          <w:tcPr>
            <w:tcW w:w="3798" w:type="dxa"/>
            <w:shd w:val="clear" w:color="auto" w:fill="auto"/>
            <w:noWrap/>
            <w:vAlign w:val="bottom"/>
          </w:tcPr>
          <w:p w:rsidR="00BF5BB2" w:rsidRPr="00323217" w:rsidRDefault="00BF5BB2">
            <w:pPr>
              <w:rPr>
                <w:rFonts w:cs="Arial"/>
              </w:rPr>
            </w:pPr>
            <w:r w:rsidRPr="00323217">
              <w:rPr>
                <w:rFonts w:cs="Arial"/>
              </w:rPr>
              <w:t>Mucosolvan Inhalacje płyn 0,0075 g/1 ml op. / 1,0 100 ml</w:t>
            </w:r>
          </w:p>
        </w:tc>
        <w:tc>
          <w:tcPr>
            <w:tcW w:w="3530" w:type="dxa"/>
            <w:shd w:val="clear" w:color="auto" w:fill="auto"/>
            <w:vAlign w:val="bottom"/>
          </w:tcPr>
          <w:p w:rsidR="00BF5BB2" w:rsidRPr="00323217" w:rsidRDefault="00BF5BB2">
            <w:pPr>
              <w:rPr>
                <w:rFonts w:cs="Arial"/>
              </w:rPr>
            </w:pPr>
            <w:r w:rsidRPr="00323217">
              <w:rPr>
                <w:rFonts w:cs="Arial"/>
              </w:rPr>
              <w:t>Ambroxolum</w:t>
            </w:r>
          </w:p>
        </w:tc>
        <w:tc>
          <w:tcPr>
            <w:tcW w:w="641" w:type="dxa"/>
            <w:shd w:val="clear" w:color="auto" w:fill="auto"/>
            <w:noWrap/>
            <w:vAlign w:val="bottom"/>
          </w:tcPr>
          <w:p w:rsidR="00BF5BB2" w:rsidRPr="00323217" w:rsidRDefault="00BF5BB2">
            <w:pPr>
              <w:jc w:val="right"/>
              <w:rPr>
                <w:rFonts w:cs="Arial"/>
              </w:rPr>
            </w:pPr>
            <w:r w:rsidRPr="00323217">
              <w:rPr>
                <w:rFonts w:cs="Arial"/>
              </w:rPr>
              <w:t>18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Mydocalm Forte tabl. powl. 0,15 g op. / 30,0 tabl.</w:t>
            </w:r>
          </w:p>
        </w:tc>
        <w:tc>
          <w:tcPr>
            <w:tcW w:w="3530" w:type="dxa"/>
            <w:shd w:val="clear" w:color="auto" w:fill="auto"/>
            <w:vAlign w:val="bottom"/>
          </w:tcPr>
          <w:p w:rsidR="00BF5BB2" w:rsidRPr="00323217" w:rsidRDefault="00BF5BB2">
            <w:pPr>
              <w:rPr>
                <w:rFonts w:cs="Arial"/>
              </w:rPr>
            </w:pPr>
            <w:r w:rsidRPr="00323217">
              <w:rPr>
                <w:rFonts w:cs="Arial"/>
              </w:rPr>
              <w:t>Tolperisonum</w:t>
            </w:r>
          </w:p>
        </w:tc>
        <w:tc>
          <w:tcPr>
            <w:tcW w:w="641" w:type="dxa"/>
            <w:shd w:val="clear" w:color="auto" w:fill="auto"/>
            <w:noWrap/>
            <w:vAlign w:val="bottom"/>
          </w:tcPr>
          <w:p w:rsidR="00BF5BB2" w:rsidRPr="00323217" w:rsidRDefault="00BF5BB2">
            <w:pPr>
              <w:jc w:val="right"/>
              <w:rPr>
                <w:rFonts w:cs="Arial"/>
              </w:rPr>
            </w:pPr>
            <w:r w:rsidRPr="00323217">
              <w:rPr>
                <w:rFonts w:cs="Arial"/>
              </w:rPr>
              <w:t>40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Mydocalm tabl. powl. 0,05 g op. / 30,0 tabl.</w:t>
            </w:r>
          </w:p>
        </w:tc>
        <w:tc>
          <w:tcPr>
            <w:tcW w:w="3530" w:type="dxa"/>
            <w:shd w:val="clear" w:color="auto" w:fill="auto"/>
            <w:vAlign w:val="bottom"/>
          </w:tcPr>
          <w:p w:rsidR="00BF5BB2" w:rsidRPr="00323217" w:rsidRDefault="00BF5BB2">
            <w:pPr>
              <w:rPr>
                <w:rFonts w:cs="Arial"/>
              </w:rPr>
            </w:pPr>
            <w:r w:rsidRPr="00323217">
              <w:rPr>
                <w:rFonts w:cs="Arial"/>
              </w:rPr>
              <w:t>Tolperisonum</w:t>
            </w:r>
          </w:p>
        </w:tc>
        <w:tc>
          <w:tcPr>
            <w:tcW w:w="641" w:type="dxa"/>
            <w:shd w:val="clear" w:color="auto" w:fill="auto"/>
            <w:noWrap/>
            <w:vAlign w:val="bottom"/>
          </w:tcPr>
          <w:p w:rsidR="00BF5BB2" w:rsidRPr="00323217" w:rsidRDefault="00BF5BB2">
            <w:pPr>
              <w:jc w:val="right"/>
              <w:rPr>
                <w:rFonts w:cs="Arial"/>
              </w:rPr>
            </w:pPr>
            <w:r w:rsidRPr="00323217">
              <w:rPr>
                <w:rFonts w:cs="Arial"/>
              </w:rPr>
              <w:t>26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226</w:t>
            </w:r>
          </w:p>
        </w:tc>
        <w:tc>
          <w:tcPr>
            <w:tcW w:w="3798" w:type="dxa"/>
            <w:shd w:val="clear" w:color="auto" w:fill="auto"/>
            <w:noWrap/>
            <w:vAlign w:val="bottom"/>
          </w:tcPr>
          <w:p w:rsidR="00BF5BB2" w:rsidRPr="00323217" w:rsidRDefault="00BF5BB2">
            <w:pPr>
              <w:rPr>
                <w:rFonts w:cs="Arial"/>
              </w:rPr>
            </w:pPr>
            <w:r w:rsidRPr="00323217">
              <w:rPr>
                <w:rFonts w:cs="Arial"/>
              </w:rPr>
              <w:t>Naloxonum Hydrochloricum WZF inj. 0,4 mg/1 ml op. / 10,0 amp.</w:t>
            </w:r>
          </w:p>
        </w:tc>
        <w:tc>
          <w:tcPr>
            <w:tcW w:w="3530" w:type="dxa"/>
            <w:shd w:val="clear" w:color="auto" w:fill="auto"/>
            <w:vAlign w:val="bottom"/>
          </w:tcPr>
          <w:p w:rsidR="00BF5BB2" w:rsidRPr="00323217" w:rsidRDefault="00BF5BB2">
            <w:pPr>
              <w:rPr>
                <w:rFonts w:cs="Arial"/>
              </w:rPr>
            </w:pPr>
            <w:r w:rsidRPr="00323217">
              <w:rPr>
                <w:rFonts w:cs="Arial"/>
              </w:rPr>
              <w:t>Naloxoni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Naproxen tabl. 0,25 g op. / 50,0 tabl.</w:t>
            </w:r>
          </w:p>
        </w:tc>
        <w:tc>
          <w:tcPr>
            <w:tcW w:w="3530" w:type="dxa"/>
            <w:shd w:val="clear" w:color="auto" w:fill="auto"/>
            <w:vAlign w:val="bottom"/>
          </w:tcPr>
          <w:p w:rsidR="00BF5BB2" w:rsidRPr="00323217" w:rsidRDefault="00BF5BB2">
            <w:pPr>
              <w:rPr>
                <w:rFonts w:cs="Arial"/>
              </w:rPr>
            </w:pPr>
            <w:r w:rsidRPr="00323217">
              <w:rPr>
                <w:rFonts w:cs="Arial"/>
              </w:rPr>
              <w:t>Naproxenum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228</w:t>
            </w:r>
          </w:p>
        </w:tc>
        <w:tc>
          <w:tcPr>
            <w:tcW w:w="3798" w:type="dxa"/>
            <w:shd w:val="clear" w:color="auto" w:fill="auto"/>
            <w:noWrap/>
            <w:vAlign w:val="bottom"/>
          </w:tcPr>
          <w:p w:rsidR="00BF5BB2" w:rsidRPr="00323217" w:rsidRDefault="00BF5BB2">
            <w:pPr>
              <w:rPr>
                <w:rFonts w:cs="Arial"/>
              </w:rPr>
            </w:pPr>
            <w:r w:rsidRPr="00323217">
              <w:rPr>
                <w:rFonts w:cs="Arial"/>
              </w:rPr>
              <w:t>Naproxen Żel 10% op. / 1,0 100 g</w:t>
            </w:r>
          </w:p>
        </w:tc>
        <w:tc>
          <w:tcPr>
            <w:tcW w:w="3530" w:type="dxa"/>
            <w:shd w:val="clear" w:color="auto" w:fill="auto"/>
            <w:vAlign w:val="bottom"/>
          </w:tcPr>
          <w:p w:rsidR="00BF5BB2" w:rsidRPr="00323217" w:rsidRDefault="00BF5BB2">
            <w:pPr>
              <w:rPr>
                <w:rFonts w:cs="Arial"/>
              </w:rPr>
            </w:pPr>
            <w:r w:rsidRPr="00323217">
              <w:rPr>
                <w:rFonts w:cs="Arial"/>
              </w:rPr>
              <w:t>Naproxenum</w:t>
            </w:r>
          </w:p>
        </w:tc>
        <w:tc>
          <w:tcPr>
            <w:tcW w:w="641" w:type="dxa"/>
            <w:shd w:val="clear" w:color="auto" w:fill="auto"/>
            <w:noWrap/>
            <w:vAlign w:val="bottom"/>
          </w:tcPr>
          <w:p w:rsidR="00BF5BB2" w:rsidRPr="00323217" w:rsidRDefault="00BF5BB2">
            <w:pPr>
              <w:jc w:val="right"/>
              <w:rPr>
                <w:rFonts w:cs="Arial"/>
              </w:rPr>
            </w:pPr>
            <w:r w:rsidRPr="00323217">
              <w:rPr>
                <w:rFonts w:cs="Arial"/>
              </w:rPr>
              <w:t>83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229</w:t>
            </w:r>
          </w:p>
        </w:tc>
        <w:tc>
          <w:tcPr>
            <w:tcW w:w="3798" w:type="dxa"/>
            <w:shd w:val="clear" w:color="auto" w:fill="auto"/>
            <w:noWrap/>
            <w:vAlign w:val="bottom"/>
          </w:tcPr>
          <w:p w:rsidR="00BF5BB2" w:rsidRPr="00323217" w:rsidRDefault="00BF5BB2">
            <w:pPr>
              <w:rPr>
                <w:rFonts w:cs="Arial"/>
              </w:rPr>
            </w:pPr>
            <w:r w:rsidRPr="00323217">
              <w:rPr>
                <w:rFonts w:cs="Arial"/>
              </w:rPr>
              <w:t>Nebbud zawiesina 0,001 g/2 ml op. / 20,0 amp.</w:t>
            </w:r>
          </w:p>
        </w:tc>
        <w:tc>
          <w:tcPr>
            <w:tcW w:w="3530" w:type="dxa"/>
            <w:shd w:val="clear" w:color="auto" w:fill="auto"/>
            <w:vAlign w:val="bottom"/>
          </w:tcPr>
          <w:p w:rsidR="00BF5BB2" w:rsidRPr="00323217" w:rsidRDefault="00BF5BB2">
            <w:pPr>
              <w:rPr>
                <w:rFonts w:cs="Arial"/>
              </w:rPr>
            </w:pPr>
            <w:r w:rsidRPr="00323217">
              <w:rPr>
                <w:rFonts w:cs="Arial"/>
              </w:rPr>
              <w:t>Budesonidum</w:t>
            </w:r>
          </w:p>
        </w:tc>
        <w:tc>
          <w:tcPr>
            <w:tcW w:w="641" w:type="dxa"/>
            <w:shd w:val="clear" w:color="auto" w:fill="auto"/>
            <w:noWrap/>
            <w:vAlign w:val="bottom"/>
          </w:tcPr>
          <w:p w:rsidR="00BF5BB2" w:rsidRPr="00323217" w:rsidRDefault="00BF5BB2">
            <w:pPr>
              <w:jc w:val="right"/>
              <w:rPr>
                <w:rFonts w:cs="Arial"/>
              </w:rPr>
            </w:pPr>
            <w:r w:rsidRPr="00323217">
              <w:rPr>
                <w:rFonts w:cs="Arial"/>
              </w:rPr>
              <w:t>150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230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Neomycinum aerozol 1,172% op. / 32,0 g = 55 ml</w:t>
            </w:r>
          </w:p>
        </w:tc>
        <w:tc>
          <w:tcPr>
            <w:tcW w:w="3530" w:type="dxa"/>
            <w:shd w:val="clear" w:color="auto" w:fill="auto"/>
            <w:vAlign w:val="bottom"/>
          </w:tcPr>
          <w:p w:rsidR="00BF5BB2" w:rsidRPr="00323217" w:rsidRDefault="00BF5BB2">
            <w:pPr>
              <w:rPr>
                <w:rFonts w:cs="Arial"/>
              </w:rPr>
            </w:pPr>
            <w:r w:rsidRPr="00323217">
              <w:rPr>
                <w:rFonts w:cs="Arial"/>
              </w:rPr>
              <w:t>Neomycinum</w:t>
            </w:r>
          </w:p>
        </w:tc>
        <w:tc>
          <w:tcPr>
            <w:tcW w:w="641" w:type="dxa"/>
            <w:shd w:val="clear" w:color="auto" w:fill="auto"/>
            <w:noWrap/>
            <w:vAlign w:val="bottom"/>
          </w:tcPr>
          <w:p w:rsidR="00BF5BB2" w:rsidRPr="00323217" w:rsidRDefault="00BF5BB2">
            <w:pPr>
              <w:jc w:val="right"/>
              <w:rPr>
                <w:rFonts w:cs="Arial"/>
              </w:rPr>
            </w:pPr>
            <w:r w:rsidRPr="00323217">
              <w:rPr>
                <w:rFonts w:cs="Arial"/>
              </w:rPr>
              <w:t>18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231</w:t>
            </w:r>
          </w:p>
        </w:tc>
        <w:tc>
          <w:tcPr>
            <w:tcW w:w="3798" w:type="dxa"/>
            <w:shd w:val="clear" w:color="auto" w:fill="auto"/>
            <w:noWrap/>
            <w:vAlign w:val="bottom"/>
          </w:tcPr>
          <w:p w:rsidR="00BF5BB2" w:rsidRPr="00323217" w:rsidRDefault="00BF5BB2">
            <w:pPr>
              <w:rPr>
                <w:rFonts w:cs="Arial"/>
              </w:rPr>
            </w:pPr>
            <w:r w:rsidRPr="00323217">
              <w:rPr>
                <w:rFonts w:cs="Arial"/>
              </w:rPr>
              <w:t>Neomycinum maść do oczu 0,5% op. / 1,0 3 g</w:t>
            </w:r>
          </w:p>
        </w:tc>
        <w:tc>
          <w:tcPr>
            <w:tcW w:w="3530" w:type="dxa"/>
            <w:shd w:val="clear" w:color="auto" w:fill="auto"/>
            <w:vAlign w:val="bottom"/>
          </w:tcPr>
          <w:p w:rsidR="00BF5BB2" w:rsidRPr="00323217" w:rsidRDefault="00BF5BB2">
            <w:pPr>
              <w:rPr>
                <w:rFonts w:cs="Arial"/>
              </w:rPr>
            </w:pPr>
            <w:r w:rsidRPr="00323217">
              <w:rPr>
                <w:rFonts w:cs="Arial"/>
              </w:rPr>
              <w:t>Neomycinum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Neo-Pancreatinum Forte kaps. - op. / 50,0 kaps.</w:t>
            </w:r>
          </w:p>
        </w:tc>
        <w:tc>
          <w:tcPr>
            <w:tcW w:w="3530" w:type="dxa"/>
            <w:shd w:val="clear" w:color="auto" w:fill="auto"/>
            <w:vAlign w:val="bottom"/>
          </w:tcPr>
          <w:p w:rsidR="00BF5BB2" w:rsidRPr="00323217" w:rsidRDefault="00BF5BB2">
            <w:pPr>
              <w:rPr>
                <w:rFonts w:cs="Arial"/>
              </w:rPr>
            </w:pPr>
            <w:r w:rsidRPr="00323217">
              <w:rPr>
                <w:rFonts w:cs="Arial"/>
              </w:rPr>
              <w:t>Pancreatinum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Neorelium tabl. powl. 0,005 g op. / 20,0 tabl.</w:t>
            </w:r>
          </w:p>
        </w:tc>
        <w:tc>
          <w:tcPr>
            <w:tcW w:w="3530" w:type="dxa"/>
            <w:shd w:val="clear" w:color="auto" w:fill="auto"/>
            <w:vAlign w:val="bottom"/>
          </w:tcPr>
          <w:p w:rsidR="00BF5BB2" w:rsidRPr="00323217" w:rsidRDefault="00BF5BB2">
            <w:pPr>
              <w:rPr>
                <w:rFonts w:cs="Arial"/>
              </w:rPr>
            </w:pPr>
            <w:r w:rsidRPr="00323217">
              <w:rPr>
                <w:rFonts w:cs="Arial"/>
              </w:rPr>
              <w:t>Diazepamum</w:t>
            </w:r>
          </w:p>
        </w:tc>
        <w:tc>
          <w:tcPr>
            <w:tcW w:w="641" w:type="dxa"/>
            <w:shd w:val="clear" w:color="auto" w:fill="auto"/>
            <w:noWrap/>
            <w:vAlign w:val="bottom"/>
          </w:tcPr>
          <w:p w:rsidR="00BF5BB2" w:rsidRPr="00323217" w:rsidRDefault="00BF5BB2">
            <w:pPr>
              <w:jc w:val="right"/>
              <w:rPr>
                <w:rFonts w:cs="Arial"/>
              </w:rPr>
            </w:pPr>
            <w:r w:rsidRPr="00323217">
              <w:rPr>
                <w:rFonts w:cs="Arial"/>
              </w:rPr>
              <w:t>135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234</w:t>
            </w:r>
          </w:p>
        </w:tc>
        <w:tc>
          <w:tcPr>
            <w:tcW w:w="3798" w:type="dxa"/>
            <w:shd w:val="clear" w:color="auto" w:fill="auto"/>
            <w:noWrap/>
            <w:vAlign w:val="bottom"/>
          </w:tcPr>
          <w:p w:rsidR="00BF5BB2" w:rsidRPr="00323217" w:rsidRDefault="00BF5BB2">
            <w:pPr>
              <w:rPr>
                <w:rFonts w:cs="Arial"/>
              </w:rPr>
            </w:pPr>
            <w:r w:rsidRPr="00323217">
              <w:rPr>
                <w:rFonts w:cs="Arial"/>
              </w:rPr>
              <w:t>Nifuroksazyd tabl. powl. 0,1 g op. / 24,0 tabl.</w:t>
            </w:r>
          </w:p>
        </w:tc>
        <w:tc>
          <w:tcPr>
            <w:tcW w:w="3530" w:type="dxa"/>
            <w:shd w:val="clear" w:color="auto" w:fill="auto"/>
            <w:vAlign w:val="bottom"/>
          </w:tcPr>
          <w:p w:rsidR="00BF5BB2" w:rsidRPr="00323217" w:rsidRDefault="00BF5BB2">
            <w:pPr>
              <w:rPr>
                <w:rFonts w:cs="Arial"/>
              </w:rPr>
            </w:pPr>
            <w:r w:rsidRPr="00323217">
              <w:rPr>
                <w:rFonts w:cs="Arial"/>
              </w:rPr>
              <w:t>Nifuroxazidum</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Nilogrin tabl. powl. 0,01 g op. / 30,0 tabl.</w:t>
            </w:r>
          </w:p>
        </w:tc>
        <w:tc>
          <w:tcPr>
            <w:tcW w:w="3530" w:type="dxa"/>
            <w:shd w:val="clear" w:color="auto" w:fill="auto"/>
            <w:vAlign w:val="bottom"/>
          </w:tcPr>
          <w:p w:rsidR="00BF5BB2" w:rsidRPr="00323217" w:rsidRDefault="00BF5BB2">
            <w:pPr>
              <w:rPr>
                <w:rFonts w:cs="Arial"/>
              </w:rPr>
            </w:pPr>
            <w:r w:rsidRPr="00323217">
              <w:rPr>
                <w:rFonts w:cs="Arial"/>
              </w:rPr>
              <w:t>Nicergolinum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236</w:t>
            </w:r>
          </w:p>
        </w:tc>
        <w:tc>
          <w:tcPr>
            <w:tcW w:w="3798" w:type="dxa"/>
            <w:shd w:val="clear" w:color="auto" w:fill="auto"/>
            <w:noWrap/>
            <w:vAlign w:val="bottom"/>
          </w:tcPr>
          <w:p w:rsidR="00BF5BB2" w:rsidRPr="00323217" w:rsidRDefault="00BF5BB2">
            <w:pPr>
              <w:rPr>
                <w:rFonts w:cs="Arial"/>
              </w:rPr>
            </w:pPr>
            <w:r w:rsidRPr="00323217">
              <w:rPr>
                <w:rFonts w:cs="Arial"/>
              </w:rPr>
              <w:t>Nitrazepam GSK tabl. 0,005 g op. / 20,0 tabl.</w:t>
            </w:r>
          </w:p>
        </w:tc>
        <w:tc>
          <w:tcPr>
            <w:tcW w:w="3530" w:type="dxa"/>
            <w:shd w:val="clear" w:color="auto" w:fill="auto"/>
            <w:vAlign w:val="bottom"/>
          </w:tcPr>
          <w:p w:rsidR="00BF5BB2" w:rsidRPr="00323217" w:rsidRDefault="00BF5BB2">
            <w:pPr>
              <w:rPr>
                <w:rFonts w:cs="Arial"/>
              </w:rPr>
            </w:pPr>
            <w:r w:rsidRPr="00323217">
              <w:rPr>
                <w:rFonts w:cs="Arial"/>
              </w:rPr>
              <w:t>Nitrazepamum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Nitrendypina Egis tabl. 0,01 g op. / 30,0 tabl.</w:t>
            </w:r>
          </w:p>
        </w:tc>
        <w:tc>
          <w:tcPr>
            <w:tcW w:w="3530" w:type="dxa"/>
            <w:shd w:val="clear" w:color="auto" w:fill="auto"/>
            <w:vAlign w:val="bottom"/>
          </w:tcPr>
          <w:p w:rsidR="00BF5BB2" w:rsidRPr="00323217" w:rsidRDefault="00BF5BB2">
            <w:pPr>
              <w:rPr>
                <w:rFonts w:cs="Arial"/>
              </w:rPr>
            </w:pPr>
            <w:r w:rsidRPr="00323217">
              <w:rPr>
                <w:rFonts w:cs="Arial"/>
              </w:rPr>
              <w:t>Nitrendypinum</w:t>
            </w:r>
          </w:p>
        </w:tc>
        <w:tc>
          <w:tcPr>
            <w:tcW w:w="641" w:type="dxa"/>
            <w:shd w:val="clear" w:color="auto" w:fill="auto"/>
            <w:noWrap/>
            <w:vAlign w:val="bottom"/>
          </w:tcPr>
          <w:p w:rsidR="00BF5BB2" w:rsidRPr="00323217" w:rsidRDefault="00BF5BB2">
            <w:pPr>
              <w:jc w:val="right"/>
              <w:rPr>
                <w:rFonts w:cs="Arial"/>
              </w:rPr>
            </w:pPr>
            <w:r w:rsidRPr="00323217">
              <w:rPr>
                <w:rFonts w:cs="Arial"/>
              </w:rPr>
              <w:t>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238</w:t>
            </w:r>
          </w:p>
        </w:tc>
        <w:tc>
          <w:tcPr>
            <w:tcW w:w="3798" w:type="dxa"/>
            <w:shd w:val="clear" w:color="auto" w:fill="auto"/>
            <w:noWrap/>
            <w:vAlign w:val="bottom"/>
          </w:tcPr>
          <w:p w:rsidR="00BF5BB2" w:rsidRPr="00323217" w:rsidRDefault="00BF5BB2">
            <w:pPr>
              <w:rPr>
                <w:rFonts w:cs="Arial"/>
              </w:rPr>
            </w:pPr>
            <w:r w:rsidRPr="00323217">
              <w:rPr>
                <w:rFonts w:cs="Arial"/>
              </w:rPr>
              <w:t>Nitromint aerozol 0,4 mg w dawce op. / 200,0 dawek = 11 g</w:t>
            </w:r>
          </w:p>
        </w:tc>
        <w:tc>
          <w:tcPr>
            <w:tcW w:w="3530" w:type="dxa"/>
            <w:shd w:val="clear" w:color="auto" w:fill="auto"/>
            <w:vAlign w:val="bottom"/>
          </w:tcPr>
          <w:p w:rsidR="00BF5BB2" w:rsidRPr="00323217" w:rsidRDefault="00BF5BB2">
            <w:pPr>
              <w:rPr>
                <w:rFonts w:cs="Arial"/>
              </w:rPr>
            </w:pPr>
            <w:r w:rsidRPr="00323217">
              <w:rPr>
                <w:rFonts w:cs="Arial"/>
              </w:rPr>
              <w:t>Glyceroli trinitras</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239</w:t>
            </w:r>
          </w:p>
        </w:tc>
        <w:tc>
          <w:tcPr>
            <w:tcW w:w="3798" w:type="dxa"/>
            <w:shd w:val="clear" w:color="auto" w:fill="auto"/>
            <w:noWrap/>
            <w:vAlign w:val="bottom"/>
          </w:tcPr>
          <w:p w:rsidR="00BF5BB2" w:rsidRPr="00323217" w:rsidRDefault="00BF5BB2">
            <w:pPr>
              <w:rPr>
                <w:rFonts w:cs="Arial"/>
              </w:rPr>
            </w:pPr>
            <w:r w:rsidRPr="00323217">
              <w:rPr>
                <w:rFonts w:cs="Arial"/>
              </w:rPr>
              <w:t>Nootropil 20% płyn 20% op. / 1,0 150 ml</w:t>
            </w:r>
          </w:p>
        </w:tc>
        <w:tc>
          <w:tcPr>
            <w:tcW w:w="3530" w:type="dxa"/>
            <w:shd w:val="clear" w:color="auto" w:fill="auto"/>
            <w:vAlign w:val="bottom"/>
          </w:tcPr>
          <w:p w:rsidR="00BF5BB2" w:rsidRPr="00323217" w:rsidRDefault="00BF5BB2">
            <w:pPr>
              <w:rPr>
                <w:rFonts w:cs="Arial"/>
              </w:rPr>
            </w:pPr>
            <w:r w:rsidRPr="00323217">
              <w:rPr>
                <w:rFonts w:cs="Arial"/>
              </w:rPr>
              <w:t>Piracetamum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No-Spa Forte inj. 0,04 g/2 ml op. / 5,0 amp.</w:t>
            </w:r>
          </w:p>
        </w:tc>
        <w:tc>
          <w:tcPr>
            <w:tcW w:w="3530" w:type="dxa"/>
            <w:shd w:val="clear" w:color="auto" w:fill="auto"/>
            <w:vAlign w:val="bottom"/>
          </w:tcPr>
          <w:p w:rsidR="00BF5BB2" w:rsidRPr="00323217" w:rsidRDefault="00BF5BB2">
            <w:pPr>
              <w:rPr>
                <w:rFonts w:cs="Arial"/>
              </w:rPr>
            </w:pPr>
            <w:r w:rsidRPr="00323217">
              <w:rPr>
                <w:rFonts w:cs="Arial"/>
              </w:rPr>
              <w:t>Drotaverinum</w:t>
            </w:r>
          </w:p>
        </w:tc>
        <w:tc>
          <w:tcPr>
            <w:tcW w:w="641" w:type="dxa"/>
            <w:shd w:val="clear" w:color="auto" w:fill="auto"/>
            <w:noWrap/>
            <w:vAlign w:val="bottom"/>
          </w:tcPr>
          <w:p w:rsidR="00BF5BB2" w:rsidRPr="00323217" w:rsidRDefault="00BF5BB2">
            <w:pPr>
              <w:jc w:val="right"/>
              <w:rPr>
                <w:rFonts w:cs="Arial"/>
              </w:rPr>
            </w:pPr>
            <w:r w:rsidRPr="00323217">
              <w:rPr>
                <w:rFonts w:cs="Arial"/>
              </w:rPr>
              <w:t>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241</w:t>
            </w:r>
          </w:p>
        </w:tc>
        <w:tc>
          <w:tcPr>
            <w:tcW w:w="3798" w:type="dxa"/>
            <w:shd w:val="clear" w:color="auto" w:fill="auto"/>
            <w:noWrap/>
            <w:vAlign w:val="bottom"/>
          </w:tcPr>
          <w:p w:rsidR="00BF5BB2" w:rsidRPr="00323217" w:rsidRDefault="00BF5BB2">
            <w:pPr>
              <w:rPr>
                <w:rFonts w:cs="Arial"/>
                <w:bCs/>
              </w:rPr>
            </w:pPr>
            <w:r w:rsidRPr="00323217">
              <w:rPr>
                <w:rFonts w:cs="Arial"/>
                <w:bCs/>
              </w:rPr>
              <w:t>Spastyna Max tabl. 0,08g op./20,0 tabl.</w:t>
            </w:r>
          </w:p>
        </w:tc>
        <w:tc>
          <w:tcPr>
            <w:tcW w:w="3530" w:type="dxa"/>
            <w:shd w:val="clear" w:color="auto" w:fill="auto"/>
            <w:vAlign w:val="bottom"/>
          </w:tcPr>
          <w:p w:rsidR="00BF5BB2" w:rsidRPr="00323217" w:rsidRDefault="00BF5BB2">
            <w:pPr>
              <w:rPr>
                <w:rFonts w:cs="Arial"/>
              </w:rPr>
            </w:pPr>
            <w:r w:rsidRPr="00323217">
              <w:rPr>
                <w:rFonts w:cs="Arial"/>
              </w:rPr>
              <w:t>Drotaverinum</w:t>
            </w:r>
          </w:p>
        </w:tc>
        <w:tc>
          <w:tcPr>
            <w:tcW w:w="641" w:type="dxa"/>
            <w:shd w:val="clear" w:color="auto" w:fill="auto"/>
            <w:noWrap/>
            <w:vAlign w:val="bottom"/>
          </w:tcPr>
          <w:p w:rsidR="00BF5BB2" w:rsidRPr="00323217" w:rsidRDefault="00BF5BB2">
            <w:pPr>
              <w:jc w:val="right"/>
              <w:rPr>
                <w:rFonts w:cs="Arial"/>
              </w:rPr>
            </w:pPr>
            <w:r w:rsidRPr="00323217">
              <w:rPr>
                <w:rFonts w:cs="Arial"/>
              </w:rPr>
              <w:t>110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Novate maść 0,5mg/g op. / 1,0 30 g</w:t>
            </w:r>
          </w:p>
        </w:tc>
        <w:tc>
          <w:tcPr>
            <w:tcW w:w="3530" w:type="dxa"/>
            <w:shd w:val="clear" w:color="auto" w:fill="auto"/>
            <w:vAlign w:val="bottom"/>
          </w:tcPr>
          <w:p w:rsidR="00BF5BB2" w:rsidRPr="00323217" w:rsidRDefault="00BF5BB2">
            <w:pPr>
              <w:rPr>
                <w:rFonts w:cs="Arial"/>
              </w:rPr>
            </w:pPr>
            <w:r w:rsidRPr="00323217">
              <w:rPr>
                <w:rFonts w:cs="Arial"/>
              </w:rPr>
              <w:t>Clobetasolum</w:t>
            </w:r>
          </w:p>
        </w:tc>
        <w:tc>
          <w:tcPr>
            <w:tcW w:w="641" w:type="dxa"/>
            <w:shd w:val="clear" w:color="auto" w:fill="auto"/>
            <w:noWrap/>
            <w:vAlign w:val="bottom"/>
          </w:tcPr>
          <w:p w:rsidR="00BF5BB2" w:rsidRPr="00323217" w:rsidRDefault="00BF5BB2">
            <w:pPr>
              <w:jc w:val="right"/>
              <w:rPr>
                <w:rFonts w:cs="Arial"/>
              </w:rPr>
            </w:pPr>
            <w:r w:rsidRPr="00323217">
              <w:rPr>
                <w:rFonts w:cs="Arial"/>
              </w:rPr>
              <w:t>60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243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Novorapid Penfill inj. 300 j.m./3 ml op. / 5,0 wkładów</w:t>
            </w:r>
          </w:p>
        </w:tc>
        <w:tc>
          <w:tcPr>
            <w:tcW w:w="3530" w:type="dxa"/>
            <w:shd w:val="clear" w:color="auto" w:fill="auto"/>
            <w:vAlign w:val="bottom"/>
          </w:tcPr>
          <w:p w:rsidR="00BF5BB2" w:rsidRPr="00323217" w:rsidRDefault="00BF5BB2">
            <w:pPr>
              <w:rPr>
                <w:rFonts w:cs="Arial"/>
              </w:rPr>
            </w:pPr>
            <w:r w:rsidRPr="00323217">
              <w:rPr>
                <w:rFonts w:cs="Arial"/>
              </w:rPr>
              <w:t>Insulinum aspartum</w:t>
            </w:r>
          </w:p>
        </w:tc>
        <w:tc>
          <w:tcPr>
            <w:tcW w:w="641" w:type="dxa"/>
            <w:shd w:val="clear" w:color="auto" w:fill="auto"/>
            <w:noWrap/>
            <w:vAlign w:val="bottom"/>
          </w:tcPr>
          <w:p w:rsidR="00BF5BB2" w:rsidRPr="00323217" w:rsidRDefault="00BF5BB2">
            <w:pPr>
              <w:jc w:val="right"/>
              <w:rPr>
                <w:rFonts w:cs="Arial"/>
              </w:rPr>
            </w:pPr>
            <w:r w:rsidRPr="00323217">
              <w:rPr>
                <w:rFonts w:cs="Arial"/>
              </w:rPr>
              <w:t>26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244</w:t>
            </w:r>
          </w:p>
        </w:tc>
        <w:tc>
          <w:tcPr>
            <w:tcW w:w="3798" w:type="dxa"/>
            <w:shd w:val="clear" w:color="auto" w:fill="auto"/>
            <w:noWrap/>
            <w:vAlign w:val="bottom"/>
          </w:tcPr>
          <w:p w:rsidR="00BF5BB2" w:rsidRPr="00323217" w:rsidRDefault="00BF5BB2">
            <w:pPr>
              <w:rPr>
                <w:rFonts w:cs="Arial"/>
              </w:rPr>
            </w:pPr>
            <w:r w:rsidRPr="00323217">
              <w:rPr>
                <w:rFonts w:cs="Arial"/>
              </w:rPr>
              <w:t>Nystatyna Granulat -&gt; Zawiesina 2,4 mln j.m./5 g op. / 24,0 ml polietylen</w:t>
            </w:r>
          </w:p>
        </w:tc>
        <w:tc>
          <w:tcPr>
            <w:tcW w:w="3530" w:type="dxa"/>
            <w:shd w:val="clear" w:color="auto" w:fill="auto"/>
            <w:vAlign w:val="bottom"/>
          </w:tcPr>
          <w:p w:rsidR="00BF5BB2" w:rsidRPr="00323217" w:rsidRDefault="00BF5BB2">
            <w:pPr>
              <w:rPr>
                <w:rFonts w:cs="Arial"/>
              </w:rPr>
            </w:pPr>
            <w:r w:rsidRPr="00323217">
              <w:rPr>
                <w:rFonts w:cs="Arial"/>
              </w:rPr>
              <w:t>Nystatinum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245</w:t>
            </w:r>
          </w:p>
        </w:tc>
        <w:tc>
          <w:tcPr>
            <w:tcW w:w="3798" w:type="dxa"/>
            <w:shd w:val="clear" w:color="auto" w:fill="auto"/>
            <w:noWrap/>
            <w:vAlign w:val="bottom"/>
          </w:tcPr>
          <w:p w:rsidR="00BF5BB2" w:rsidRPr="00323217" w:rsidRDefault="00BF5BB2">
            <w:pPr>
              <w:rPr>
                <w:rFonts w:cs="Arial"/>
                <w:bCs/>
              </w:rPr>
            </w:pPr>
            <w:r w:rsidRPr="00323217">
              <w:rPr>
                <w:rFonts w:cs="Arial"/>
                <w:bCs/>
              </w:rPr>
              <w:t>Nystvagin tabl. dopochwowe 100000 j.m. op. / 10,0 tabl</w:t>
            </w:r>
          </w:p>
        </w:tc>
        <w:tc>
          <w:tcPr>
            <w:tcW w:w="3530" w:type="dxa"/>
            <w:shd w:val="clear" w:color="auto" w:fill="auto"/>
            <w:vAlign w:val="bottom"/>
          </w:tcPr>
          <w:p w:rsidR="00BF5BB2" w:rsidRPr="00323217" w:rsidRDefault="00BF5BB2">
            <w:pPr>
              <w:rPr>
                <w:rFonts w:cs="Arial"/>
              </w:rPr>
            </w:pPr>
            <w:r w:rsidRPr="00323217">
              <w:rPr>
                <w:rFonts w:cs="Arial"/>
              </w:rPr>
              <w:t>Nystatinum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246</w:t>
            </w:r>
          </w:p>
        </w:tc>
        <w:tc>
          <w:tcPr>
            <w:tcW w:w="3798" w:type="dxa"/>
            <w:shd w:val="clear" w:color="auto" w:fill="auto"/>
            <w:noWrap/>
            <w:vAlign w:val="bottom"/>
          </w:tcPr>
          <w:p w:rsidR="00BF5BB2" w:rsidRPr="00323217" w:rsidRDefault="00BF5BB2">
            <w:pPr>
              <w:rPr>
                <w:rFonts w:cs="Arial"/>
              </w:rPr>
            </w:pPr>
            <w:r w:rsidRPr="00323217">
              <w:rPr>
                <w:rFonts w:cs="Arial"/>
              </w:rPr>
              <w:t>Oftensin krople do oczu 0,5% op. / 1,0 butelka 5 ml</w:t>
            </w:r>
          </w:p>
        </w:tc>
        <w:tc>
          <w:tcPr>
            <w:tcW w:w="3530" w:type="dxa"/>
            <w:shd w:val="clear" w:color="auto" w:fill="auto"/>
            <w:vAlign w:val="bottom"/>
          </w:tcPr>
          <w:p w:rsidR="00BF5BB2" w:rsidRPr="00323217" w:rsidRDefault="00BF5BB2">
            <w:pPr>
              <w:rPr>
                <w:rFonts w:cs="Arial"/>
              </w:rPr>
            </w:pPr>
            <w:r w:rsidRPr="00323217">
              <w:rPr>
                <w:rFonts w:cs="Arial"/>
              </w:rPr>
              <w:t>Timololum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247</w:t>
            </w:r>
          </w:p>
        </w:tc>
        <w:tc>
          <w:tcPr>
            <w:tcW w:w="3798" w:type="dxa"/>
            <w:shd w:val="clear" w:color="auto" w:fill="auto"/>
            <w:noWrap/>
            <w:vAlign w:val="bottom"/>
          </w:tcPr>
          <w:p w:rsidR="00BF5BB2" w:rsidRPr="00323217" w:rsidRDefault="00BF5BB2">
            <w:pPr>
              <w:rPr>
                <w:rFonts w:cs="Arial"/>
              </w:rPr>
            </w:pPr>
            <w:r w:rsidRPr="00323217">
              <w:rPr>
                <w:rFonts w:cs="Arial"/>
              </w:rPr>
              <w:t>Oksazepam Tzf tabl. powl. 0,01 g op. / 20,0 tabl.</w:t>
            </w:r>
          </w:p>
        </w:tc>
        <w:tc>
          <w:tcPr>
            <w:tcW w:w="3530" w:type="dxa"/>
            <w:shd w:val="clear" w:color="auto" w:fill="auto"/>
            <w:vAlign w:val="bottom"/>
          </w:tcPr>
          <w:p w:rsidR="00BF5BB2" w:rsidRPr="00323217" w:rsidRDefault="00BF5BB2">
            <w:pPr>
              <w:rPr>
                <w:rFonts w:cs="Arial"/>
              </w:rPr>
            </w:pPr>
            <w:r w:rsidRPr="00323217">
              <w:rPr>
                <w:rFonts w:cs="Arial"/>
              </w:rPr>
              <w:t>Oxazepamum</w:t>
            </w:r>
          </w:p>
        </w:tc>
        <w:tc>
          <w:tcPr>
            <w:tcW w:w="641" w:type="dxa"/>
            <w:shd w:val="clear" w:color="auto" w:fill="auto"/>
            <w:noWrap/>
            <w:vAlign w:val="bottom"/>
          </w:tcPr>
          <w:p w:rsidR="00BF5BB2" w:rsidRPr="00323217" w:rsidRDefault="00BF5BB2">
            <w:pPr>
              <w:jc w:val="right"/>
              <w:rPr>
                <w:rFonts w:cs="Arial"/>
              </w:rPr>
            </w:pPr>
            <w:r w:rsidRPr="00323217">
              <w:rPr>
                <w:rFonts w:cs="Arial"/>
              </w:rPr>
              <w:t>350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Opacorden tabl. powl. 0,2 g op. / 60,0 tabl. blistry</w:t>
            </w:r>
          </w:p>
        </w:tc>
        <w:tc>
          <w:tcPr>
            <w:tcW w:w="3530" w:type="dxa"/>
            <w:shd w:val="clear" w:color="auto" w:fill="auto"/>
            <w:vAlign w:val="bottom"/>
          </w:tcPr>
          <w:p w:rsidR="00BF5BB2" w:rsidRPr="00323217" w:rsidRDefault="00BF5BB2">
            <w:pPr>
              <w:rPr>
                <w:rFonts w:cs="Arial"/>
              </w:rPr>
            </w:pPr>
            <w:r w:rsidRPr="00323217">
              <w:rPr>
                <w:rFonts w:cs="Arial"/>
              </w:rPr>
              <w:t>Amiodaronum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249</w:t>
            </w:r>
          </w:p>
        </w:tc>
        <w:tc>
          <w:tcPr>
            <w:tcW w:w="3798" w:type="dxa"/>
            <w:shd w:val="clear" w:color="auto" w:fill="auto"/>
            <w:noWrap/>
            <w:vAlign w:val="bottom"/>
          </w:tcPr>
          <w:p w:rsidR="00BF5BB2" w:rsidRPr="00323217" w:rsidRDefault="00BF5BB2">
            <w:pPr>
              <w:rPr>
                <w:rFonts w:cs="Arial"/>
                <w:bCs/>
              </w:rPr>
            </w:pPr>
            <w:r w:rsidRPr="00323217">
              <w:rPr>
                <w:rFonts w:cs="Arial"/>
                <w:bCs/>
              </w:rPr>
              <w:t>Oxodil PPH kaps. 12 mcg op. / 120,0 kaps.</w:t>
            </w:r>
          </w:p>
        </w:tc>
        <w:tc>
          <w:tcPr>
            <w:tcW w:w="3530" w:type="dxa"/>
            <w:shd w:val="clear" w:color="auto" w:fill="auto"/>
            <w:vAlign w:val="bottom"/>
          </w:tcPr>
          <w:p w:rsidR="00BF5BB2" w:rsidRPr="00323217" w:rsidRDefault="00BF5BB2">
            <w:pPr>
              <w:rPr>
                <w:rFonts w:cs="Arial"/>
              </w:rPr>
            </w:pPr>
            <w:r w:rsidRPr="00323217">
              <w:rPr>
                <w:rFonts w:cs="Arial"/>
              </w:rPr>
              <w:t>Formoterolum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Oxybutynin Hydrochloride Accord tabl. 0,005 g op. / 30,0 tabl.</w:t>
            </w:r>
          </w:p>
        </w:tc>
        <w:tc>
          <w:tcPr>
            <w:tcW w:w="3530" w:type="dxa"/>
            <w:shd w:val="clear" w:color="auto" w:fill="auto"/>
            <w:vAlign w:val="bottom"/>
          </w:tcPr>
          <w:p w:rsidR="00BF5BB2" w:rsidRPr="00323217" w:rsidRDefault="00BF5BB2">
            <w:pPr>
              <w:rPr>
                <w:rFonts w:cs="Arial"/>
              </w:rPr>
            </w:pPr>
            <w:r w:rsidRPr="00323217">
              <w:rPr>
                <w:rFonts w:cs="Arial"/>
              </w:rPr>
              <w:t>Oxybutynini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Oxycardil tabl. powl. 0,06 g op. / 60,0 tabl.</w:t>
            </w:r>
          </w:p>
        </w:tc>
        <w:tc>
          <w:tcPr>
            <w:tcW w:w="3530" w:type="dxa"/>
            <w:shd w:val="clear" w:color="auto" w:fill="auto"/>
            <w:vAlign w:val="bottom"/>
          </w:tcPr>
          <w:p w:rsidR="00BF5BB2" w:rsidRPr="00323217" w:rsidRDefault="00BF5BB2">
            <w:pPr>
              <w:rPr>
                <w:rFonts w:cs="Arial"/>
              </w:rPr>
            </w:pPr>
            <w:r w:rsidRPr="00323217">
              <w:rPr>
                <w:rFonts w:cs="Arial"/>
              </w:rPr>
              <w:t>Diltiazemum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252</w:t>
            </w:r>
          </w:p>
        </w:tc>
        <w:tc>
          <w:tcPr>
            <w:tcW w:w="3798" w:type="dxa"/>
            <w:shd w:val="clear" w:color="auto" w:fill="auto"/>
            <w:noWrap/>
            <w:vAlign w:val="bottom"/>
          </w:tcPr>
          <w:p w:rsidR="00BF5BB2" w:rsidRPr="00323217" w:rsidRDefault="00BF5BB2">
            <w:pPr>
              <w:rPr>
                <w:rFonts w:cs="Arial"/>
              </w:rPr>
            </w:pPr>
            <w:r w:rsidRPr="00323217">
              <w:rPr>
                <w:rFonts w:cs="Arial"/>
              </w:rPr>
              <w:t>Oxycort A maść do oczu - op. / 1,0 3 g</w:t>
            </w:r>
          </w:p>
        </w:tc>
        <w:tc>
          <w:tcPr>
            <w:tcW w:w="3530" w:type="dxa"/>
            <w:shd w:val="clear" w:color="auto" w:fill="auto"/>
            <w:vAlign w:val="bottom"/>
          </w:tcPr>
          <w:p w:rsidR="00BF5BB2" w:rsidRPr="00323217" w:rsidRDefault="00BF5BB2">
            <w:pPr>
              <w:rPr>
                <w:rFonts w:cs="Arial"/>
              </w:rPr>
            </w:pPr>
            <w:r w:rsidRPr="00323217">
              <w:rPr>
                <w:rFonts w:cs="Arial"/>
              </w:rPr>
              <w:t>Hydrocortisonum, Oxytetracyclinum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Oxycort aerozol - op. / 55,0 ml = 32,25 g</w:t>
            </w:r>
          </w:p>
        </w:tc>
        <w:tc>
          <w:tcPr>
            <w:tcW w:w="3530" w:type="dxa"/>
            <w:shd w:val="clear" w:color="auto" w:fill="auto"/>
            <w:vAlign w:val="bottom"/>
          </w:tcPr>
          <w:p w:rsidR="00BF5BB2" w:rsidRPr="00323217" w:rsidRDefault="00BF5BB2">
            <w:pPr>
              <w:rPr>
                <w:rFonts w:cs="Arial"/>
              </w:rPr>
            </w:pPr>
            <w:r w:rsidRPr="00323217">
              <w:rPr>
                <w:rFonts w:cs="Arial"/>
              </w:rPr>
              <w:t>Hydrocorrtisonum, Oxytetracyclinum</w:t>
            </w:r>
          </w:p>
        </w:tc>
        <w:tc>
          <w:tcPr>
            <w:tcW w:w="641" w:type="dxa"/>
            <w:shd w:val="clear" w:color="auto" w:fill="auto"/>
            <w:noWrap/>
            <w:vAlign w:val="bottom"/>
          </w:tcPr>
          <w:p w:rsidR="00BF5BB2" w:rsidRPr="00323217" w:rsidRDefault="00BF5BB2">
            <w:pPr>
              <w:jc w:val="right"/>
              <w:rPr>
                <w:rFonts w:cs="Arial"/>
              </w:rPr>
            </w:pPr>
            <w:r w:rsidRPr="00323217">
              <w:rPr>
                <w:rFonts w:cs="Arial"/>
              </w:rPr>
              <w:t>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Pabi-Dexamethason tabl. 0,001 g op. / 20,0 tabl.</w:t>
            </w:r>
          </w:p>
        </w:tc>
        <w:tc>
          <w:tcPr>
            <w:tcW w:w="3530" w:type="dxa"/>
            <w:shd w:val="clear" w:color="auto" w:fill="auto"/>
            <w:vAlign w:val="bottom"/>
          </w:tcPr>
          <w:p w:rsidR="00BF5BB2" w:rsidRPr="00323217" w:rsidRDefault="00BF5BB2">
            <w:pPr>
              <w:rPr>
                <w:rFonts w:cs="Arial"/>
              </w:rPr>
            </w:pPr>
            <w:r w:rsidRPr="00323217">
              <w:rPr>
                <w:rFonts w:cs="Arial"/>
              </w:rPr>
              <w:t>Dexamethasonum</w:t>
            </w:r>
          </w:p>
        </w:tc>
        <w:tc>
          <w:tcPr>
            <w:tcW w:w="641" w:type="dxa"/>
            <w:shd w:val="clear" w:color="auto" w:fill="auto"/>
            <w:noWrap/>
            <w:vAlign w:val="bottom"/>
          </w:tcPr>
          <w:p w:rsidR="00BF5BB2" w:rsidRPr="00323217" w:rsidRDefault="00BF5BB2">
            <w:pPr>
              <w:jc w:val="right"/>
              <w:rPr>
                <w:rFonts w:cs="Arial"/>
              </w:rPr>
            </w:pPr>
            <w:r w:rsidRPr="00323217">
              <w:rPr>
                <w:rFonts w:cs="Arial"/>
              </w:rPr>
              <w:t>13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255</w:t>
            </w:r>
          </w:p>
        </w:tc>
        <w:tc>
          <w:tcPr>
            <w:tcW w:w="3798" w:type="dxa"/>
            <w:shd w:val="clear" w:color="auto" w:fill="auto"/>
            <w:noWrap/>
            <w:vAlign w:val="bottom"/>
          </w:tcPr>
          <w:p w:rsidR="00BF5BB2" w:rsidRPr="00323217" w:rsidRDefault="00BF5BB2">
            <w:pPr>
              <w:rPr>
                <w:rFonts w:cs="Arial"/>
              </w:rPr>
            </w:pPr>
            <w:r w:rsidRPr="00323217">
              <w:rPr>
                <w:rFonts w:cs="Arial"/>
                <w:lang w:val="en-US"/>
              </w:rPr>
              <w:t xml:space="preserve">Panprazox tabl. 0,02 g op. / 28,0 tabl. </w:t>
            </w:r>
            <w:r w:rsidRPr="00323217">
              <w:rPr>
                <w:rFonts w:cs="Arial"/>
              </w:rPr>
              <w:t>= 2 blistry</w:t>
            </w:r>
          </w:p>
        </w:tc>
        <w:tc>
          <w:tcPr>
            <w:tcW w:w="3530" w:type="dxa"/>
            <w:shd w:val="clear" w:color="auto" w:fill="auto"/>
            <w:vAlign w:val="bottom"/>
          </w:tcPr>
          <w:p w:rsidR="00BF5BB2" w:rsidRPr="00323217" w:rsidRDefault="00BF5BB2">
            <w:pPr>
              <w:rPr>
                <w:rFonts w:cs="Arial"/>
              </w:rPr>
            </w:pPr>
            <w:r w:rsidRPr="00323217">
              <w:rPr>
                <w:rFonts w:cs="Arial"/>
              </w:rPr>
              <w:t>Pantoprazolum</w:t>
            </w:r>
          </w:p>
        </w:tc>
        <w:tc>
          <w:tcPr>
            <w:tcW w:w="641" w:type="dxa"/>
            <w:shd w:val="clear" w:color="auto" w:fill="auto"/>
            <w:noWrap/>
            <w:vAlign w:val="bottom"/>
          </w:tcPr>
          <w:p w:rsidR="00BF5BB2" w:rsidRPr="00323217" w:rsidRDefault="00BF5BB2">
            <w:pPr>
              <w:jc w:val="right"/>
              <w:rPr>
                <w:rFonts w:cs="Arial"/>
              </w:rPr>
            </w:pPr>
            <w:r w:rsidRPr="00323217">
              <w:rPr>
                <w:rFonts w:cs="Arial"/>
              </w:rPr>
              <w:t>520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Papaverinum Hydrochloricum WZF inj. 0,04 g/2 ml op. / 10,0 amp.</w:t>
            </w:r>
          </w:p>
        </w:tc>
        <w:tc>
          <w:tcPr>
            <w:tcW w:w="3530" w:type="dxa"/>
            <w:shd w:val="clear" w:color="auto" w:fill="auto"/>
            <w:vAlign w:val="bottom"/>
          </w:tcPr>
          <w:p w:rsidR="00BF5BB2" w:rsidRPr="00323217" w:rsidRDefault="00BF5BB2">
            <w:pPr>
              <w:rPr>
                <w:rFonts w:cs="Arial"/>
              </w:rPr>
            </w:pPr>
            <w:r w:rsidRPr="00323217">
              <w:rPr>
                <w:rFonts w:cs="Arial"/>
              </w:rPr>
              <w:t>Papaverinum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Paracetamol inj. 0,5 g/50 ml op. / 10,0 fiol.</w:t>
            </w:r>
          </w:p>
        </w:tc>
        <w:tc>
          <w:tcPr>
            <w:tcW w:w="3530" w:type="dxa"/>
            <w:shd w:val="clear" w:color="auto" w:fill="auto"/>
            <w:vAlign w:val="bottom"/>
          </w:tcPr>
          <w:p w:rsidR="00BF5BB2" w:rsidRPr="00323217" w:rsidRDefault="00BF5BB2">
            <w:pPr>
              <w:rPr>
                <w:rFonts w:cs="Arial"/>
              </w:rPr>
            </w:pPr>
            <w:r w:rsidRPr="00323217">
              <w:rPr>
                <w:rFonts w:cs="Arial"/>
              </w:rPr>
              <w:t>Paracetamolum</w:t>
            </w:r>
          </w:p>
        </w:tc>
        <w:tc>
          <w:tcPr>
            <w:tcW w:w="641" w:type="dxa"/>
            <w:shd w:val="clear" w:color="auto" w:fill="auto"/>
            <w:noWrap/>
            <w:vAlign w:val="bottom"/>
          </w:tcPr>
          <w:p w:rsidR="00BF5BB2" w:rsidRPr="00323217" w:rsidRDefault="00BF5BB2">
            <w:pPr>
              <w:jc w:val="right"/>
              <w:rPr>
                <w:rFonts w:cs="Arial"/>
              </w:rPr>
            </w:pPr>
            <w:r w:rsidRPr="00323217">
              <w:rPr>
                <w:rFonts w:cs="Arial"/>
              </w:rPr>
              <w:t>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Paracetamol tabl. 0,5g op. / 1000,0 tabl.</w:t>
            </w:r>
          </w:p>
        </w:tc>
        <w:tc>
          <w:tcPr>
            <w:tcW w:w="3530" w:type="dxa"/>
            <w:shd w:val="clear" w:color="auto" w:fill="auto"/>
            <w:vAlign w:val="bottom"/>
          </w:tcPr>
          <w:p w:rsidR="00BF5BB2" w:rsidRPr="00323217" w:rsidRDefault="00BF5BB2">
            <w:pPr>
              <w:rPr>
                <w:rFonts w:cs="Arial"/>
              </w:rPr>
            </w:pPr>
            <w:r w:rsidRPr="00323217">
              <w:rPr>
                <w:rFonts w:cs="Arial"/>
              </w:rPr>
              <w:t>Paracetamolum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259</w:t>
            </w:r>
          </w:p>
        </w:tc>
        <w:tc>
          <w:tcPr>
            <w:tcW w:w="3798" w:type="dxa"/>
            <w:shd w:val="clear" w:color="auto" w:fill="auto"/>
            <w:noWrap/>
            <w:vAlign w:val="bottom"/>
          </w:tcPr>
          <w:p w:rsidR="00BF5BB2" w:rsidRPr="00323217" w:rsidRDefault="00BF5BB2">
            <w:pPr>
              <w:rPr>
                <w:rFonts w:cs="Arial"/>
              </w:rPr>
            </w:pPr>
            <w:r w:rsidRPr="00323217">
              <w:rPr>
                <w:rFonts w:cs="Arial"/>
              </w:rPr>
              <w:t>Paracetamol zawiesina 0,12 g/5 ml op. / 1,0 100 ml</w:t>
            </w:r>
          </w:p>
        </w:tc>
        <w:tc>
          <w:tcPr>
            <w:tcW w:w="3530" w:type="dxa"/>
            <w:shd w:val="clear" w:color="auto" w:fill="auto"/>
            <w:vAlign w:val="bottom"/>
          </w:tcPr>
          <w:p w:rsidR="00BF5BB2" w:rsidRPr="00323217" w:rsidRDefault="00BF5BB2">
            <w:pPr>
              <w:rPr>
                <w:rFonts w:cs="Arial"/>
              </w:rPr>
            </w:pPr>
            <w:r w:rsidRPr="00323217">
              <w:rPr>
                <w:rFonts w:cs="Arial"/>
              </w:rPr>
              <w:t>Paracetamolum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260</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Pernazinum tabl. 0,025g op./20,0 tabl.</w:t>
            </w:r>
          </w:p>
        </w:tc>
        <w:tc>
          <w:tcPr>
            <w:tcW w:w="3530" w:type="dxa"/>
            <w:shd w:val="clear" w:color="auto" w:fill="auto"/>
            <w:vAlign w:val="bottom"/>
          </w:tcPr>
          <w:p w:rsidR="00BF5BB2" w:rsidRPr="00323217" w:rsidRDefault="00BF5BB2">
            <w:pPr>
              <w:rPr>
                <w:rFonts w:cs="Arial"/>
              </w:rPr>
            </w:pPr>
            <w:r w:rsidRPr="00323217">
              <w:rPr>
                <w:rFonts w:cs="Arial"/>
              </w:rPr>
              <w:t>Perazinum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261</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Pernazinum tabl. 0,01g op./20,0 tabl.</w:t>
            </w:r>
          </w:p>
        </w:tc>
        <w:tc>
          <w:tcPr>
            <w:tcW w:w="3530" w:type="dxa"/>
            <w:shd w:val="clear" w:color="auto" w:fill="auto"/>
            <w:vAlign w:val="bottom"/>
          </w:tcPr>
          <w:p w:rsidR="00BF5BB2" w:rsidRPr="00323217" w:rsidRDefault="00BF5BB2">
            <w:pPr>
              <w:rPr>
                <w:rFonts w:cs="Arial"/>
              </w:rPr>
            </w:pPr>
            <w:r w:rsidRPr="00323217">
              <w:rPr>
                <w:rFonts w:cs="Arial"/>
              </w:rPr>
              <w:t>Perazinum</w:t>
            </w:r>
          </w:p>
        </w:tc>
        <w:tc>
          <w:tcPr>
            <w:tcW w:w="641" w:type="dxa"/>
            <w:shd w:val="clear" w:color="auto" w:fill="auto"/>
            <w:noWrap/>
            <w:vAlign w:val="bottom"/>
          </w:tcPr>
          <w:p w:rsidR="00BF5BB2" w:rsidRPr="00323217" w:rsidRDefault="00BF5BB2">
            <w:pPr>
              <w:jc w:val="right"/>
              <w:rPr>
                <w:rFonts w:cs="Arial"/>
              </w:rPr>
            </w:pPr>
            <w:r w:rsidRPr="00323217">
              <w:rPr>
                <w:rFonts w:cs="Arial"/>
              </w:rPr>
              <w:t>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Perlinganit inj. 0,01 g/10 ml op. / 10,0 amp.</w:t>
            </w:r>
          </w:p>
        </w:tc>
        <w:tc>
          <w:tcPr>
            <w:tcW w:w="3530" w:type="dxa"/>
            <w:shd w:val="clear" w:color="auto" w:fill="auto"/>
            <w:vAlign w:val="bottom"/>
          </w:tcPr>
          <w:p w:rsidR="00BF5BB2" w:rsidRPr="00323217" w:rsidRDefault="00BF5BB2">
            <w:pPr>
              <w:rPr>
                <w:rFonts w:cs="Arial"/>
              </w:rPr>
            </w:pPr>
            <w:r w:rsidRPr="00323217">
              <w:rPr>
                <w:rFonts w:cs="Arial"/>
              </w:rPr>
              <w:t>Glyceroli trinitras</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Phenazolinum inj. 0,1 g/2 ml op. / 10,0 amp.</w:t>
            </w:r>
          </w:p>
        </w:tc>
        <w:tc>
          <w:tcPr>
            <w:tcW w:w="3530" w:type="dxa"/>
            <w:shd w:val="clear" w:color="auto" w:fill="auto"/>
            <w:vAlign w:val="bottom"/>
          </w:tcPr>
          <w:p w:rsidR="00BF5BB2" w:rsidRPr="00323217" w:rsidRDefault="00BF5BB2">
            <w:pPr>
              <w:rPr>
                <w:rFonts w:cs="Arial"/>
              </w:rPr>
            </w:pPr>
            <w:r w:rsidRPr="00323217">
              <w:rPr>
                <w:rFonts w:cs="Arial"/>
              </w:rPr>
              <w:t>Antazolini mesilas</w:t>
            </w:r>
          </w:p>
        </w:tc>
        <w:tc>
          <w:tcPr>
            <w:tcW w:w="641" w:type="dxa"/>
            <w:shd w:val="clear" w:color="auto" w:fill="auto"/>
            <w:noWrap/>
            <w:vAlign w:val="bottom"/>
          </w:tcPr>
          <w:p w:rsidR="00BF5BB2" w:rsidRPr="00323217" w:rsidRDefault="00BF5BB2">
            <w:pPr>
              <w:jc w:val="right"/>
              <w:rPr>
                <w:rFonts w:cs="Arial"/>
              </w:rPr>
            </w:pPr>
            <w:r w:rsidRPr="00323217">
              <w:rPr>
                <w:rFonts w:cs="Arial"/>
              </w:rPr>
              <w:t>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Phenytoinum WZF tabl. 0,1 g op. / 60,0 tabl.</w:t>
            </w:r>
          </w:p>
        </w:tc>
        <w:tc>
          <w:tcPr>
            <w:tcW w:w="3530" w:type="dxa"/>
            <w:shd w:val="clear" w:color="auto" w:fill="auto"/>
            <w:vAlign w:val="bottom"/>
          </w:tcPr>
          <w:p w:rsidR="00BF5BB2" w:rsidRPr="00323217" w:rsidRDefault="00BF5BB2">
            <w:pPr>
              <w:rPr>
                <w:rFonts w:cs="Arial"/>
              </w:rPr>
            </w:pPr>
            <w:r w:rsidRPr="00323217">
              <w:rPr>
                <w:rFonts w:cs="Arial"/>
              </w:rPr>
              <w:t>Phenytoinum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Pinexet tabl. powl. 0,025 g op. / 30,0 tabl.</w:t>
            </w:r>
          </w:p>
        </w:tc>
        <w:tc>
          <w:tcPr>
            <w:tcW w:w="3530" w:type="dxa"/>
            <w:shd w:val="clear" w:color="auto" w:fill="auto"/>
            <w:vAlign w:val="bottom"/>
          </w:tcPr>
          <w:p w:rsidR="00BF5BB2" w:rsidRPr="00323217" w:rsidRDefault="00BF5BB2">
            <w:pPr>
              <w:rPr>
                <w:rFonts w:cs="Arial"/>
              </w:rPr>
            </w:pPr>
            <w:r w:rsidRPr="00323217">
              <w:rPr>
                <w:rFonts w:cs="Arial"/>
              </w:rPr>
              <w:t>Quetiapinum</w:t>
            </w:r>
          </w:p>
        </w:tc>
        <w:tc>
          <w:tcPr>
            <w:tcW w:w="641" w:type="dxa"/>
            <w:shd w:val="clear" w:color="auto" w:fill="auto"/>
            <w:noWrap/>
            <w:vAlign w:val="bottom"/>
          </w:tcPr>
          <w:p w:rsidR="00BF5BB2" w:rsidRPr="00323217" w:rsidRDefault="00BF5BB2">
            <w:pPr>
              <w:jc w:val="right"/>
              <w:rPr>
                <w:rFonts w:cs="Arial"/>
              </w:rPr>
            </w:pPr>
            <w:r w:rsidRPr="00323217">
              <w:rPr>
                <w:rFonts w:cs="Arial"/>
              </w:rPr>
              <w:t>545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Pinexet tabl. powl. 0,1 g op. / 60,0 tabl.</w:t>
            </w:r>
          </w:p>
        </w:tc>
        <w:tc>
          <w:tcPr>
            <w:tcW w:w="3530" w:type="dxa"/>
            <w:shd w:val="clear" w:color="auto" w:fill="auto"/>
            <w:vAlign w:val="bottom"/>
          </w:tcPr>
          <w:p w:rsidR="00BF5BB2" w:rsidRPr="00323217" w:rsidRDefault="00BF5BB2">
            <w:pPr>
              <w:rPr>
                <w:rFonts w:cs="Arial"/>
              </w:rPr>
            </w:pPr>
            <w:r w:rsidRPr="00323217">
              <w:rPr>
                <w:rFonts w:cs="Arial"/>
              </w:rPr>
              <w:t>Quetiapinum</w:t>
            </w:r>
          </w:p>
        </w:tc>
        <w:tc>
          <w:tcPr>
            <w:tcW w:w="641" w:type="dxa"/>
            <w:shd w:val="clear" w:color="auto" w:fill="auto"/>
            <w:noWrap/>
            <w:vAlign w:val="bottom"/>
          </w:tcPr>
          <w:p w:rsidR="00BF5BB2" w:rsidRPr="00323217" w:rsidRDefault="00BF5BB2">
            <w:pPr>
              <w:jc w:val="right"/>
              <w:rPr>
                <w:rFonts w:cs="Arial"/>
              </w:rPr>
            </w:pPr>
            <w:r w:rsidRPr="00323217">
              <w:rPr>
                <w:rFonts w:cs="Arial"/>
              </w:rPr>
              <w:t>120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Polfenon tabl. powl. 0,15 g op. / 20,0 tabl.</w:t>
            </w:r>
          </w:p>
        </w:tc>
        <w:tc>
          <w:tcPr>
            <w:tcW w:w="3530" w:type="dxa"/>
            <w:shd w:val="clear" w:color="auto" w:fill="auto"/>
            <w:vAlign w:val="bottom"/>
          </w:tcPr>
          <w:p w:rsidR="00BF5BB2" w:rsidRPr="00323217" w:rsidRDefault="00BF5BB2">
            <w:pPr>
              <w:rPr>
                <w:rFonts w:cs="Arial"/>
              </w:rPr>
            </w:pPr>
            <w:r w:rsidRPr="00323217">
              <w:rPr>
                <w:rFonts w:cs="Arial"/>
              </w:rPr>
              <w:t>Propafenoni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268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Polfenon tabl. powl. 0,3 g op. / 20,0 tabl. blistry</w:t>
            </w:r>
          </w:p>
        </w:tc>
        <w:tc>
          <w:tcPr>
            <w:tcW w:w="3530" w:type="dxa"/>
            <w:shd w:val="clear" w:color="auto" w:fill="auto"/>
            <w:vAlign w:val="bottom"/>
          </w:tcPr>
          <w:p w:rsidR="00BF5BB2" w:rsidRPr="00323217" w:rsidRDefault="00BF5BB2">
            <w:pPr>
              <w:rPr>
                <w:rFonts w:cs="Arial"/>
              </w:rPr>
            </w:pPr>
            <w:r w:rsidRPr="00323217">
              <w:rPr>
                <w:rFonts w:cs="Arial"/>
              </w:rPr>
              <w:t>Propafenoni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Polfilin prolongatum tabl. 0,4 g op. / 60,0 tabl.</w:t>
            </w:r>
          </w:p>
        </w:tc>
        <w:tc>
          <w:tcPr>
            <w:tcW w:w="3530" w:type="dxa"/>
            <w:shd w:val="clear" w:color="auto" w:fill="auto"/>
            <w:vAlign w:val="bottom"/>
          </w:tcPr>
          <w:p w:rsidR="00BF5BB2" w:rsidRPr="00323217" w:rsidRDefault="00BF5BB2">
            <w:pPr>
              <w:rPr>
                <w:rFonts w:cs="Arial"/>
              </w:rPr>
            </w:pPr>
            <w:r w:rsidRPr="00323217">
              <w:rPr>
                <w:rFonts w:cs="Arial"/>
              </w:rPr>
              <w:t>Pentoxifyllinum</w:t>
            </w:r>
          </w:p>
        </w:tc>
        <w:tc>
          <w:tcPr>
            <w:tcW w:w="641" w:type="dxa"/>
            <w:shd w:val="clear" w:color="auto" w:fill="auto"/>
            <w:noWrap/>
            <w:vAlign w:val="bottom"/>
          </w:tcPr>
          <w:p w:rsidR="00BF5BB2" w:rsidRPr="00323217" w:rsidRDefault="00BF5BB2">
            <w:pPr>
              <w:jc w:val="right"/>
              <w:rPr>
                <w:rFonts w:cs="Arial"/>
              </w:rPr>
            </w:pPr>
            <w:r w:rsidRPr="00323217">
              <w:rPr>
                <w:rFonts w:cs="Arial"/>
              </w:rPr>
              <w:t>21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Polmatine tabl. powl. 0,01 g op. / 56,0 tabl.</w:t>
            </w:r>
          </w:p>
        </w:tc>
        <w:tc>
          <w:tcPr>
            <w:tcW w:w="3530" w:type="dxa"/>
            <w:shd w:val="clear" w:color="auto" w:fill="auto"/>
            <w:vAlign w:val="bottom"/>
          </w:tcPr>
          <w:p w:rsidR="00BF5BB2" w:rsidRPr="00323217" w:rsidRDefault="00BF5BB2">
            <w:pPr>
              <w:rPr>
                <w:rFonts w:cs="Arial"/>
              </w:rPr>
            </w:pPr>
            <w:r w:rsidRPr="00323217">
              <w:rPr>
                <w:rFonts w:cs="Arial"/>
              </w:rPr>
              <w:t>Memantinum</w:t>
            </w:r>
          </w:p>
        </w:tc>
        <w:tc>
          <w:tcPr>
            <w:tcW w:w="641" w:type="dxa"/>
            <w:shd w:val="clear" w:color="auto" w:fill="auto"/>
            <w:noWrap/>
            <w:vAlign w:val="bottom"/>
          </w:tcPr>
          <w:p w:rsidR="00BF5BB2" w:rsidRPr="00323217" w:rsidRDefault="00BF5BB2">
            <w:pPr>
              <w:jc w:val="right"/>
              <w:rPr>
                <w:rFonts w:cs="Arial"/>
              </w:rPr>
            </w:pPr>
            <w:r w:rsidRPr="00323217">
              <w:rPr>
                <w:rFonts w:cs="Arial"/>
              </w:rPr>
              <w:t>120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271</w:t>
            </w:r>
          </w:p>
        </w:tc>
        <w:tc>
          <w:tcPr>
            <w:tcW w:w="3798" w:type="dxa"/>
            <w:shd w:val="clear" w:color="auto" w:fill="auto"/>
            <w:noWrap/>
            <w:vAlign w:val="bottom"/>
          </w:tcPr>
          <w:p w:rsidR="00BF5BB2" w:rsidRPr="00323217" w:rsidRDefault="00BF5BB2">
            <w:pPr>
              <w:rPr>
                <w:rFonts w:cs="Arial"/>
              </w:rPr>
            </w:pPr>
            <w:r w:rsidRPr="00323217">
              <w:rPr>
                <w:rFonts w:cs="Arial"/>
              </w:rPr>
              <w:t>Polopiryna S tabl. 0,3 g op. / 20,0 tabl.</w:t>
            </w:r>
          </w:p>
        </w:tc>
        <w:tc>
          <w:tcPr>
            <w:tcW w:w="3530" w:type="dxa"/>
            <w:shd w:val="clear" w:color="auto" w:fill="auto"/>
            <w:vAlign w:val="bottom"/>
          </w:tcPr>
          <w:p w:rsidR="00BF5BB2" w:rsidRPr="00323217" w:rsidRDefault="00BF5BB2">
            <w:pPr>
              <w:rPr>
                <w:rFonts w:cs="Arial"/>
              </w:rPr>
            </w:pPr>
            <w:r w:rsidRPr="00323217">
              <w:rPr>
                <w:rFonts w:cs="Arial"/>
              </w:rPr>
              <w:t>Acidum acetylsalicylicum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272</w:t>
            </w:r>
          </w:p>
        </w:tc>
        <w:tc>
          <w:tcPr>
            <w:tcW w:w="3798" w:type="dxa"/>
            <w:shd w:val="clear" w:color="auto" w:fill="auto"/>
            <w:noWrap/>
            <w:vAlign w:val="bottom"/>
          </w:tcPr>
          <w:p w:rsidR="00BF5BB2" w:rsidRPr="00323217" w:rsidRDefault="00BF5BB2">
            <w:pPr>
              <w:rPr>
                <w:rFonts w:cs="Arial"/>
              </w:rPr>
            </w:pPr>
            <w:r w:rsidRPr="00323217">
              <w:rPr>
                <w:rFonts w:cs="Arial"/>
              </w:rPr>
              <w:t>Polprazol kaps. 0,02 g op. / 28,0 kaps.</w:t>
            </w:r>
          </w:p>
        </w:tc>
        <w:tc>
          <w:tcPr>
            <w:tcW w:w="3530" w:type="dxa"/>
            <w:shd w:val="clear" w:color="auto" w:fill="auto"/>
            <w:vAlign w:val="bottom"/>
          </w:tcPr>
          <w:p w:rsidR="00BF5BB2" w:rsidRPr="00323217" w:rsidRDefault="00BF5BB2">
            <w:pPr>
              <w:rPr>
                <w:rFonts w:cs="Arial"/>
              </w:rPr>
            </w:pPr>
            <w:r w:rsidRPr="00323217">
              <w:rPr>
                <w:rFonts w:cs="Arial"/>
              </w:rPr>
              <w:t>Omeprazolum</w:t>
            </w:r>
          </w:p>
        </w:tc>
        <w:tc>
          <w:tcPr>
            <w:tcW w:w="641" w:type="dxa"/>
            <w:shd w:val="clear" w:color="auto" w:fill="auto"/>
            <w:noWrap/>
            <w:vAlign w:val="bottom"/>
          </w:tcPr>
          <w:p w:rsidR="00BF5BB2" w:rsidRPr="00323217" w:rsidRDefault="00BF5BB2">
            <w:pPr>
              <w:jc w:val="right"/>
              <w:rPr>
                <w:rFonts w:cs="Arial"/>
              </w:rPr>
            </w:pPr>
            <w:r w:rsidRPr="00323217">
              <w:rPr>
                <w:rFonts w:cs="Arial"/>
              </w:rPr>
              <w:t>210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Polpril kaps. 0,0025 g op. / 28,0 kaps.</w:t>
            </w:r>
          </w:p>
        </w:tc>
        <w:tc>
          <w:tcPr>
            <w:tcW w:w="3530" w:type="dxa"/>
            <w:shd w:val="clear" w:color="auto" w:fill="auto"/>
            <w:vAlign w:val="bottom"/>
          </w:tcPr>
          <w:p w:rsidR="00BF5BB2" w:rsidRPr="00323217" w:rsidRDefault="00BF5BB2">
            <w:pPr>
              <w:rPr>
                <w:rFonts w:cs="Arial"/>
              </w:rPr>
            </w:pPr>
            <w:r w:rsidRPr="00323217">
              <w:rPr>
                <w:rFonts w:cs="Arial"/>
              </w:rPr>
              <w:t>Ramiprilum</w:t>
            </w:r>
          </w:p>
        </w:tc>
        <w:tc>
          <w:tcPr>
            <w:tcW w:w="641" w:type="dxa"/>
            <w:shd w:val="clear" w:color="auto" w:fill="auto"/>
            <w:noWrap/>
            <w:vAlign w:val="bottom"/>
          </w:tcPr>
          <w:p w:rsidR="00BF5BB2" w:rsidRPr="00323217" w:rsidRDefault="00BF5BB2">
            <w:pPr>
              <w:jc w:val="right"/>
              <w:rPr>
                <w:rFonts w:cs="Arial"/>
              </w:rPr>
            </w:pPr>
            <w:r w:rsidRPr="00323217">
              <w:rPr>
                <w:rFonts w:cs="Arial"/>
              </w:rPr>
              <w:t>195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Polpril kaps. 0,005 g op. / 28,0 kaps.</w:t>
            </w:r>
          </w:p>
        </w:tc>
        <w:tc>
          <w:tcPr>
            <w:tcW w:w="3530" w:type="dxa"/>
            <w:shd w:val="clear" w:color="auto" w:fill="auto"/>
            <w:vAlign w:val="bottom"/>
          </w:tcPr>
          <w:p w:rsidR="00BF5BB2" w:rsidRPr="00323217" w:rsidRDefault="00BF5BB2">
            <w:pPr>
              <w:rPr>
                <w:rFonts w:cs="Arial"/>
              </w:rPr>
            </w:pPr>
            <w:r w:rsidRPr="00323217">
              <w:rPr>
                <w:rFonts w:cs="Arial"/>
              </w:rPr>
              <w:t>Ramiprilum</w:t>
            </w:r>
          </w:p>
        </w:tc>
        <w:tc>
          <w:tcPr>
            <w:tcW w:w="641" w:type="dxa"/>
            <w:shd w:val="clear" w:color="auto" w:fill="auto"/>
            <w:noWrap/>
            <w:vAlign w:val="bottom"/>
          </w:tcPr>
          <w:p w:rsidR="00BF5BB2" w:rsidRPr="00323217" w:rsidRDefault="00BF5BB2">
            <w:pPr>
              <w:jc w:val="right"/>
              <w:rPr>
                <w:rFonts w:cs="Arial"/>
              </w:rPr>
            </w:pPr>
            <w:r w:rsidRPr="00323217">
              <w:rPr>
                <w:rFonts w:cs="Arial"/>
              </w:rPr>
              <w:t>260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Polpril kaps. 0,01 g op. / 28,0 kaps.</w:t>
            </w:r>
          </w:p>
        </w:tc>
        <w:tc>
          <w:tcPr>
            <w:tcW w:w="3530" w:type="dxa"/>
            <w:shd w:val="clear" w:color="auto" w:fill="auto"/>
            <w:vAlign w:val="bottom"/>
          </w:tcPr>
          <w:p w:rsidR="00BF5BB2" w:rsidRPr="00323217" w:rsidRDefault="00BF5BB2">
            <w:pPr>
              <w:rPr>
                <w:rFonts w:cs="Arial"/>
              </w:rPr>
            </w:pPr>
            <w:r w:rsidRPr="00323217">
              <w:rPr>
                <w:rFonts w:cs="Arial"/>
              </w:rPr>
              <w:t>Ramiprilum</w:t>
            </w:r>
          </w:p>
        </w:tc>
        <w:tc>
          <w:tcPr>
            <w:tcW w:w="641" w:type="dxa"/>
            <w:shd w:val="clear" w:color="auto" w:fill="auto"/>
            <w:noWrap/>
            <w:vAlign w:val="bottom"/>
          </w:tcPr>
          <w:p w:rsidR="00BF5BB2" w:rsidRPr="00323217" w:rsidRDefault="00BF5BB2">
            <w:pPr>
              <w:jc w:val="right"/>
              <w:rPr>
                <w:rFonts w:cs="Arial"/>
              </w:rPr>
            </w:pPr>
            <w:r w:rsidRPr="00323217">
              <w:rPr>
                <w:rFonts w:cs="Arial"/>
              </w:rPr>
              <w:t>65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Poltram Combo tabl. powl. 37,5 mg + 325 mg op. / 60,0 tabl.</w:t>
            </w:r>
          </w:p>
        </w:tc>
        <w:tc>
          <w:tcPr>
            <w:tcW w:w="3530" w:type="dxa"/>
            <w:shd w:val="clear" w:color="auto" w:fill="auto"/>
            <w:vAlign w:val="bottom"/>
          </w:tcPr>
          <w:p w:rsidR="00BF5BB2" w:rsidRPr="00323217" w:rsidRDefault="00BF5BB2">
            <w:pPr>
              <w:rPr>
                <w:rFonts w:cs="Arial"/>
              </w:rPr>
            </w:pPr>
            <w:r w:rsidRPr="00323217">
              <w:rPr>
                <w:rFonts w:cs="Arial"/>
              </w:rPr>
              <w:t>Tramadolum, Paracetamolum</w:t>
            </w:r>
          </w:p>
        </w:tc>
        <w:tc>
          <w:tcPr>
            <w:tcW w:w="641" w:type="dxa"/>
            <w:shd w:val="clear" w:color="auto" w:fill="auto"/>
            <w:noWrap/>
            <w:vAlign w:val="bottom"/>
          </w:tcPr>
          <w:p w:rsidR="00BF5BB2" w:rsidRPr="00323217" w:rsidRDefault="00BF5BB2">
            <w:pPr>
              <w:jc w:val="right"/>
              <w:rPr>
                <w:rFonts w:cs="Arial"/>
              </w:rPr>
            </w:pPr>
            <w:r w:rsidRPr="00323217">
              <w:rPr>
                <w:rFonts w:cs="Arial"/>
              </w:rPr>
              <w:t>215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Poltram inj. 0,05 g/1 ml op. / 5,0 amp.</w:t>
            </w:r>
          </w:p>
        </w:tc>
        <w:tc>
          <w:tcPr>
            <w:tcW w:w="3530" w:type="dxa"/>
            <w:shd w:val="clear" w:color="auto" w:fill="auto"/>
            <w:vAlign w:val="bottom"/>
          </w:tcPr>
          <w:p w:rsidR="00BF5BB2" w:rsidRPr="00323217" w:rsidRDefault="00BF5BB2">
            <w:pPr>
              <w:rPr>
                <w:rFonts w:cs="Arial"/>
              </w:rPr>
            </w:pPr>
            <w:r w:rsidRPr="00323217">
              <w:rPr>
                <w:rFonts w:cs="Arial"/>
              </w:rPr>
              <w:t>Tramadolum</w:t>
            </w:r>
          </w:p>
        </w:tc>
        <w:tc>
          <w:tcPr>
            <w:tcW w:w="641" w:type="dxa"/>
            <w:shd w:val="clear" w:color="auto" w:fill="auto"/>
            <w:noWrap/>
            <w:vAlign w:val="bottom"/>
          </w:tcPr>
          <w:p w:rsidR="00BF5BB2" w:rsidRPr="00323217" w:rsidRDefault="00BF5BB2">
            <w:pPr>
              <w:jc w:val="right"/>
              <w:rPr>
                <w:rFonts w:cs="Arial"/>
              </w:rPr>
            </w:pPr>
            <w:r w:rsidRPr="00323217">
              <w:rPr>
                <w:rFonts w:cs="Arial"/>
              </w:rPr>
              <w:t>130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Poltram inj. 0,1 g/2 ml op. / 5,0 amp.</w:t>
            </w:r>
          </w:p>
        </w:tc>
        <w:tc>
          <w:tcPr>
            <w:tcW w:w="3530" w:type="dxa"/>
            <w:shd w:val="clear" w:color="auto" w:fill="auto"/>
            <w:vAlign w:val="bottom"/>
          </w:tcPr>
          <w:p w:rsidR="00BF5BB2" w:rsidRPr="00323217" w:rsidRDefault="00BF5BB2">
            <w:pPr>
              <w:rPr>
                <w:rFonts w:cs="Arial"/>
              </w:rPr>
            </w:pPr>
            <w:r w:rsidRPr="00323217">
              <w:rPr>
                <w:rFonts w:cs="Arial"/>
              </w:rPr>
              <w:t>Tramadolum</w:t>
            </w:r>
          </w:p>
        </w:tc>
        <w:tc>
          <w:tcPr>
            <w:tcW w:w="641" w:type="dxa"/>
            <w:shd w:val="clear" w:color="auto" w:fill="auto"/>
            <w:noWrap/>
            <w:vAlign w:val="bottom"/>
          </w:tcPr>
          <w:p w:rsidR="00BF5BB2" w:rsidRPr="00323217" w:rsidRDefault="00BF5BB2">
            <w:pPr>
              <w:jc w:val="right"/>
              <w:rPr>
                <w:rFonts w:cs="Arial"/>
              </w:rPr>
            </w:pPr>
            <w:r w:rsidRPr="00323217">
              <w:rPr>
                <w:rFonts w:cs="Arial"/>
              </w:rPr>
              <w:t>12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279</w:t>
            </w:r>
          </w:p>
        </w:tc>
        <w:tc>
          <w:tcPr>
            <w:tcW w:w="3798" w:type="dxa"/>
            <w:shd w:val="clear" w:color="auto" w:fill="auto"/>
            <w:noWrap/>
            <w:vAlign w:val="bottom"/>
          </w:tcPr>
          <w:p w:rsidR="00BF5BB2" w:rsidRPr="00323217" w:rsidRDefault="00BF5BB2">
            <w:pPr>
              <w:rPr>
                <w:rFonts w:cs="Arial"/>
              </w:rPr>
            </w:pPr>
            <w:r w:rsidRPr="00323217">
              <w:rPr>
                <w:rFonts w:cs="Arial"/>
              </w:rPr>
              <w:t>Poltram kaps. 0,05 g op. / 20,0 kaps.</w:t>
            </w:r>
          </w:p>
        </w:tc>
        <w:tc>
          <w:tcPr>
            <w:tcW w:w="3530" w:type="dxa"/>
            <w:shd w:val="clear" w:color="auto" w:fill="auto"/>
            <w:vAlign w:val="bottom"/>
          </w:tcPr>
          <w:p w:rsidR="00BF5BB2" w:rsidRPr="00323217" w:rsidRDefault="00BF5BB2">
            <w:pPr>
              <w:rPr>
                <w:rFonts w:cs="Arial"/>
              </w:rPr>
            </w:pPr>
            <w:r w:rsidRPr="00323217">
              <w:rPr>
                <w:rFonts w:cs="Arial"/>
              </w:rPr>
              <w:t>Tramadolum</w:t>
            </w:r>
          </w:p>
        </w:tc>
        <w:tc>
          <w:tcPr>
            <w:tcW w:w="641" w:type="dxa"/>
            <w:shd w:val="clear" w:color="auto" w:fill="auto"/>
            <w:noWrap/>
            <w:vAlign w:val="bottom"/>
          </w:tcPr>
          <w:p w:rsidR="00BF5BB2" w:rsidRPr="00323217" w:rsidRDefault="00BF5BB2">
            <w:pPr>
              <w:jc w:val="right"/>
              <w:rPr>
                <w:rFonts w:cs="Arial"/>
              </w:rPr>
            </w:pPr>
            <w:r w:rsidRPr="00323217">
              <w:rPr>
                <w:rFonts w:cs="Arial"/>
              </w:rPr>
              <w:t>95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Poltram Retard tabl. 0,1 g op. / 30,0 tabl.</w:t>
            </w:r>
          </w:p>
        </w:tc>
        <w:tc>
          <w:tcPr>
            <w:tcW w:w="3530" w:type="dxa"/>
            <w:shd w:val="clear" w:color="auto" w:fill="auto"/>
            <w:vAlign w:val="bottom"/>
          </w:tcPr>
          <w:p w:rsidR="00BF5BB2" w:rsidRPr="00323217" w:rsidRDefault="00BF5BB2">
            <w:pPr>
              <w:rPr>
                <w:rFonts w:cs="Arial"/>
              </w:rPr>
            </w:pPr>
            <w:r w:rsidRPr="00323217">
              <w:rPr>
                <w:rFonts w:cs="Arial"/>
              </w:rPr>
              <w:t>Tramadolum</w:t>
            </w:r>
          </w:p>
        </w:tc>
        <w:tc>
          <w:tcPr>
            <w:tcW w:w="641" w:type="dxa"/>
            <w:shd w:val="clear" w:color="auto" w:fill="auto"/>
            <w:noWrap/>
            <w:vAlign w:val="bottom"/>
          </w:tcPr>
          <w:p w:rsidR="00BF5BB2" w:rsidRPr="00323217" w:rsidRDefault="00BF5BB2">
            <w:pPr>
              <w:jc w:val="right"/>
              <w:rPr>
                <w:rFonts w:cs="Arial"/>
              </w:rPr>
            </w:pPr>
            <w:r w:rsidRPr="00323217">
              <w:rPr>
                <w:rFonts w:cs="Arial"/>
              </w:rPr>
              <w:t>34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Polvertic tabl. 0,008 g op. 100tabl.</w:t>
            </w:r>
          </w:p>
        </w:tc>
        <w:tc>
          <w:tcPr>
            <w:tcW w:w="3530" w:type="dxa"/>
            <w:shd w:val="clear" w:color="auto" w:fill="auto"/>
            <w:vAlign w:val="bottom"/>
          </w:tcPr>
          <w:p w:rsidR="00BF5BB2" w:rsidRPr="00323217" w:rsidRDefault="00BF5BB2">
            <w:pPr>
              <w:rPr>
                <w:rFonts w:cs="Arial"/>
              </w:rPr>
            </w:pPr>
            <w:r w:rsidRPr="00323217">
              <w:rPr>
                <w:rFonts w:cs="Arial"/>
              </w:rPr>
              <w:t>Betahistinum</w:t>
            </w:r>
          </w:p>
        </w:tc>
        <w:tc>
          <w:tcPr>
            <w:tcW w:w="641" w:type="dxa"/>
            <w:shd w:val="clear" w:color="auto" w:fill="auto"/>
            <w:noWrap/>
            <w:vAlign w:val="bottom"/>
          </w:tcPr>
          <w:p w:rsidR="00BF5BB2" w:rsidRPr="00323217" w:rsidRDefault="00BF5BB2">
            <w:pPr>
              <w:jc w:val="right"/>
              <w:rPr>
                <w:rFonts w:cs="Arial"/>
              </w:rPr>
            </w:pPr>
            <w:r w:rsidRPr="00323217">
              <w:rPr>
                <w:rFonts w:cs="Arial"/>
              </w:rPr>
              <w:t>33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282</w:t>
            </w:r>
          </w:p>
        </w:tc>
        <w:tc>
          <w:tcPr>
            <w:tcW w:w="3798" w:type="dxa"/>
            <w:shd w:val="clear" w:color="auto" w:fill="auto"/>
            <w:noWrap/>
            <w:vAlign w:val="bottom"/>
          </w:tcPr>
          <w:p w:rsidR="00BF5BB2" w:rsidRPr="00323217" w:rsidRDefault="00BF5BB2">
            <w:pPr>
              <w:rPr>
                <w:rFonts w:cs="Arial"/>
              </w:rPr>
            </w:pPr>
            <w:r w:rsidRPr="00323217">
              <w:rPr>
                <w:rFonts w:cs="Arial"/>
              </w:rPr>
              <w:t>Prazopant inj. 0,04 g op. / 1,0 fiol.</w:t>
            </w:r>
          </w:p>
        </w:tc>
        <w:tc>
          <w:tcPr>
            <w:tcW w:w="3530" w:type="dxa"/>
            <w:shd w:val="clear" w:color="auto" w:fill="auto"/>
            <w:vAlign w:val="bottom"/>
          </w:tcPr>
          <w:p w:rsidR="00BF5BB2" w:rsidRPr="00323217" w:rsidRDefault="00BF5BB2">
            <w:pPr>
              <w:rPr>
                <w:rFonts w:cs="Arial"/>
              </w:rPr>
            </w:pPr>
            <w:r w:rsidRPr="00323217">
              <w:rPr>
                <w:rFonts w:cs="Arial"/>
              </w:rPr>
              <w:t>Pantoprazolum</w:t>
            </w:r>
          </w:p>
        </w:tc>
        <w:tc>
          <w:tcPr>
            <w:tcW w:w="641" w:type="dxa"/>
            <w:shd w:val="clear" w:color="auto" w:fill="auto"/>
            <w:noWrap/>
            <w:vAlign w:val="bottom"/>
          </w:tcPr>
          <w:p w:rsidR="00BF5BB2" w:rsidRPr="00323217" w:rsidRDefault="00BF5BB2">
            <w:pPr>
              <w:jc w:val="right"/>
              <w:rPr>
                <w:rFonts w:cs="Arial"/>
              </w:rPr>
            </w:pPr>
            <w:r w:rsidRPr="00323217">
              <w:rPr>
                <w:rFonts w:cs="Arial"/>
              </w:rPr>
              <w:t>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283</w:t>
            </w:r>
          </w:p>
        </w:tc>
        <w:tc>
          <w:tcPr>
            <w:tcW w:w="3798" w:type="dxa"/>
            <w:shd w:val="clear" w:color="auto" w:fill="auto"/>
            <w:noWrap/>
            <w:vAlign w:val="bottom"/>
          </w:tcPr>
          <w:p w:rsidR="00BF5BB2" w:rsidRPr="00323217" w:rsidRDefault="00BF5BB2">
            <w:pPr>
              <w:rPr>
                <w:rFonts w:cs="Arial"/>
              </w:rPr>
            </w:pPr>
            <w:r w:rsidRPr="00323217">
              <w:rPr>
                <w:rFonts w:cs="Arial"/>
              </w:rPr>
              <w:t>Prefaxine kaps. 0,075 g op. / 28,0 kaps.</w:t>
            </w:r>
          </w:p>
        </w:tc>
        <w:tc>
          <w:tcPr>
            <w:tcW w:w="3530" w:type="dxa"/>
            <w:shd w:val="clear" w:color="auto" w:fill="auto"/>
            <w:vAlign w:val="bottom"/>
          </w:tcPr>
          <w:p w:rsidR="00BF5BB2" w:rsidRPr="00323217" w:rsidRDefault="00BF5BB2">
            <w:pPr>
              <w:rPr>
                <w:rFonts w:cs="Arial"/>
              </w:rPr>
            </w:pPr>
            <w:r w:rsidRPr="00323217">
              <w:rPr>
                <w:rFonts w:cs="Arial"/>
              </w:rPr>
              <w:t>Venlafaxinum</w:t>
            </w:r>
          </w:p>
        </w:tc>
        <w:tc>
          <w:tcPr>
            <w:tcW w:w="641" w:type="dxa"/>
            <w:shd w:val="clear" w:color="auto" w:fill="auto"/>
            <w:noWrap/>
            <w:vAlign w:val="bottom"/>
          </w:tcPr>
          <w:p w:rsidR="00BF5BB2" w:rsidRPr="00323217" w:rsidRDefault="00BF5BB2">
            <w:pPr>
              <w:jc w:val="right"/>
              <w:rPr>
                <w:rFonts w:cs="Arial"/>
              </w:rPr>
            </w:pPr>
            <w:r w:rsidRPr="00323217">
              <w:rPr>
                <w:rFonts w:cs="Arial"/>
              </w:rPr>
              <w:t>17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284</w:t>
            </w:r>
          </w:p>
        </w:tc>
        <w:tc>
          <w:tcPr>
            <w:tcW w:w="3798" w:type="dxa"/>
            <w:shd w:val="clear" w:color="auto" w:fill="auto"/>
            <w:noWrap/>
            <w:vAlign w:val="bottom"/>
          </w:tcPr>
          <w:p w:rsidR="00BF5BB2" w:rsidRPr="00323217" w:rsidRDefault="00BF5BB2">
            <w:pPr>
              <w:rPr>
                <w:rFonts w:cs="Arial"/>
              </w:rPr>
            </w:pPr>
            <w:r w:rsidRPr="00323217">
              <w:rPr>
                <w:rFonts w:cs="Arial"/>
              </w:rPr>
              <w:t>Pregabalin Sandoz 75mg 56kaps.</w:t>
            </w:r>
          </w:p>
        </w:tc>
        <w:tc>
          <w:tcPr>
            <w:tcW w:w="3530" w:type="dxa"/>
            <w:shd w:val="clear" w:color="auto" w:fill="auto"/>
            <w:vAlign w:val="bottom"/>
          </w:tcPr>
          <w:p w:rsidR="00BF5BB2" w:rsidRPr="00323217" w:rsidRDefault="00BF5BB2">
            <w:pPr>
              <w:rPr>
                <w:rFonts w:cs="Arial"/>
              </w:rPr>
            </w:pPr>
            <w:r w:rsidRPr="00323217">
              <w:rPr>
                <w:rFonts w:cs="Arial"/>
              </w:rPr>
              <w:t>Pregabalinum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285</w:t>
            </w:r>
          </w:p>
        </w:tc>
        <w:tc>
          <w:tcPr>
            <w:tcW w:w="3798" w:type="dxa"/>
            <w:shd w:val="clear" w:color="auto" w:fill="auto"/>
            <w:noWrap/>
            <w:vAlign w:val="bottom"/>
          </w:tcPr>
          <w:p w:rsidR="00BF5BB2" w:rsidRPr="00323217" w:rsidRDefault="00BF5BB2">
            <w:pPr>
              <w:rPr>
                <w:rFonts w:cs="Arial"/>
              </w:rPr>
            </w:pPr>
            <w:r w:rsidRPr="00323217">
              <w:rPr>
                <w:rFonts w:cs="Arial"/>
              </w:rPr>
              <w:t>Pregabalin Sandoz 150 mg 56kaps.</w:t>
            </w:r>
          </w:p>
        </w:tc>
        <w:tc>
          <w:tcPr>
            <w:tcW w:w="3530" w:type="dxa"/>
            <w:shd w:val="clear" w:color="auto" w:fill="auto"/>
            <w:vAlign w:val="bottom"/>
          </w:tcPr>
          <w:p w:rsidR="00BF5BB2" w:rsidRPr="00323217" w:rsidRDefault="00BF5BB2">
            <w:pPr>
              <w:rPr>
                <w:rFonts w:cs="Arial"/>
              </w:rPr>
            </w:pPr>
            <w:r w:rsidRPr="00323217">
              <w:rPr>
                <w:rFonts w:cs="Arial"/>
              </w:rPr>
              <w:t>Pregabalinum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286</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Pridinol Alvogen tabl. 0,005 g op. / 50,0 tabl.</w:t>
            </w:r>
          </w:p>
        </w:tc>
        <w:tc>
          <w:tcPr>
            <w:tcW w:w="3530" w:type="dxa"/>
            <w:shd w:val="clear" w:color="auto" w:fill="auto"/>
            <w:vAlign w:val="bottom"/>
          </w:tcPr>
          <w:p w:rsidR="00BF5BB2" w:rsidRPr="00323217" w:rsidRDefault="00BF5BB2">
            <w:pPr>
              <w:rPr>
                <w:rFonts w:cs="Arial"/>
              </w:rPr>
            </w:pPr>
            <w:r w:rsidRPr="00323217">
              <w:rPr>
                <w:rFonts w:cs="Arial"/>
              </w:rPr>
              <w:t>Pridinoli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287</w:t>
            </w:r>
          </w:p>
        </w:tc>
        <w:tc>
          <w:tcPr>
            <w:tcW w:w="3798" w:type="dxa"/>
            <w:shd w:val="clear" w:color="auto" w:fill="auto"/>
            <w:noWrap/>
            <w:vAlign w:val="bottom"/>
          </w:tcPr>
          <w:p w:rsidR="00BF5BB2" w:rsidRPr="00323217" w:rsidRDefault="00BF5BB2">
            <w:pPr>
              <w:rPr>
                <w:rFonts w:cs="Arial"/>
              </w:rPr>
            </w:pPr>
            <w:r w:rsidRPr="00323217">
              <w:rPr>
                <w:rFonts w:cs="Arial"/>
              </w:rPr>
              <w:t>Promazin draż. 0,025 g op. / 60,0 tabl. drażowanych</w:t>
            </w:r>
          </w:p>
        </w:tc>
        <w:tc>
          <w:tcPr>
            <w:tcW w:w="3530" w:type="dxa"/>
            <w:shd w:val="clear" w:color="auto" w:fill="auto"/>
            <w:vAlign w:val="bottom"/>
          </w:tcPr>
          <w:p w:rsidR="00BF5BB2" w:rsidRPr="00323217" w:rsidRDefault="00BF5BB2">
            <w:pPr>
              <w:rPr>
                <w:rFonts w:cs="Arial"/>
              </w:rPr>
            </w:pPr>
            <w:r w:rsidRPr="00323217">
              <w:rPr>
                <w:rFonts w:cs="Arial"/>
              </w:rPr>
              <w:t>Promazini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205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288</w:t>
            </w:r>
          </w:p>
        </w:tc>
        <w:tc>
          <w:tcPr>
            <w:tcW w:w="3798" w:type="dxa"/>
            <w:shd w:val="clear" w:color="auto" w:fill="auto"/>
            <w:noWrap/>
            <w:vAlign w:val="bottom"/>
          </w:tcPr>
          <w:p w:rsidR="00BF5BB2" w:rsidRPr="00323217" w:rsidRDefault="00BF5BB2">
            <w:pPr>
              <w:rPr>
                <w:rFonts w:cs="Arial"/>
              </w:rPr>
            </w:pPr>
            <w:r w:rsidRPr="00323217">
              <w:rPr>
                <w:rFonts w:cs="Arial"/>
              </w:rPr>
              <w:t>Promazin draż. 0,05 g op. / 60,0 tabl. drażowanych</w:t>
            </w:r>
          </w:p>
        </w:tc>
        <w:tc>
          <w:tcPr>
            <w:tcW w:w="3530" w:type="dxa"/>
            <w:shd w:val="clear" w:color="auto" w:fill="auto"/>
            <w:vAlign w:val="bottom"/>
          </w:tcPr>
          <w:p w:rsidR="00BF5BB2" w:rsidRPr="00323217" w:rsidRDefault="00BF5BB2">
            <w:pPr>
              <w:rPr>
                <w:rFonts w:cs="Arial"/>
              </w:rPr>
            </w:pPr>
            <w:r w:rsidRPr="00323217">
              <w:rPr>
                <w:rFonts w:cs="Arial"/>
              </w:rPr>
              <w:t>Promazini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68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289</w:t>
            </w:r>
          </w:p>
        </w:tc>
        <w:tc>
          <w:tcPr>
            <w:tcW w:w="3798" w:type="dxa"/>
            <w:shd w:val="clear" w:color="auto" w:fill="auto"/>
            <w:noWrap/>
            <w:vAlign w:val="bottom"/>
          </w:tcPr>
          <w:p w:rsidR="00BF5BB2" w:rsidRPr="00323217" w:rsidRDefault="00BF5BB2">
            <w:pPr>
              <w:rPr>
                <w:rFonts w:cs="Arial"/>
              </w:rPr>
            </w:pPr>
            <w:r w:rsidRPr="00323217">
              <w:rPr>
                <w:rFonts w:cs="Arial"/>
                <w:lang w:val="en-US"/>
              </w:rPr>
              <w:t xml:space="preserve">Promazin draż. 0,1 g op. / 60,0 tabl. </w:t>
            </w:r>
            <w:r w:rsidRPr="00323217">
              <w:rPr>
                <w:rFonts w:cs="Arial"/>
              </w:rPr>
              <w:t>Drażowanych</w:t>
            </w:r>
          </w:p>
        </w:tc>
        <w:tc>
          <w:tcPr>
            <w:tcW w:w="3530" w:type="dxa"/>
            <w:shd w:val="clear" w:color="auto" w:fill="auto"/>
            <w:vAlign w:val="bottom"/>
          </w:tcPr>
          <w:p w:rsidR="00BF5BB2" w:rsidRPr="00323217" w:rsidRDefault="00BF5BB2">
            <w:pPr>
              <w:rPr>
                <w:rFonts w:cs="Arial"/>
              </w:rPr>
            </w:pPr>
            <w:r w:rsidRPr="00323217">
              <w:rPr>
                <w:rFonts w:cs="Arial"/>
              </w:rPr>
              <w:t>Promazini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19</w:t>
            </w:r>
          </w:p>
        </w:tc>
        <w:tc>
          <w:tcPr>
            <w:tcW w:w="932" w:type="dxa"/>
            <w:shd w:val="clear" w:color="auto" w:fill="auto"/>
            <w:noWrap/>
            <w:vAlign w:val="center"/>
          </w:tcPr>
          <w:p w:rsidR="00BF5BB2" w:rsidRPr="00323217" w:rsidRDefault="00BF5BB2" w:rsidP="00F67935">
            <w:pPr>
              <w:jc w:val="center"/>
              <w:rPr>
                <w:rFonts w:ascii="Arial" w:hAnsi="Arial" w:cs="Arial"/>
                <w:sz w:val="18"/>
                <w:szCs w:val="18"/>
                <w:lang w:val="en-US"/>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val="en-US"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val="en-US" w:eastAsia="pl-PL"/>
              </w:rPr>
            </w:pPr>
            <w:r w:rsidRPr="00323217">
              <w:rPr>
                <w:rFonts w:ascii="Arial" w:hAnsi="Arial" w:cs="Arial"/>
                <w:sz w:val="20"/>
                <w:szCs w:val="20"/>
                <w:lang w:val="en-US"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Propranolol tabl. powl. 0,04 g op. / 50,0 tabl.</w:t>
            </w:r>
          </w:p>
        </w:tc>
        <w:tc>
          <w:tcPr>
            <w:tcW w:w="3530" w:type="dxa"/>
            <w:shd w:val="clear" w:color="auto" w:fill="auto"/>
            <w:vAlign w:val="bottom"/>
          </w:tcPr>
          <w:p w:rsidR="00BF5BB2" w:rsidRPr="00323217" w:rsidRDefault="00BF5BB2">
            <w:pPr>
              <w:rPr>
                <w:rFonts w:cs="Arial"/>
              </w:rPr>
            </w:pPr>
            <w:r w:rsidRPr="00323217">
              <w:rPr>
                <w:rFonts w:cs="Arial"/>
              </w:rPr>
              <w:t>Propranololum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291</w:t>
            </w:r>
          </w:p>
        </w:tc>
        <w:tc>
          <w:tcPr>
            <w:tcW w:w="3798" w:type="dxa"/>
            <w:shd w:val="clear" w:color="auto" w:fill="auto"/>
            <w:noWrap/>
            <w:vAlign w:val="bottom"/>
          </w:tcPr>
          <w:p w:rsidR="00BF5BB2" w:rsidRPr="00323217" w:rsidRDefault="00BF5BB2">
            <w:pPr>
              <w:rPr>
                <w:rFonts w:cs="Arial"/>
              </w:rPr>
            </w:pPr>
            <w:r w:rsidRPr="00323217">
              <w:rPr>
                <w:rFonts w:cs="Arial"/>
              </w:rPr>
              <w:t>Puder Płynny Farmina zawiesina - op. / 100,0 g polietylen</w:t>
            </w:r>
          </w:p>
        </w:tc>
        <w:tc>
          <w:tcPr>
            <w:tcW w:w="3530" w:type="dxa"/>
            <w:shd w:val="clear" w:color="auto" w:fill="auto"/>
            <w:vAlign w:val="bottom"/>
          </w:tcPr>
          <w:p w:rsidR="00BF5BB2" w:rsidRPr="00323217" w:rsidRDefault="00BF5BB2">
            <w:pPr>
              <w:rPr>
                <w:rFonts w:cs="Arial"/>
              </w:rPr>
            </w:pP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Pulmoterol kaps. 0,05 mg op. / 60,0 kaps.</w:t>
            </w:r>
          </w:p>
        </w:tc>
        <w:tc>
          <w:tcPr>
            <w:tcW w:w="3530" w:type="dxa"/>
            <w:shd w:val="clear" w:color="auto" w:fill="auto"/>
            <w:vAlign w:val="bottom"/>
          </w:tcPr>
          <w:p w:rsidR="00BF5BB2" w:rsidRPr="00323217" w:rsidRDefault="00BF5BB2">
            <w:pPr>
              <w:rPr>
                <w:rFonts w:cs="Arial"/>
              </w:rPr>
            </w:pPr>
            <w:r w:rsidRPr="00323217">
              <w:rPr>
                <w:rFonts w:cs="Arial"/>
              </w:rPr>
              <w:t>Salmeterolum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Pyralgin inj. 1 g/2 ml op. / 5,0 amp.</w:t>
            </w:r>
          </w:p>
        </w:tc>
        <w:tc>
          <w:tcPr>
            <w:tcW w:w="3530" w:type="dxa"/>
            <w:shd w:val="clear" w:color="auto" w:fill="auto"/>
            <w:vAlign w:val="bottom"/>
          </w:tcPr>
          <w:p w:rsidR="00BF5BB2" w:rsidRPr="00323217" w:rsidRDefault="00BF5BB2">
            <w:pPr>
              <w:rPr>
                <w:rFonts w:cs="Arial"/>
              </w:rPr>
            </w:pPr>
            <w:r w:rsidRPr="00323217">
              <w:rPr>
                <w:rFonts w:cs="Arial"/>
              </w:rPr>
              <w:t>Metamizolum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65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Pyralgin inj. 2,5 g/5 ml op. / 5,0 amp.</w:t>
            </w:r>
          </w:p>
        </w:tc>
        <w:tc>
          <w:tcPr>
            <w:tcW w:w="3530" w:type="dxa"/>
            <w:shd w:val="clear" w:color="auto" w:fill="auto"/>
            <w:vAlign w:val="bottom"/>
          </w:tcPr>
          <w:p w:rsidR="00BF5BB2" w:rsidRPr="00323217" w:rsidRDefault="00BF5BB2">
            <w:pPr>
              <w:rPr>
                <w:rFonts w:cs="Arial"/>
              </w:rPr>
            </w:pPr>
            <w:r w:rsidRPr="00323217">
              <w:rPr>
                <w:rFonts w:cs="Arial"/>
              </w:rPr>
              <w:t>Metamizolum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215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Pyralgin tabl. 0,5g op. / 12,0 tabl.</w:t>
            </w:r>
          </w:p>
        </w:tc>
        <w:tc>
          <w:tcPr>
            <w:tcW w:w="3530" w:type="dxa"/>
            <w:shd w:val="clear" w:color="auto" w:fill="auto"/>
            <w:vAlign w:val="bottom"/>
          </w:tcPr>
          <w:p w:rsidR="00BF5BB2" w:rsidRPr="00323217" w:rsidRDefault="00BF5BB2">
            <w:pPr>
              <w:rPr>
                <w:rFonts w:cs="Arial"/>
              </w:rPr>
            </w:pPr>
            <w:r w:rsidRPr="00323217">
              <w:rPr>
                <w:rFonts w:cs="Arial"/>
              </w:rPr>
              <w:t>Metamizolum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190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296</w:t>
            </w:r>
          </w:p>
        </w:tc>
        <w:tc>
          <w:tcPr>
            <w:tcW w:w="3798" w:type="dxa"/>
            <w:shd w:val="clear" w:color="auto" w:fill="auto"/>
            <w:noWrap/>
            <w:vAlign w:val="bottom"/>
          </w:tcPr>
          <w:p w:rsidR="00BF5BB2" w:rsidRPr="00323217" w:rsidRDefault="00BF5BB2">
            <w:pPr>
              <w:rPr>
                <w:rFonts w:cs="Arial"/>
              </w:rPr>
            </w:pPr>
            <w:r w:rsidRPr="00323217">
              <w:rPr>
                <w:rFonts w:cs="Arial"/>
              </w:rPr>
              <w:t>Radirex tabl. - op. / 10,0 tabl.</w:t>
            </w:r>
          </w:p>
        </w:tc>
        <w:tc>
          <w:tcPr>
            <w:tcW w:w="3530" w:type="dxa"/>
            <w:shd w:val="clear" w:color="auto" w:fill="auto"/>
            <w:vAlign w:val="bottom"/>
          </w:tcPr>
          <w:p w:rsidR="00BF5BB2" w:rsidRPr="00323217" w:rsidRDefault="00BF5BB2">
            <w:pPr>
              <w:rPr>
                <w:rFonts w:cs="Arial"/>
              </w:rPr>
            </w:pPr>
            <w:r w:rsidRPr="00323217">
              <w:rPr>
                <w:rFonts w:cs="Arial"/>
              </w:rPr>
              <w:t>Rhei radix</w:t>
            </w:r>
          </w:p>
        </w:tc>
        <w:tc>
          <w:tcPr>
            <w:tcW w:w="641" w:type="dxa"/>
            <w:shd w:val="clear" w:color="auto" w:fill="auto"/>
            <w:noWrap/>
            <w:vAlign w:val="bottom"/>
          </w:tcPr>
          <w:p w:rsidR="00BF5BB2" w:rsidRPr="00323217" w:rsidRDefault="00BF5BB2">
            <w:pPr>
              <w:jc w:val="right"/>
              <w:rPr>
                <w:rFonts w:cs="Arial"/>
              </w:rPr>
            </w:pPr>
            <w:r w:rsidRPr="00323217">
              <w:rPr>
                <w:rFonts w:cs="Arial"/>
              </w:rPr>
              <w:t>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297</w:t>
            </w:r>
          </w:p>
        </w:tc>
        <w:tc>
          <w:tcPr>
            <w:tcW w:w="3798" w:type="dxa"/>
            <w:shd w:val="clear" w:color="auto" w:fill="auto"/>
            <w:noWrap/>
            <w:vAlign w:val="bottom"/>
          </w:tcPr>
          <w:p w:rsidR="00BF5BB2" w:rsidRPr="00323217" w:rsidRDefault="00BF5BB2">
            <w:pPr>
              <w:rPr>
                <w:rFonts w:cs="Arial"/>
              </w:rPr>
            </w:pPr>
            <w:r w:rsidRPr="00323217">
              <w:rPr>
                <w:rFonts w:cs="Arial"/>
              </w:rPr>
              <w:t>Ranigast inj. 0,05% op. / 1,0 100 ml</w:t>
            </w:r>
          </w:p>
        </w:tc>
        <w:tc>
          <w:tcPr>
            <w:tcW w:w="3530" w:type="dxa"/>
            <w:shd w:val="clear" w:color="auto" w:fill="auto"/>
            <w:vAlign w:val="bottom"/>
          </w:tcPr>
          <w:p w:rsidR="00BF5BB2" w:rsidRPr="00323217" w:rsidRDefault="00BF5BB2">
            <w:pPr>
              <w:rPr>
                <w:rFonts w:cs="Arial"/>
              </w:rPr>
            </w:pPr>
            <w:r w:rsidRPr="00323217">
              <w:rPr>
                <w:rFonts w:cs="Arial"/>
              </w:rPr>
              <w:t>Ranitidinum</w:t>
            </w:r>
          </w:p>
        </w:tc>
        <w:tc>
          <w:tcPr>
            <w:tcW w:w="641" w:type="dxa"/>
            <w:shd w:val="clear" w:color="auto" w:fill="auto"/>
            <w:noWrap/>
            <w:vAlign w:val="bottom"/>
          </w:tcPr>
          <w:p w:rsidR="00BF5BB2" w:rsidRPr="00323217" w:rsidRDefault="00BF5BB2">
            <w:pPr>
              <w:jc w:val="right"/>
              <w:rPr>
                <w:rFonts w:cs="Arial"/>
              </w:rPr>
            </w:pPr>
            <w:r w:rsidRPr="00323217">
              <w:rPr>
                <w:rFonts w:cs="Arial"/>
              </w:rPr>
              <w:t>120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298</w:t>
            </w:r>
          </w:p>
        </w:tc>
        <w:tc>
          <w:tcPr>
            <w:tcW w:w="3798" w:type="dxa"/>
            <w:shd w:val="clear" w:color="auto" w:fill="auto"/>
            <w:noWrap/>
            <w:vAlign w:val="bottom"/>
          </w:tcPr>
          <w:p w:rsidR="00BF5BB2" w:rsidRPr="00323217" w:rsidRDefault="00BF5BB2">
            <w:pPr>
              <w:rPr>
                <w:rFonts w:cs="Arial"/>
              </w:rPr>
            </w:pPr>
            <w:r w:rsidRPr="00323217">
              <w:rPr>
                <w:rFonts w:cs="Arial"/>
              </w:rPr>
              <w:t>Ranigast tabl. powl. 0,15 g op. / 60,0 tabl.</w:t>
            </w:r>
          </w:p>
        </w:tc>
        <w:tc>
          <w:tcPr>
            <w:tcW w:w="3530" w:type="dxa"/>
            <w:shd w:val="clear" w:color="auto" w:fill="auto"/>
            <w:vAlign w:val="bottom"/>
          </w:tcPr>
          <w:p w:rsidR="00BF5BB2" w:rsidRPr="00323217" w:rsidRDefault="00BF5BB2">
            <w:pPr>
              <w:rPr>
                <w:rFonts w:cs="Arial"/>
              </w:rPr>
            </w:pPr>
            <w:r w:rsidRPr="00323217">
              <w:rPr>
                <w:rFonts w:cs="Arial"/>
              </w:rPr>
              <w:t>Ranitidinum</w:t>
            </w:r>
          </w:p>
        </w:tc>
        <w:tc>
          <w:tcPr>
            <w:tcW w:w="641" w:type="dxa"/>
            <w:shd w:val="clear" w:color="auto" w:fill="auto"/>
            <w:noWrap/>
            <w:vAlign w:val="bottom"/>
          </w:tcPr>
          <w:p w:rsidR="00BF5BB2" w:rsidRPr="00323217" w:rsidRDefault="00BF5BB2">
            <w:pPr>
              <w:jc w:val="right"/>
              <w:rPr>
                <w:rFonts w:cs="Arial"/>
              </w:rPr>
            </w:pPr>
            <w:r w:rsidRPr="00323217">
              <w:rPr>
                <w:rFonts w:cs="Arial"/>
              </w:rPr>
              <w:t>110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299</w:t>
            </w:r>
          </w:p>
        </w:tc>
        <w:tc>
          <w:tcPr>
            <w:tcW w:w="3798" w:type="dxa"/>
            <w:shd w:val="clear" w:color="auto" w:fill="auto"/>
            <w:noWrap/>
            <w:vAlign w:val="bottom"/>
          </w:tcPr>
          <w:p w:rsidR="00BF5BB2" w:rsidRPr="00323217" w:rsidRDefault="00BF5BB2">
            <w:pPr>
              <w:rPr>
                <w:rFonts w:cs="Arial"/>
              </w:rPr>
            </w:pPr>
            <w:r w:rsidRPr="00323217">
              <w:rPr>
                <w:rFonts w:cs="Arial"/>
              </w:rPr>
              <w:t>Raphacholin C draż. - op. / 30,0 tabl. drażowanych</w:t>
            </w:r>
          </w:p>
        </w:tc>
        <w:tc>
          <w:tcPr>
            <w:tcW w:w="3530" w:type="dxa"/>
            <w:shd w:val="clear" w:color="auto" w:fill="auto"/>
            <w:vAlign w:val="bottom"/>
          </w:tcPr>
          <w:p w:rsidR="00BF5BB2" w:rsidRPr="00323217" w:rsidRDefault="00BF5BB2">
            <w:pPr>
              <w:rPr>
                <w:rFonts w:cs="Arial"/>
                <w:lang w:val="en-US"/>
              </w:rPr>
            </w:pPr>
            <w:r w:rsidRPr="00323217">
              <w:rPr>
                <w:rFonts w:cs="Arial"/>
                <w:lang w:val="en-US"/>
              </w:rPr>
              <w:t>Carbo medicinalis, Cynara scolymus,Acidum dehyrocholicum,Menthae oleum,Raphanus sativum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Losartan Bluefish tabl. powl. 0,05 g op. / 28,0 tabl.</w:t>
            </w:r>
          </w:p>
        </w:tc>
        <w:tc>
          <w:tcPr>
            <w:tcW w:w="3530" w:type="dxa"/>
            <w:shd w:val="clear" w:color="auto" w:fill="auto"/>
            <w:vAlign w:val="bottom"/>
          </w:tcPr>
          <w:p w:rsidR="00BF5BB2" w:rsidRPr="00323217" w:rsidRDefault="00BF5BB2">
            <w:pPr>
              <w:rPr>
                <w:rFonts w:cs="Arial"/>
              </w:rPr>
            </w:pPr>
            <w:r w:rsidRPr="00323217">
              <w:rPr>
                <w:rFonts w:cs="Arial"/>
              </w:rPr>
              <w:t>Losartanum</w:t>
            </w:r>
          </w:p>
        </w:tc>
        <w:tc>
          <w:tcPr>
            <w:tcW w:w="641" w:type="dxa"/>
            <w:shd w:val="clear" w:color="auto" w:fill="auto"/>
            <w:noWrap/>
            <w:vAlign w:val="bottom"/>
          </w:tcPr>
          <w:p w:rsidR="00BF5BB2" w:rsidRPr="00323217" w:rsidRDefault="00BF5BB2">
            <w:pPr>
              <w:jc w:val="right"/>
              <w:rPr>
                <w:rFonts w:cs="Arial"/>
              </w:rPr>
            </w:pPr>
            <w:r w:rsidRPr="00323217">
              <w:rPr>
                <w:rFonts w:cs="Arial"/>
              </w:rPr>
              <w:t>40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Refastin tabl. powl. 0,1 g op. / 30,0 tabl.</w:t>
            </w:r>
          </w:p>
        </w:tc>
        <w:tc>
          <w:tcPr>
            <w:tcW w:w="3530" w:type="dxa"/>
            <w:shd w:val="clear" w:color="auto" w:fill="auto"/>
            <w:vAlign w:val="bottom"/>
          </w:tcPr>
          <w:p w:rsidR="00BF5BB2" w:rsidRPr="00323217" w:rsidRDefault="00BF5BB2">
            <w:pPr>
              <w:rPr>
                <w:rFonts w:cs="Arial"/>
              </w:rPr>
            </w:pPr>
            <w:r w:rsidRPr="00323217">
              <w:rPr>
                <w:rFonts w:cs="Arial"/>
              </w:rPr>
              <w:t>Ketoprofenum</w:t>
            </w:r>
          </w:p>
        </w:tc>
        <w:tc>
          <w:tcPr>
            <w:tcW w:w="641" w:type="dxa"/>
            <w:shd w:val="clear" w:color="auto" w:fill="auto"/>
            <w:noWrap/>
            <w:vAlign w:val="bottom"/>
          </w:tcPr>
          <w:p w:rsidR="00BF5BB2" w:rsidRPr="00323217" w:rsidRDefault="00BF5BB2">
            <w:pPr>
              <w:jc w:val="right"/>
              <w:rPr>
                <w:rFonts w:cs="Arial"/>
              </w:rPr>
            </w:pPr>
            <w:r w:rsidRPr="00323217">
              <w:rPr>
                <w:rFonts w:cs="Arial"/>
              </w:rPr>
              <w:t>120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Relanium inj. 0,01 g/2 ml op. / 50,0 amp.</w:t>
            </w:r>
          </w:p>
        </w:tc>
        <w:tc>
          <w:tcPr>
            <w:tcW w:w="3530" w:type="dxa"/>
            <w:shd w:val="clear" w:color="auto" w:fill="auto"/>
            <w:vAlign w:val="bottom"/>
          </w:tcPr>
          <w:p w:rsidR="00BF5BB2" w:rsidRPr="00323217" w:rsidRDefault="00BF5BB2">
            <w:pPr>
              <w:rPr>
                <w:rFonts w:cs="Arial"/>
              </w:rPr>
            </w:pPr>
            <w:r w:rsidRPr="00323217">
              <w:rPr>
                <w:rFonts w:cs="Arial"/>
              </w:rPr>
              <w:t>Diazepamum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Relanium tabl. 0,002 g op. / 20,0 tabl.</w:t>
            </w:r>
          </w:p>
        </w:tc>
        <w:tc>
          <w:tcPr>
            <w:tcW w:w="3530" w:type="dxa"/>
            <w:shd w:val="clear" w:color="auto" w:fill="auto"/>
            <w:vAlign w:val="bottom"/>
          </w:tcPr>
          <w:p w:rsidR="00BF5BB2" w:rsidRPr="00323217" w:rsidRDefault="00BF5BB2">
            <w:pPr>
              <w:rPr>
                <w:rFonts w:cs="Arial"/>
              </w:rPr>
            </w:pPr>
            <w:r w:rsidRPr="00323217">
              <w:rPr>
                <w:rFonts w:cs="Arial"/>
              </w:rPr>
              <w:t>Diazepamum</w:t>
            </w:r>
          </w:p>
        </w:tc>
        <w:tc>
          <w:tcPr>
            <w:tcW w:w="641" w:type="dxa"/>
            <w:shd w:val="clear" w:color="auto" w:fill="auto"/>
            <w:noWrap/>
            <w:vAlign w:val="bottom"/>
          </w:tcPr>
          <w:p w:rsidR="00BF5BB2" w:rsidRPr="00323217" w:rsidRDefault="00BF5BB2">
            <w:pPr>
              <w:jc w:val="right"/>
              <w:rPr>
                <w:rFonts w:cs="Arial"/>
              </w:rPr>
            </w:pPr>
            <w:r w:rsidRPr="00323217">
              <w:rPr>
                <w:rFonts w:cs="Arial"/>
              </w:rPr>
              <w:t>195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304</w:t>
            </w:r>
          </w:p>
        </w:tc>
        <w:tc>
          <w:tcPr>
            <w:tcW w:w="3798" w:type="dxa"/>
            <w:shd w:val="clear" w:color="auto" w:fill="auto"/>
            <w:noWrap/>
            <w:vAlign w:val="bottom"/>
          </w:tcPr>
          <w:p w:rsidR="00BF5BB2" w:rsidRPr="00323217" w:rsidRDefault="00BF5BB2">
            <w:pPr>
              <w:rPr>
                <w:rFonts w:cs="Arial"/>
              </w:rPr>
            </w:pPr>
            <w:r w:rsidRPr="00323217">
              <w:rPr>
                <w:rFonts w:cs="Arial"/>
              </w:rPr>
              <w:t>Relsed płyn 0,005 g/2,5 ml op. / 5,0 wlewek</w:t>
            </w:r>
          </w:p>
        </w:tc>
        <w:tc>
          <w:tcPr>
            <w:tcW w:w="3530" w:type="dxa"/>
            <w:shd w:val="clear" w:color="auto" w:fill="auto"/>
            <w:vAlign w:val="bottom"/>
          </w:tcPr>
          <w:p w:rsidR="00BF5BB2" w:rsidRPr="00323217" w:rsidRDefault="00BF5BB2">
            <w:pPr>
              <w:rPr>
                <w:rFonts w:cs="Arial"/>
              </w:rPr>
            </w:pPr>
            <w:r w:rsidRPr="00323217">
              <w:rPr>
                <w:rFonts w:cs="Arial"/>
              </w:rPr>
              <w:t>Diazepamum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305</w:t>
            </w:r>
          </w:p>
        </w:tc>
        <w:tc>
          <w:tcPr>
            <w:tcW w:w="3798" w:type="dxa"/>
            <w:shd w:val="clear" w:color="auto" w:fill="auto"/>
            <w:noWrap/>
            <w:vAlign w:val="bottom"/>
          </w:tcPr>
          <w:p w:rsidR="00BF5BB2" w:rsidRPr="00323217" w:rsidRDefault="00BF5BB2">
            <w:pPr>
              <w:rPr>
                <w:rFonts w:cs="Arial"/>
              </w:rPr>
            </w:pPr>
            <w:r w:rsidRPr="00323217">
              <w:rPr>
                <w:rFonts w:cs="Arial"/>
              </w:rPr>
              <w:t>Relsed płyn 0,01 g/2,5 ml op. / 5,0 wlewek</w:t>
            </w:r>
          </w:p>
        </w:tc>
        <w:tc>
          <w:tcPr>
            <w:tcW w:w="3530" w:type="dxa"/>
            <w:shd w:val="clear" w:color="auto" w:fill="auto"/>
            <w:vAlign w:val="bottom"/>
          </w:tcPr>
          <w:p w:rsidR="00BF5BB2" w:rsidRPr="00323217" w:rsidRDefault="00BF5BB2">
            <w:pPr>
              <w:rPr>
                <w:rFonts w:cs="Arial"/>
              </w:rPr>
            </w:pPr>
            <w:r w:rsidRPr="00323217">
              <w:rPr>
                <w:rFonts w:cs="Arial"/>
              </w:rPr>
              <w:t>Diazepamum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Remestyp inj. 100mcg/ml op. / 5,0 amp.</w:t>
            </w:r>
          </w:p>
        </w:tc>
        <w:tc>
          <w:tcPr>
            <w:tcW w:w="3530" w:type="dxa"/>
            <w:shd w:val="clear" w:color="auto" w:fill="auto"/>
            <w:vAlign w:val="bottom"/>
          </w:tcPr>
          <w:p w:rsidR="00BF5BB2" w:rsidRPr="00323217" w:rsidRDefault="00BF5BB2">
            <w:pPr>
              <w:rPr>
                <w:rFonts w:cs="Arial"/>
              </w:rPr>
            </w:pPr>
            <w:r w:rsidRPr="00323217">
              <w:rPr>
                <w:rFonts w:cs="Arial"/>
              </w:rPr>
              <w:t>Terlipressinum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307</w:t>
            </w:r>
          </w:p>
        </w:tc>
        <w:tc>
          <w:tcPr>
            <w:tcW w:w="3798" w:type="dxa"/>
            <w:shd w:val="clear" w:color="auto" w:fill="auto"/>
            <w:noWrap/>
            <w:vAlign w:val="bottom"/>
          </w:tcPr>
          <w:p w:rsidR="00BF5BB2" w:rsidRPr="00323217" w:rsidRDefault="00BF5BB2">
            <w:pPr>
              <w:rPr>
                <w:rFonts w:cs="Arial"/>
              </w:rPr>
            </w:pPr>
            <w:r w:rsidRPr="00323217">
              <w:rPr>
                <w:rFonts w:cs="Arial"/>
              </w:rPr>
              <w:t>Rivanol 0,1% płyn 0,1% op. / 1,0 100 g</w:t>
            </w:r>
          </w:p>
        </w:tc>
        <w:tc>
          <w:tcPr>
            <w:tcW w:w="3530" w:type="dxa"/>
            <w:shd w:val="clear" w:color="auto" w:fill="auto"/>
            <w:vAlign w:val="bottom"/>
          </w:tcPr>
          <w:p w:rsidR="00BF5BB2" w:rsidRPr="00323217" w:rsidRDefault="00BF5BB2">
            <w:pPr>
              <w:rPr>
                <w:rFonts w:cs="Arial"/>
              </w:rPr>
            </w:pPr>
            <w:r w:rsidRPr="00323217">
              <w:rPr>
                <w:rFonts w:cs="Arial"/>
              </w:rPr>
              <w:t>Ethacridini lactas</w:t>
            </w:r>
          </w:p>
        </w:tc>
        <w:tc>
          <w:tcPr>
            <w:tcW w:w="641" w:type="dxa"/>
            <w:shd w:val="clear" w:color="auto" w:fill="auto"/>
            <w:noWrap/>
            <w:vAlign w:val="bottom"/>
          </w:tcPr>
          <w:p w:rsidR="00BF5BB2" w:rsidRPr="00323217" w:rsidRDefault="00BF5BB2">
            <w:pPr>
              <w:jc w:val="right"/>
              <w:rPr>
                <w:rFonts w:cs="Arial"/>
              </w:rPr>
            </w:pPr>
            <w:r w:rsidRPr="00323217">
              <w:rPr>
                <w:rFonts w:cs="Arial"/>
              </w:rPr>
              <w:t>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308</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Rivastigmine Mylan kaps. 1,5mg op. / 28,0 kaps.</w:t>
            </w:r>
          </w:p>
        </w:tc>
        <w:tc>
          <w:tcPr>
            <w:tcW w:w="3530" w:type="dxa"/>
            <w:shd w:val="clear" w:color="auto" w:fill="auto"/>
            <w:vAlign w:val="bottom"/>
          </w:tcPr>
          <w:p w:rsidR="00BF5BB2" w:rsidRPr="00323217" w:rsidRDefault="00BF5BB2">
            <w:pPr>
              <w:rPr>
                <w:rFonts w:cs="Arial"/>
              </w:rPr>
            </w:pPr>
            <w:r w:rsidRPr="00323217">
              <w:rPr>
                <w:rFonts w:cs="Arial"/>
              </w:rPr>
              <w:t>Rivastigminum</w:t>
            </w: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Rivastigmine Mylan kaps. 0,003 g op. / 28,0 kaps. blister</w:t>
            </w:r>
          </w:p>
        </w:tc>
        <w:tc>
          <w:tcPr>
            <w:tcW w:w="3530" w:type="dxa"/>
            <w:shd w:val="clear" w:color="auto" w:fill="auto"/>
            <w:vAlign w:val="bottom"/>
          </w:tcPr>
          <w:p w:rsidR="00BF5BB2" w:rsidRPr="00323217" w:rsidRDefault="00BF5BB2">
            <w:pPr>
              <w:rPr>
                <w:rFonts w:cs="Arial"/>
              </w:rPr>
            </w:pPr>
            <w:r w:rsidRPr="00323217">
              <w:rPr>
                <w:rFonts w:cs="Arial"/>
              </w:rPr>
              <w:t>Rivastigminum</w:t>
            </w:r>
          </w:p>
        </w:tc>
        <w:tc>
          <w:tcPr>
            <w:tcW w:w="641" w:type="dxa"/>
            <w:shd w:val="clear" w:color="auto" w:fill="auto"/>
            <w:noWrap/>
            <w:vAlign w:val="bottom"/>
          </w:tcPr>
          <w:p w:rsidR="00BF5BB2" w:rsidRPr="00323217" w:rsidRDefault="00BF5BB2">
            <w:pPr>
              <w:jc w:val="right"/>
              <w:rPr>
                <w:rFonts w:cs="Arial"/>
              </w:rPr>
            </w:pPr>
            <w:r w:rsidRPr="00323217">
              <w:rPr>
                <w:rFonts w:cs="Arial"/>
              </w:rPr>
              <w:t>32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Orizon tabl. powl. 0,001 g op./ 20,0 tabl.</w:t>
            </w:r>
          </w:p>
        </w:tc>
        <w:tc>
          <w:tcPr>
            <w:tcW w:w="3530" w:type="dxa"/>
            <w:shd w:val="clear" w:color="auto" w:fill="auto"/>
            <w:vAlign w:val="bottom"/>
          </w:tcPr>
          <w:p w:rsidR="00BF5BB2" w:rsidRPr="00323217" w:rsidRDefault="00BF5BB2">
            <w:pPr>
              <w:rPr>
                <w:rFonts w:cs="Arial"/>
              </w:rPr>
            </w:pPr>
            <w:r w:rsidRPr="00323217">
              <w:rPr>
                <w:rFonts w:cs="Arial"/>
              </w:rPr>
              <w:t>Risperidonum</w:t>
            </w:r>
          </w:p>
        </w:tc>
        <w:tc>
          <w:tcPr>
            <w:tcW w:w="641" w:type="dxa"/>
            <w:shd w:val="clear" w:color="auto" w:fill="auto"/>
            <w:noWrap/>
            <w:vAlign w:val="bottom"/>
          </w:tcPr>
          <w:p w:rsidR="00BF5BB2" w:rsidRPr="00323217" w:rsidRDefault="00BF5BB2">
            <w:pPr>
              <w:jc w:val="right"/>
              <w:rPr>
                <w:rFonts w:cs="Arial"/>
              </w:rPr>
            </w:pPr>
            <w:r w:rsidRPr="00323217">
              <w:rPr>
                <w:rFonts w:cs="Arial"/>
              </w:rPr>
              <w:t>145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311</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Sal Ems Factitium tabl. Mus. op./40 tabl</w:t>
            </w:r>
          </w:p>
        </w:tc>
        <w:tc>
          <w:tcPr>
            <w:tcW w:w="3530" w:type="dxa"/>
            <w:shd w:val="clear" w:color="auto" w:fill="auto"/>
            <w:vAlign w:val="bottom"/>
          </w:tcPr>
          <w:p w:rsidR="00BF5BB2" w:rsidRPr="00323217" w:rsidRDefault="00BF5BB2">
            <w:pPr>
              <w:rPr>
                <w:rFonts w:cs="Arial"/>
                <w:bCs/>
                <w:lang w:val="en-US"/>
              </w:rPr>
            </w:pPr>
          </w:p>
        </w:tc>
        <w:tc>
          <w:tcPr>
            <w:tcW w:w="641" w:type="dxa"/>
            <w:shd w:val="clear" w:color="auto" w:fill="auto"/>
            <w:noWrap/>
            <w:vAlign w:val="bottom"/>
          </w:tcPr>
          <w:p w:rsidR="00BF5BB2" w:rsidRPr="00323217" w:rsidRDefault="00BF5BB2">
            <w:pPr>
              <w:jc w:val="right"/>
              <w:rPr>
                <w:rFonts w:cs="Arial"/>
              </w:rPr>
            </w:pPr>
            <w:r w:rsidRPr="00323217">
              <w:rPr>
                <w:rFonts w:cs="Arial"/>
              </w:rPr>
              <w:t>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Salazopyrin En tabl. 0,5 g op. / 100,0 tabl.</w:t>
            </w:r>
          </w:p>
        </w:tc>
        <w:tc>
          <w:tcPr>
            <w:tcW w:w="3530" w:type="dxa"/>
            <w:shd w:val="clear" w:color="auto" w:fill="auto"/>
            <w:vAlign w:val="bottom"/>
          </w:tcPr>
          <w:p w:rsidR="00BF5BB2" w:rsidRPr="00323217" w:rsidRDefault="00BF5BB2">
            <w:pPr>
              <w:rPr>
                <w:rFonts w:cs="Arial"/>
              </w:rPr>
            </w:pPr>
            <w:r w:rsidRPr="00323217">
              <w:rPr>
                <w:rFonts w:cs="Arial"/>
              </w:rPr>
              <w:t>Sulfasalazinum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Salbutamol WZF inj. 0,5 mg/1 ml op. / 10,0 amp.</w:t>
            </w:r>
          </w:p>
        </w:tc>
        <w:tc>
          <w:tcPr>
            <w:tcW w:w="3530" w:type="dxa"/>
            <w:shd w:val="clear" w:color="auto" w:fill="auto"/>
            <w:vAlign w:val="bottom"/>
          </w:tcPr>
          <w:p w:rsidR="00BF5BB2" w:rsidRPr="00323217" w:rsidRDefault="00BF5BB2">
            <w:pPr>
              <w:rPr>
                <w:rFonts w:cs="Arial"/>
              </w:rPr>
            </w:pPr>
            <w:r w:rsidRPr="00323217">
              <w:rPr>
                <w:rFonts w:cs="Arial"/>
              </w:rPr>
              <w:t>Salbutamolum</w:t>
            </w:r>
          </w:p>
        </w:tc>
        <w:tc>
          <w:tcPr>
            <w:tcW w:w="641" w:type="dxa"/>
            <w:shd w:val="clear" w:color="auto" w:fill="auto"/>
            <w:noWrap/>
            <w:vAlign w:val="bottom"/>
          </w:tcPr>
          <w:p w:rsidR="00BF5BB2" w:rsidRPr="00323217" w:rsidRDefault="00BF5BB2">
            <w:pPr>
              <w:jc w:val="right"/>
              <w:rPr>
                <w:rFonts w:cs="Arial"/>
              </w:rPr>
            </w:pPr>
            <w:r w:rsidRPr="00323217">
              <w:rPr>
                <w:rFonts w:cs="Arial"/>
              </w:rPr>
              <w:t>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314</w:t>
            </w:r>
          </w:p>
        </w:tc>
        <w:tc>
          <w:tcPr>
            <w:tcW w:w="3798" w:type="dxa"/>
            <w:shd w:val="clear" w:color="auto" w:fill="auto"/>
            <w:noWrap/>
            <w:vAlign w:val="bottom"/>
          </w:tcPr>
          <w:p w:rsidR="00BF5BB2" w:rsidRPr="00323217" w:rsidRDefault="00BF5BB2">
            <w:pPr>
              <w:rPr>
                <w:rFonts w:cs="Arial"/>
              </w:rPr>
            </w:pPr>
            <w:r w:rsidRPr="00323217">
              <w:rPr>
                <w:rFonts w:cs="Arial"/>
              </w:rPr>
              <w:t>Sebidin Tabl. Do Ssania/Gryzienia/Żucia - op. / 20,0 tabl.</w:t>
            </w:r>
          </w:p>
        </w:tc>
        <w:tc>
          <w:tcPr>
            <w:tcW w:w="3530" w:type="dxa"/>
            <w:shd w:val="clear" w:color="auto" w:fill="auto"/>
            <w:vAlign w:val="bottom"/>
          </w:tcPr>
          <w:p w:rsidR="00BF5BB2" w:rsidRPr="00323217" w:rsidRDefault="00BF5BB2">
            <w:pPr>
              <w:rPr>
                <w:rFonts w:cs="Arial"/>
              </w:rPr>
            </w:pPr>
            <w:r w:rsidRPr="00323217">
              <w:rPr>
                <w:rFonts w:cs="Arial"/>
              </w:rPr>
              <w:t>Chlorhexidinum, Acidum ascorbicum</w:t>
            </w:r>
          </w:p>
        </w:tc>
        <w:tc>
          <w:tcPr>
            <w:tcW w:w="641" w:type="dxa"/>
            <w:shd w:val="clear" w:color="auto" w:fill="auto"/>
            <w:noWrap/>
            <w:vAlign w:val="bottom"/>
          </w:tcPr>
          <w:p w:rsidR="00BF5BB2" w:rsidRPr="00323217" w:rsidRDefault="00BF5BB2">
            <w:pPr>
              <w:jc w:val="right"/>
              <w:rPr>
                <w:rFonts w:cs="Arial"/>
              </w:rPr>
            </w:pPr>
            <w:r w:rsidRPr="00323217">
              <w:rPr>
                <w:rFonts w:cs="Arial"/>
              </w:rPr>
              <w:t>18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Sectral 200 tabl. powl. 0,2 g op. / 30,0 tabl.</w:t>
            </w:r>
          </w:p>
        </w:tc>
        <w:tc>
          <w:tcPr>
            <w:tcW w:w="3530" w:type="dxa"/>
            <w:shd w:val="clear" w:color="auto" w:fill="auto"/>
            <w:vAlign w:val="bottom"/>
          </w:tcPr>
          <w:p w:rsidR="00BF5BB2" w:rsidRPr="00323217" w:rsidRDefault="00BF5BB2">
            <w:pPr>
              <w:rPr>
                <w:rFonts w:cs="Arial"/>
              </w:rPr>
            </w:pPr>
            <w:r w:rsidRPr="00323217">
              <w:rPr>
                <w:rFonts w:cs="Arial"/>
              </w:rPr>
              <w:t>Acebutololum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Segan tabl. 0,005 g op. / 60,0 tabl. blistry</w:t>
            </w:r>
          </w:p>
        </w:tc>
        <w:tc>
          <w:tcPr>
            <w:tcW w:w="3530" w:type="dxa"/>
            <w:shd w:val="clear" w:color="auto" w:fill="auto"/>
            <w:vAlign w:val="bottom"/>
          </w:tcPr>
          <w:p w:rsidR="00BF5BB2" w:rsidRPr="00323217" w:rsidRDefault="00BF5BB2">
            <w:pPr>
              <w:rPr>
                <w:rFonts w:cs="Arial"/>
              </w:rPr>
            </w:pPr>
            <w:r w:rsidRPr="00323217">
              <w:rPr>
                <w:rFonts w:cs="Arial"/>
              </w:rPr>
              <w:t>Selegilini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317</w:t>
            </w:r>
          </w:p>
        </w:tc>
        <w:tc>
          <w:tcPr>
            <w:tcW w:w="3798" w:type="dxa"/>
            <w:shd w:val="clear" w:color="auto" w:fill="auto"/>
            <w:noWrap/>
            <w:vAlign w:val="bottom"/>
          </w:tcPr>
          <w:p w:rsidR="00BF5BB2" w:rsidRPr="00323217" w:rsidRDefault="00BF5BB2">
            <w:pPr>
              <w:rPr>
                <w:rFonts w:cs="Arial"/>
              </w:rPr>
            </w:pPr>
            <w:r w:rsidRPr="00323217">
              <w:rPr>
                <w:rFonts w:cs="Arial"/>
              </w:rPr>
              <w:t>Siarczan Protaminy inj. 0,05 g/5 ml op. / 1,0 amp.</w:t>
            </w:r>
          </w:p>
        </w:tc>
        <w:tc>
          <w:tcPr>
            <w:tcW w:w="3530" w:type="dxa"/>
            <w:shd w:val="clear" w:color="auto" w:fill="auto"/>
            <w:vAlign w:val="bottom"/>
          </w:tcPr>
          <w:p w:rsidR="00BF5BB2" w:rsidRPr="00323217" w:rsidRDefault="00BF5BB2">
            <w:pPr>
              <w:rPr>
                <w:rFonts w:cs="Arial"/>
              </w:rPr>
            </w:pPr>
            <w:r w:rsidRPr="00323217">
              <w:rPr>
                <w:rFonts w:cs="Arial"/>
              </w:rPr>
              <w:t>Protamini sulfas</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Signopam tabl. 0,01 g op. / 20,0 tabl.</w:t>
            </w:r>
          </w:p>
        </w:tc>
        <w:tc>
          <w:tcPr>
            <w:tcW w:w="3530" w:type="dxa"/>
            <w:shd w:val="clear" w:color="auto" w:fill="auto"/>
            <w:vAlign w:val="bottom"/>
          </w:tcPr>
          <w:p w:rsidR="00BF5BB2" w:rsidRPr="00323217" w:rsidRDefault="00BF5BB2">
            <w:pPr>
              <w:rPr>
                <w:rFonts w:cs="Arial"/>
              </w:rPr>
            </w:pPr>
            <w:r w:rsidRPr="00323217">
              <w:rPr>
                <w:rFonts w:cs="Arial"/>
              </w:rPr>
              <w:t>Temazepamum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Simvasterol tabl. powl. 0,02 g op. / 28,0 tabl.</w:t>
            </w:r>
          </w:p>
        </w:tc>
        <w:tc>
          <w:tcPr>
            <w:tcW w:w="3530" w:type="dxa"/>
            <w:shd w:val="clear" w:color="auto" w:fill="auto"/>
            <w:vAlign w:val="bottom"/>
          </w:tcPr>
          <w:p w:rsidR="00BF5BB2" w:rsidRPr="00323217" w:rsidRDefault="00BF5BB2">
            <w:pPr>
              <w:rPr>
                <w:rFonts w:cs="Arial"/>
              </w:rPr>
            </w:pPr>
            <w:r w:rsidRPr="00323217">
              <w:rPr>
                <w:rFonts w:cs="Arial"/>
              </w:rPr>
              <w:t>Simvastatinum</w:t>
            </w:r>
          </w:p>
        </w:tc>
        <w:tc>
          <w:tcPr>
            <w:tcW w:w="641" w:type="dxa"/>
            <w:shd w:val="clear" w:color="auto" w:fill="auto"/>
            <w:noWrap/>
            <w:vAlign w:val="bottom"/>
          </w:tcPr>
          <w:p w:rsidR="00BF5BB2" w:rsidRPr="00323217" w:rsidRDefault="00BF5BB2">
            <w:pPr>
              <w:jc w:val="right"/>
              <w:rPr>
                <w:rFonts w:cs="Arial"/>
              </w:rPr>
            </w:pPr>
            <w:r w:rsidRPr="00323217">
              <w:rPr>
                <w:rFonts w:cs="Arial"/>
              </w:rPr>
              <w:t>175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320</w:t>
            </w:r>
          </w:p>
        </w:tc>
        <w:tc>
          <w:tcPr>
            <w:tcW w:w="3798" w:type="dxa"/>
            <w:shd w:val="clear" w:color="auto" w:fill="auto"/>
            <w:noWrap/>
            <w:vAlign w:val="bottom"/>
          </w:tcPr>
          <w:p w:rsidR="00BF5BB2" w:rsidRPr="00323217" w:rsidRDefault="00BF5BB2">
            <w:pPr>
              <w:rPr>
                <w:rFonts w:cs="Arial"/>
              </w:rPr>
            </w:pPr>
            <w:r w:rsidRPr="00323217">
              <w:rPr>
                <w:rFonts w:cs="Arial"/>
              </w:rPr>
              <w:t>Novoscabin płyn 10% op. / 1,0 120 ml</w:t>
            </w:r>
          </w:p>
        </w:tc>
        <w:tc>
          <w:tcPr>
            <w:tcW w:w="3530" w:type="dxa"/>
            <w:shd w:val="clear" w:color="auto" w:fill="auto"/>
            <w:vAlign w:val="bottom"/>
          </w:tcPr>
          <w:p w:rsidR="00BF5BB2" w:rsidRPr="00323217" w:rsidRDefault="00BF5BB2">
            <w:pPr>
              <w:rPr>
                <w:rFonts w:cs="Arial"/>
              </w:rPr>
            </w:pPr>
            <w:r w:rsidRPr="00323217">
              <w:rPr>
                <w:rFonts w:cs="Arial"/>
              </w:rPr>
              <w:t>Benzylis benzoas</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321</w:t>
            </w:r>
          </w:p>
        </w:tc>
        <w:tc>
          <w:tcPr>
            <w:tcW w:w="3798" w:type="dxa"/>
            <w:shd w:val="clear" w:color="auto" w:fill="auto"/>
            <w:noWrap/>
            <w:vAlign w:val="bottom"/>
          </w:tcPr>
          <w:p w:rsidR="00BF5BB2" w:rsidRPr="00323217" w:rsidRDefault="00BF5BB2">
            <w:pPr>
              <w:rPr>
                <w:rFonts w:cs="Arial"/>
              </w:rPr>
            </w:pPr>
            <w:r w:rsidRPr="00323217">
              <w:rPr>
                <w:rFonts w:cs="Arial"/>
              </w:rPr>
              <w:t>Solu-Medrol inj. 0,04 g/ml op. / 1,0 fiol. z rozp. 1 ml</w:t>
            </w:r>
          </w:p>
        </w:tc>
        <w:tc>
          <w:tcPr>
            <w:tcW w:w="3530" w:type="dxa"/>
            <w:shd w:val="clear" w:color="auto" w:fill="auto"/>
            <w:vAlign w:val="bottom"/>
          </w:tcPr>
          <w:p w:rsidR="00BF5BB2" w:rsidRPr="00323217" w:rsidRDefault="00BF5BB2">
            <w:pPr>
              <w:rPr>
                <w:rFonts w:cs="Arial"/>
              </w:rPr>
            </w:pPr>
            <w:r w:rsidRPr="00323217">
              <w:rPr>
                <w:rFonts w:cs="Arial"/>
              </w:rPr>
              <w:t>Methylprednisolonum</w:t>
            </w:r>
          </w:p>
        </w:tc>
        <w:tc>
          <w:tcPr>
            <w:tcW w:w="641" w:type="dxa"/>
            <w:shd w:val="clear" w:color="auto" w:fill="auto"/>
            <w:noWrap/>
            <w:vAlign w:val="bottom"/>
          </w:tcPr>
          <w:p w:rsidR="00BF5BB2" w:rsidRPr="00323217" w:rsidRDefault="00BF5BB2">
            <w:pPr>
              <w:jc w:val="right"/>
              <w:rPr>
                <w:rFonts w:cs="Arial"/>
              </w:rPr>
            </w:pPr>
            <w:r w:rsidRPr="00323217">
              <w:rPr>
                <w:rFonts w:cs="Arial"/>
              </w:rPr>
              <w:t>1650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Sotahexal 40 tabl. 0,04 g op. / 20,0 tabl.</w:t>
            </w:r>
          </w:p>
        </w:tc>
        <w:tc>
          <w:tcPr>
            <w:tcW w:w="3530" w:type="dxa"/>
            <w:shd w:val="clear" w:color="auto" w:fill="auto"/>
            <w:vAlign w:val="bottom"/>
          </w:tcPr>
          <w:p w:rsidR="00BF5BB2" w:rsidRPr="00323217" w:rsidRDefault="00BF5BB2">
            <w:pPr>
              <w:rPr>
                <w:rFonts w:cs="Arial"/>
              </w:rPr>
            </w:pPr>
            <w:r w:rsidRPr="00323217">
              <w:rPr>
                <w:rFonts w:cs="Arial"/>
              </w:rPr>
              <w:t>Sotalolum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323</w:t>
            </w:r>
          </w:p>
        </w:tc>
        <w:tc>
          <w:tcPr>
            <w:tcW w:w="3798" w:type="dxa"/>
            <w:shd w:val="clear" w:color="auto" w:fill="auto"/>
            <w:noWrap/>
            <w:vAlign w:val="bottom"/>
          </w:tcPr>
          <w:p w:rsidR="00BF5BB2" w:rsidRDefault="00BF5BB2">
            <w:pPr>
              <w:rPr>
                <w:rFonts w:cs="Arial"/>
                <w:lang w:val="en-US"/>
              </w:rPr>
            </w:pPr>
            <w:r w:rsidRPr="00323217">
              <w:rPr>
                <w:rFonts w:cs="Arial"/>
                <w:lang w:val="en-US"/>
              </w:rPr>
              <w:t>Spasmalgon inj. - op. / 10,0 amp. 5 ml</w:t>
            </w:r>
          </w:p>
          <w:p w:rsidR="00DB5AA3" w:rsidRPr="00323217" w:rsidRDefault="00DB5AA3">
            <w:pPr>
              <w:rPr>
                <w:rFonts w:cs="Arial"/>
                <w:lang w:val="en-US"/>
              </w:rPr>
            </w:pPr>
          </w:p>
        </w:tc>
        <w:tc>
          <w:tcPr>
            <w:tcW w:w="3530" w:type="dxa"/>
            <w:shd w:val="clear" w:color="auto" w:fill="auto"/>
            <w:vAlign w:val="bottom"/>
          </w:tcPr>
          <w:p w:rsidR="00BF5BB2" w:rsidRPr="00323217" w:rsidRDefault="00BF5BB2">
            <w:pPr>
              <w:rPr>
                <w:rFonts w:cs="Arial"/>
                <w:lang w:val="en-US"/>
              </w:rPr>
            </w:pPr>
            <w:r w:rsidRPr="00323217">
              <w:rPr>
                <w:rFonts w:cs="Arial"/>
                <w:lang w:val="en-US"/>
              </w:rPr>
              <w:t>Fenpiverini bromidum, Metamizolum natricum, Pitofenoni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324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Spironol tabl. 0,025 g op. / 100,0 tabl. blistry</w:t>
            </w:r>
          </w:p>
        </w:tc>
        <w:tc>
          <w:tcPr>
            <w:tcW w:w="3530" w:type="dxa"/>
            <w:shd w:val="clear" w:color="auto" w:fill="auto"/>
            <w:vAlign w:val="bottom"/>
          </w:tcPr>
          <w:p w:rsidR="00BF5BB2" w:rsidRPr="00323217" w:rsidRDefault="00BF5BB2">
            <w:pPr>
              <w:rPr>
                <w:rFonts w:cs="Arial"/>
              </w:rPr>
            </w:pPr>
            <w:r w:rsidRPr="00323217">
              <w:rPr>
                <w:rFonts w:cs="Arial"/>
              </w:rPr>
              <w:t>Spironolactonum</w:t>
            </w:r>
          </w:p>
        </w:tc>
        <w:tc>
          <w:tcPr>
            <w:tcW w:w="641" w:type="dxa"/>
            <w:shd w:val="clear" w:color="auto" w:fill="auto"/>
            <w:noWrap/>
            <w:vAlign w:val="bottom"/>
          </w:tcPr>
          <w:p w:rsidR="00BF5BB2" w:rsidRPr="00323217" w:rsidRDefault="00BF5BB2">
            <w:pPr>
              <w:jc w:val="right"/>
              <w:rPr>
                <w:rFonts w:cs="Arial"/>
              </w:rPr>
            </w:pPr>
            <w:r w:rsidRPr="00323217">
              <w:rPr>
                <w:rFonts w:cs="Arial"/>
              </w:rPr>
              <w:t>53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Spironol tabl. powl. 0,1 g op. / 20,0 tabl. blistry</w:t>
            </w:r>
          </w:p>
        </w:tc>
        <w:tc>
          <w:tcPr>
            <w:tcW w:w="3530" w:type="dxa"/>
            <w:shd w:val="clear" w:color="auto" w:fill="auto"/>
            <w:vAlign w:val="bottom"/>
          </w:tcPr>
          <w:p w:rsidR="00BF5BB2" w:rsidRPr="00323217" w:rsidRDefault="00BF5BB2">
            <w:pPr>
              <w:rPr>
                <w:rFonts w:cs="Arial"/>
              </w:rPr>
            </w:pPr>
            <w:r w:rsidRPr="00323217">
              <w:rPr>
                <w:rFonts w:cs="Arial"/>
              </w:rPr>
              <w:t>Spironolactonum</w:t>
            </w:r>
          </w:p>
        </w:tc>
        <w:tc>
          <w:tcPr>
            <w:tcW w:w="641" w:type="dxa"/>
            <w:shd w:val="clear" w:color="auto" w:fill="auto"/>
            <w:noWrap/>
            <w:vAlign w:val="bottom"/>
          </w:tcPr>
          <w:p w:rsidR="00BF5BB2" w:rsidRPr="00323217" w:rsidRDefault="00BF5BB2">
            <w:pPr>
              <w:jc w:val="right"/>
              <w:rPr>
                <w:rFonts w:cs="Arial"/>
              </w:rPr>
            </w:pPr>
            <w:r w:rsidRPr="00323217">
              <w:rPr>
                <w:rFonts w:cs="Arial"/>
              </w:rPr>
              <w:t>32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Staveran tabl. powl. 0,04 g op. / 20,0 tabl.</w:t>
            </w:r>
          </w:p>
        </w:tc>
        <w:tc>
          <w:tcPr>
            <w:tcW w:w="3530" w:type="dxa"/>
            <w:shd w:val="clear" w:color="auto" w:fill="auto"/>
            <w:vAlign w:val="bottom"/>
          </w:tcPr>
          <w:p w:rsidR="00BF5BB2" w:rsidRPr="00323217" w:rsidRDefault="00BF5BB2">
            <w:pPr>
              <w:rPr>
                <w:rFonts w:cs="Arial"/>
              </w:rPr>
            </w:pPr>
            <w:r w:rsidRPr="00323217">
              <w:rPr>
                <w:rFonts w:cs="Arial"/>
              </w:rPr>
              <w:t>Verapamilum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Staveran tabl. powl. 0,08 g op. / 20,0 tabl.</w:t>
            </w:r>
          </w:p>
        </w:tc>
        <w:tc>
          <w:tcPr>
            <w:tcW w:w="3530" w:type="dxa"/>
            <w:shd w:val="clear" w:color="auto" w:fill="auto"/>
            <w:vAlign w:val="bottom"/>
          </w:tcPr>
          <w:p w:rsidR="00BF5BB2" w:rsidRPr="00323217" w:rsidRDefault="00BF5BB2">
            <w:pPr>
              <w:rPr>
                <w:rFonts w:cs="Arial"/>
              </w:rPr>
            </w:pPr>
            <w:r w:rsidRPr="00323217">
              <w:rPr>
                <w:rFonts w:cs="Arial"/>
              </w:rPr>
              <w:t>Verapamilum</w:t>
            </w:r>
          </w:p>
        </w:tc>
        <w:tc>
          <w:tcPr>
            <w:tcW w:w="641" w:type="dxa"/>
            <w:shd w:val="clear" w:color="auto" w:fill="auto"/>
            <w:noWrap/>
            <w:vAlign w:val="bottom"/>
          </w:tcPr>
          <w:p w:rsidR="00BF5BB2" w:rsidRPr="00323217" w:rsidRDefault="00BF5BB2">
            <w:pPr>
              <w:jc w:val="right"/>
              <w:rPr>
                <w:rFonts w:cs="Arial"/>
              </w:rPr>
            </w:pPr>
            <w:r w:rsidRPr="00323217">
              <w:rPr>
                <w:rFonts w:cs="Arial"/>
              </w:rPr>
              <w:t>46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Staveran tabl. powl. 0,12 g op. / 20,0 tabl.</w:t>
            </w:r>
          </w:p>
        </w:tc>
        <w:tc>
          <w:tcPr>
            <w:tcW w:w="3530" w:type="dxa"/>
            <w:shd w:val="clear" w:color="auto" w:fill="auto"/>
            <w:vAlign w:val="bottom"/>
          </w:tcPr>
          <w:p w:rsidR="00BF5BB2" w:rsidRPr="00323217" w:rsidRDefault="00BF5BB2">
            <w:pPr>
              <w:rPr>
                <w:rFonts w:cs="Arial"/>
              </w:rPr>
            </w:pPr>
            <w:r w:rsidRPr="00323217">
              <w:rPr>
                <w:rFonts w:cs="Arial"/>
              </w:rPr>
              <w:t>Verapamilum</w:t>
            </w:r>
          </w:p>
        </w:tc>
        <w:tc>
          <w:tcPr>
            <w:tcW w:w="641" w:type="dxa"/>
            <w:shd w:val="clear" w:color="auto" w:fill="auto"/>
            <w:noWrap/>
            <w:vAlign w:val="bottom"/>
          </w:tcPr>
          <w:p w:rsidR="00BF5BB2" w:rsidRPr="00323217" w:rsidRDefault="00BF5BB2">
            <w:pPr>
              <w:jc w:val="right"/>
              <w:rPr>
                <w:rFonts w:cs="Arial"/>
              </w:rPr>
            </w:pPr>
            <w:r w:rsidRPr="00323217">
              <w:rPr>
                <w:rFonts w:cs="Arial"/>
              </w:rPr>
              <w:t>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329</w:t>
            </w:r>
          </w:p>
        </w:tc>
        <w:tc>
          <w:tcPr>
            <w:tcW w:w="3798" w:type="dxa"/>
            <w:shd w:val="clear" w:color="auto" w:fill="auto"/>
            <w:noWrap/>
            <w:vAlign w:val="bottom"/>
          </w:tcPr>
          <w:p w:rsidR="00BF5BB2" w:rsidRPr="00323217" w:rsidRDefault="00BF5BB2">
            <w:pPr>
              <w:rPr>
                <w:rFonts w:cs="Arial"/>
              </w:rPr>
            </w:pPr>
            <w:r w:rsidRPr="00323217">
              <w:rPr>
                <w:rFonts w:cs="Arial"/>
              </w:rPr>
              <w:t>Sudocrem krem - op. / 1,0 400 g</w:t>
            </w:r>
          </w:p>
        </w:tc>
        <w:tc>
          <w:tcPr>
            <w:tcW w:w="3530" w:type="dxa"/>
            <w:shd w:val="clear" w:color="auto" w:fill="auto"/>
            <w:vAlign w:val="bottom"/>
          </w:tcPr>
          <w:p w:rsidR="00BF5BB2" w:rsidRPr="00323217" w:rsidRDefault="00BF5BB2">
            <w:pPr>
              <w:rPr>
                <w:rFonts w:cs="Arial"/>
              </w:rPr>
            </w:pPr>
          </w:p>
        </w:tc>
        <w:tc>
          <w:tcPr>
            <w:tcW w:w="641" w:type="dxa"/>
            <w:shd w:val="clear" w:color="auto" w:fill="auto"/>
            <w:noWrap/>
            <w:vAlign w:val="bottom"/>
          </w:tcPr>
          <w:p w:rsidR="00BF5BB2" w:rsidRPr="00323217" w:rsidRDefault="00BF5BB2">
            <w:pPr>
              <w:jc w:val="right"/>
              <w:rPr>
                <w:rFonts w:cs="Arial"/>
              </w:rPr>
            </w:pPr>
            <w:r w:rsidRPr="00323217">
              <w:rPr>
                <w:rFonts w:cs="Arial"/>
              </w:rPr>
              <w:t>85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330</w:t>
            </w:r>
          </w:p>
        </w:tc>
        <w:tc>
          <w:tcPr>
            <w:tcW w:w="3798" w:type="dxa"/>
            <w:shd w:val="clear" w:color="auto" w:fill="auto"/>
            <w:noWrap/>
            <w:vAlign w:val="bottom"/>
          </w:tcPr>
          <w:p w:rsidR="00BF5BB2" w:rsidRPr="00323217" w:rsidRDefault="00BF5BB2">
            <w:pPr>
              <w:rPr>
                <w:rFonts w:cs="Arial"/>
              </w:rPr>
            </w:pPr>
            <w:r w:rsidRPr="00323217">
              <w:rPr>
                <w:rFonts w:cs="Arial"/>
              </w:rPr>
              <w:t>Sulfacetamidum Polpharma krople do oczu 10% op. / 12,0 minimsów</w:t>
            </w:r>
          </w:p>
        </w:tc>
        <w:tc>
          <w:tcPr>
            <w:tcW w:w="3530" w:type="dxa"/>
            <w:shd w:val="clear" w:color="auto" w:fill="auto"/>
            <w:vAlign w:val="bottom"/>
          </w:tcPr>
          <w:p w:rsidR="00BF5BB2" w:rsidRPr="00323217" w:rsidRDefault="00BF5BB2">
            <w:pPr>
              <w:rPr>
                <w:rFonts w:cs="Arial"/>
              </w:rPr>
            </w:pPr>
            <w:r w:rsidRPr="00323217">
              <w:rPr>
                <w:rFonts w:cs="Arial"/>
              </w:rPr>
              <w:t>Sulfacetamidum</w:t>
            </w:r>
          </w:p>
        </w:tc>
        <w:tc>
          <w:tcPr>
            <w:tcW w:w="641" w:type="dxa"/>
            <w:shd w:val="clear" w:color="auto" w:fill="auto"/>
            <w:noWrap/>
            <w:vAlign w:val="bottom"/>
          </w:tcPr>
          <w:p w:rsidR="00BF5BB2" w:rsidRPr="00323217" w:rsidRDefault="00BF5BB2">
            <w:pPr>
              <w:jc w:val="right"/>
              <w:rPr>
                <w:rFonts w:cs="Arial"/>
              </w:rPr>
            </w:pPr>
            <w:r w:rsidRPr="00323217">
              <w:rPr>
                <w:rFonts w:cs="Arial"/>
              </w:rPr>
              <w:t>12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Sulpiryd Teva kaps. 0,05 g op. / 24,0 kaps. blistry</w:t>
            </w:r>
          </w:p>
        </w:tc>
        <w:tc>
          <w:tcPr>
            <w:tcW w:w="3530" w:type="dxa"/>
            <w:shd w:val="clear" w:color="auto" w:fill="auto"/>
            <w:vAlign w:val="bottom"/>
          </w:tcPr>
          <w:p w:rsidR="00BF5BB2" w:rsidRPr="00323217" w:rsidRDefault="00BF5BB2">
            <w:pPr>
              <w:rPr>
                <w:rFonts w:cs="Arial"/>
              </w:rPr>
            </w:pPr>
            <w:r w:rsidRPr="00323217">
              <w:rPr>
                <w:rFonts w:cs="Arial"/>
              </w:rPr>
              <w:t>Sulpiridum</w:t>
            </w:r>
          </w:p>
        </w:tc>
        <w:tc>
          <w:tcPr>
            <w:tcW w:w="641" w:type="dxa"/>
            <w:shd w:val="clear" w:color="auto" w:fill="auto"/>
            <w:noWrap/>
            <w:vAlign w:val="bottom"/>
          </w:tcPr>
          <w:p w:rsidR="00BF5BB2" w:rsidRPr="00323217" w:rsidRDefault="00BF5BB2">
            <w:pPr>
              <w:jc w:val="right"/>
              <w:rPr>
                <w:rFonts w:cs="Arial"/>
              </w:rPr>
            </w:pPr>
            <w:r w:rsidRPr="00323217">
              <w:rPr>
                <w:rFonts w:cs="Arial"/>
              </w:rPr>
              <w:t>100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Sulpiryd Teva kaps. 0,1 g op. / 24,0 kaps. blistry</w:t>
            </w:r>
          </w:p>
        </w:tc>
        <w:tc>
          <w:tcPr>
            <w:tcW w:w="3530" w:type="dxa"/>
            <w:shd w:val="clear" w:color="auto" w:fill="auto"/>
            <w:vAlign w:val="bottom"/>
          </w:tcPr>
          <w:p w:rsidR="00BF5BB2" w:rsidRPr="00323217" w:rsidRDefault="00BF5BB2">
            <w:pPr>
              <w:rPr>
                <w:rFonts w:cs="Arial"/>
              </w:rPr>
            </w:pPr>
            <w:r w:rsidRPr="00323217">
              <w:rPr>
                <w:rFonts w:cs="Arial"/>
              </w:rPr>
              <w:t>Sulpiridum</w:t>
            </w:r>
          </w:p>
        </w:tc>
        <w:tc>
          <w:tcPr>
            <w:tcW w:w="641" w:type="dxa"/>
            <w:shd w:val="clear" w:color="auto" w:fill="auto"/>
            <w:noWrap/>
            <w:vAlign w:val="bottom"/>
          </w:tcPr>
          <w:p w:rsidR="00BF5BB2" w:rsidRPr="00323217" w:rsidRDefault="00BF5BB2">
            <w:pPr>
              <w:jc w:val="right"/>
              <w:rPr>
                <w:rFonts w:cs="Arial"/>
              </w:rPr>
            </w:pPr>
            <w:r w:rsidRPr="00323217">
              <w:rPr>
                <w:rFonts w:cs="Arial"/>
              </w:rPr>
              <w:t>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333</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Finasteridum Bluefish tabl. powl. 0,005 g op./30,0 tabl.</w:t>
            </w:r>
          </w:p>
        </w:tc>
        <w:tc>
          <w:tcPr>
            <w:tcW w:w="3530" w:type="dxa"/>
            <w:shd w:val="clear" w:color="auto" w:fill="auto"/>
            <w:vAlign w:val="bottom"/>
          </w:tcPr>
          <w:p w:rsidR="00BF5BB2" w:rsidRPr="00323217" w:rsidRDefault="00BF5BB2">
            <w:pPr>
              <w:rPr>
                <w:rFonts w:cs="Arial"/>
              </w:rPr>
            </w:pPr>
            <w:r w:rsidRPr="00323217">
              <w:rPr>
                <w:rFonts w:cs="Arial"/>
              </w:rPr>
              <w:t>Finasteridum</w:t>
            </w:r>
          </w:p>
        </w:tc>
        <w:tc>
          <w:tcPr>
            <w:tcW w:w="641" w:type="dxa"/>
            <w:shd w:val="clear" w:color="auto" w:fill="auto"/>
            <w:noWrap/>
            <w:vAlign w:val="bottom"/>
          </w:tcPr>
          <w:p w:rsidR="00BF5BB2" w:rsidRPr="00323217" w:rsidRDefault="00BF5BB2">
            <w:pPr>
              <w:jc w:val="right"/>
              <w:rPr>
                <w:rFonts w:cs="Arial"/>
              </w:rPr>
            </w:pPr>
            <w:r w:rsidRPr="00323217">
              <w:rPr>
                <w:rFonts w:cs="Arial"/>
              </w:rPr>
              <w:t>13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334</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Rivastigmine Mylan kaps. 0,0045 g op./28,0 kaps.</w:t>
            </w:r>
          </w:p>
        </w:tc>
        <w:tc>
          <w:tcPr>
            <w:tcW w:w="3530" w:type="dxa"/>
            <w:shd w:val="clear" w:color="auto" w:fill="auto"/>
            <w:vAlign w:val="bottom"/>
          </w:tcPr>
          <w:p w:rsidR="00BF5BB2" w:rsidRPr="00323217" w:rsidRDefault="00BF5BB2">
            <w:pPr>
              <w:rPr>
                <w:rFonts w:cs="Arial"/>
              </w:rPr>
            </w:pPr>
            <w:r w:rsidRPr="00323217">
              <w:rPr>
                <w:rFonts w:cs="Arial"/>
              </w:rPr>
              <w:t>Rivastigminum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bottom"/>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335</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Rivastigmine Mylan kaps. 0,006 g op./28,0 kaps.</w:t>
            </w:r>
          </w:p>
        </w:tc>
        <w:tc>
          <w:tcPr>
            <w:tcW w:w="3530" w:type="dxa"/>
            <w:shd w:val="clear" w:color="auto" w:fill="auto"/>
            <w:vAlign w:val="bottom"/>
          </w:tcPr>
          <w:p w:rsidR="00BF5BB2" w:rsidRPr="00323217" w:rsidRDefault="00BF5BB2">
            <w:pPr>
              <w:rPr>
                <w:rFonts w:cs="Arial"/>
              </w:rPr>
            </w:pPr>
            <w:r w:rsidRPr="00323217">
              <w:rPr>
                <w:rFonts w:cs="Arial"/>
              </w:rPr>
              <w:t>Rivastigminum</w:t>
            </w:r>
          </w:p>
        </w:tc>
        <w:tc>
          <w:tcPr>
            <w:tcW w:w="641" w:type="dxa"/>
            <w:shd w:val="clear" w:color="auto" w:fill="auto"/>
            <w:noWrap/>
            <w:vAlign w:val="bottom"/>
          </w:tcPr>
          <w:p w:rsidR="00BF5BB2" w:rsidRPr="00323217" w:rsidRDefault="00BF5BB2">
            <w:pPr>
              <w:jc w:val="right"/>
              <w:rPr>
                <w:rFonts w:cs="Arial"/>
              </w:rPr>
            </w:pPr>
            <w:r w:rsidRPr="00323217">
              <w:rPr>
                <w:rFonts w:cs="Arial"/>
              </w:rPr>
              <w:t>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336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Targin 10 mg + 5 mg tabl. - op. / 30,0 tabl.</w:t>
            </w:r>
          </w:p>
        </w:tc>
        <w:tc>
          <w:tcPr>
            <w:tcW w:w="3530" w:type="dxa"/>
            <w:shd w:val="clear" w:color="auto" w:fill="auto"/>
            <w:vAlign w:val="bottom"/>
          </w:tcPr>
          <w:p w:rsidR="00BF5BB2" w:rsidRPr="00323217" w:rsidRDefault="00BF5BB2">
            <w:pPr>
              <w:rPr>
                <w:rFonts w:cs="Arial"/>
              </w:rPr>
            </w:pPr>
            <w:r w:rsidRPr="00323217">
              <w:rPr>
                <w:rFonts w:cs="Arial"/>
              </w:rPr>
              <w:t>Oxycodoni hydrochloridum, Naloxoni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Targin 20 mg + 10 mg tabl. - op. / 30,0 tabl.</w:t>
            </w:r>
          </w:p>
        </w:tc>
        <w:tc>
          <w:tcPr>
            <w:tcW w:w="3530" w:type="dxa"/>
            <w:shd w:val="clear" w:color="auto" w:fill="auto"/>
            <w:vAlign w:val="bottom"/>
          </w:tcPr>
          <w:p w:rsidR="00BF5BB2" w:rsidRPr="00323217" w:rsidRDefault="00BF5BB2">
            <w:pPr>
              <w:rPr>
                <w:rFonts w:cs="Arial"/>
              </w:rPr>
            </w:pPr>
            <w:r w:rsidRPr="00323217">
              <w:rPr>
                <w:rFonts w:cs="Arial"/>
              </w:rPr>
              <w:t>Oxycodoni hydrochloridum, Naloxoni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Test DUO INFLUENZA A+B-CHECK-1 Test - op. / 10,0 szt.</w:t>
            </w:r>
          </w:p>
        </w:tc>
        <w:tc>
          <w:tcPr>
            <w:tcW w:w="3530" w:type="dxa"/>
            <w:shd w:val="clear" w:color="auto" w:fill="auto"/>
            <w:vAlign w:val="bottom"/>
          </w:tcPr>
          <w:p w:rsidR="00BF5BB2" w:rsidRPr="00323217" w:rsidRDefault="00BF5BB2">
            <w:pPr>
              <w:rPr>
                <w:rFonts w:cs="Arial"/>
                <w:lang w:val="en-US"/>
              </w:rPr>
            </w:pP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Theophyllinum inj. 1,2 mg/ ml op. / 250,0 ml worek</w:t>
            </w:r>
          </w:p>
        </w:tc>
        <w:tc>
          <w:tcPr>
            <w:tcW w:w="3530" w:type="dxa"/>
            <w:shd w:val="clear" w:color="auto" w:fill="auto"/>
            <w:vAlign w:val="bottom"/>
          </w:tcPr>
          <w:p w:rsidR="00BF5BB2" w:rsidRPr="00323217" w:rsidRDefault="00BF5BB2">
            <w:pPr>
              <w:rPr>
                <w:rFonts w:cs="Arial"/>
              </w:rPr>
            </w:pPr>
            <w:r w:rsidRPr="00323217">
              <w:rPr>
                <w:rFonts w:cs="Arial"/>
              </w:rPr>
              <w:t>Theophyllinum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Theospirex retard tabl. powl. 0,15 g op. / 50,0 tabl.</w:t>
            </w:r>
          </w:p>
        </w:tc>
        <w:tc>
          <w:tcPr>
            <w:tcW w:w="3530" w:type="dxa"/>
            <w:shd w:val="clear" w:color="auto" w:fill="auto"/>
            <w:vAlign w:val="bottom"/>
          </w:tcPr>
          <w:p w:rsidR="00BF5BB2" w:rsidRPr="00323217" w:rsidRDefault="00BF5BB2">
            <w:pPr>
              <w:rPr>
                <w:rFonts w:cs="Arial"/>
              </w:rPr>
            </w:pPr>
            <w:r w:rsidRPr="00323217">
              <w:rPr>
                <w:rFonts w:cs="Arial"/>
              </w:rPr>
              <w:t>Theophyllinum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Theospirex retard tabl. powl. 0,3 g op. / 50,0 tabl.</w:t>
            </w:r>
          </w:p>
        </w:tc>
        <w:tc>
          <w:tcPr>
            <w:tcW w:w="3530" w:type="dxa"/>
            <w:shd w:val="clear" w:color="auto" w:fill="auto"/>
            <w:vAlign w:val="bottom"/>
          </w:tcPr>
          <w:p w:rsidR="00BF5BB2" w:rsidRPr="00323217" w:rsidRDefault="00BF5BB2">
            <w:pPr>
              <w:rPr>
                <w:rFonts w:cs="Arial"/>
              </w:rPr>
            </w:pPr>
            <w:r w:rsidRPr="00323217">
              <w:rPr>
                <w:rFonts w:cs="Arial"/>
              </w:rPr>
              <w:t>Theophyllinum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342</w:t>
            </w:r>
          </w:p>
        </w:tc>
        <w:tc>
          <w:tcPr>
            <w:tcW w:w="3798" w:type="dxa"/>
            <w:shd w:val="clear" w:color="auto" w:fill="auto"/>
            <w:noWrap/>
            <w:vAlign w:val="bottom"/>
          </w:tcPr>
          <w:p w:rsidR="00BF5BB2" w:rsidRPr="00323217" w:rsidRDefault="00BF5BB2">
            <w:pPr>
              <w:rPr>
                <w:rFonts w:cs="Arial"/>
                <w:bCs/>
              </w:rPr>
            </w:pPr>
            <w:r w:rsidRPr="00323217">
              <w:rPr>
                <w:rFonts w:cs="Arial"/>
                <w:bCs/>
              </w:rPr>
              <w:t>Thiocodin tabl. - op. / 20,0 tabl.</w:t>
            </w:r>
          </w:p>
        </w:tc>
        <w:tc>
          <w:tcPr>
            <w:tcW w:w="3530" w:type="dxa"/>
            <w:shd w:val="clear" w:color="auto" w:fill="auto"/>
            <w:vAlign w:val="bottom"/>
          </w:tcPr>
          <w:p w:rsidR="00BF5BB2" w:rsidRPr="00323217" w:rsidRDefault="00BF5BB2">
            <w:pPr>
              <w:rPr>
                <w:rFonts w:cs="Arial"/>
              </w:rPr>
            </w:pPr>
            <w:r w:rsidRPr="00323217">
              <w:rPr>
                <w:rFonts w:cs="Arial"/>
              </w:rPr>
              <w:t>Codeini phosphas, Sulfogaiacolum</w:t>
            </w:r>
          </w:p>
        </w:tc>
        <w:tc>
          <w:tcPr>
            <w:tcW w:w="641" w:type="dxa"/>
            <w:shd w:val="clear" w:color="auto" w:fill="auto"/>
            <w:noWrap/>
            <w:vAlign w:val="bottom"/>
          </w:tcPr>
          <w:p w:rsidR="00BF5BB2" w:rsidRPr="00323217" w:rsidRDefault="00BF5BB2">
            <w:pPr>
              <w:jc w:val="right"/>
              <w:rPr>
                <w:rFonts w:cs="Arial"/>
              </w:rPr>
            </w:pPr>
            <w:r w:rsidRPr="00323217">
              <w:rPr>
                <w:rFonts w:cs="Arial"/>
              </w:rPr>
              <w:t>46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Tialorid Mite tabl. - op. / 50,0 tabl.</w:t>
            </w:r>
          </w:p>
        </w:tc>
        <w:tc>
          <w:tcPr>
            <w:tcW w:w="3530" w:type="dxa"/>
            <w:shd w:val="clear" w:color="auto" w:fill="auto"/>
            <w:vAlign w:val="bottom"/>
          </w:tcPr>
          <w:p w:rsidR="00BF5BB2" w:rsidRPr="00323217" w:rsidRDefault="00BF5BB2">
            <w:pPr>
              <w:rPr>
                <w:rFonts w:cs="Arial"/>
              </w:rPr>
            </w:pPr>
            <w:r w:rsidRPr="00323217">
              <w:rPr>
                <w:rFonts w:cs="Arial"/>
              </w:rPr>
              <w:t>Amiloridum, Hydrochlorothiazidum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344</w:t>
            </w:r>
          </w:p>
        </w:tc>
        <w:tc>
          <w:tcPr>
            <w:tcW w:w="3798" w:type="dxa"/>
            <w:shd w:val="clear" w:color="auto" w:fill="auto"/>
            <w:noWrap/>
            <w:vAlign w:val="bottom"/>
          </w:tcPr>
          <w:p w:rsidR="00BF5BB2" w:rsidRPr="00323217" w:rsidRDefault="00BF5BB2">
            <w:pPr>
              <w:rPr>
                <w:rFonts w:cs="Arial"/>
              </w:rPr>
            </w:pPr>
            <w:r w:rsidRPr="00323217">
              <w:rPr>
                <w:rFonts w:cs="Arial"/>
              </w:rPr>
              <w:t>Tialorid tabl. - op. / 50,0 tabl. pojemnik plastikowy</w:t>
            </w:r>
          </w:p>
        </w:tc>
        <w:tc>
          <w:tcPr>
            <w:tcW w:w="3530" w:type="dxa"/>
            <w:shd w:val="clear" w:color="auto" w:fill="auto"/>
            <w:vAlign w:val="bottom"/>
          </w:tcPr>
          <w:p w:rsidR="00BF5BB2" w:rsidRPr="00323217" w:rsidRDefault="00BF5BB2">
            <w:pPr>
              <w:rPr>
                <w:rFonts w:cs="Arial"/>
              </w:rPr>
            </w:pPr>
            <w:r w:rsidRPr="00323217">
              <w:rPr>
                <w:rFonts w:cs="Arial"/>
              </w:rPr>
              <w:t>Amiloridum, Hydrochlorothiazidum</w:t>
            </w:r>
          </w:p>
        </w:tc>
        <w:tc>
          <w:tcPr>
            <w:tcW w:w="641" w:type="dxa"/>
            <w:shd w:val="clear" w:color="auto" w:fill="auto"/>
            <w:noWrap/>
            <w:vAlign w:val="bottom"/>
          </w:tcPr>
          <w:p w:rsidR="00BF5BB2" w:rsidRPr="00323217" w:rsidRDefault="00BF5BB2">
            <w:pPr>
              <w:jc w:val="right"/>
              <w:rPr>
                <w:rFonts w:cs="Arial"/>
              </w:rPr>
            </w:pPr>
            <w:r w:rsidRPr="00323217">
              <w:rPr>
                <w:rFonts w:cs="Arial"/>
              </w:rPr>
              <w:t>17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Tiaprid PMCS tabl. 0,1 g op. / 20,0 tabl.</w:t>
            </w:r>
          </w:p>
        </w:tc>
        <w:tc>
          <w:tcPr>
            <w:tcW w:w="3530" w:type="dxa"/>
            <w:shd w:val="clear" w:color="auto" w:fill="auto"/>
            <w:vAlign w:val="bottom"/>
          </w:tcPr>
          <w:p w:rsidR="00BF5BB2" w:rsidRPr="00323217" w:rsidRDefault="00BF5BB2">
            <w:pPr>
              <w:rPr>
                <w:rFonts w:cs="Arial"/>
              </w:rPr>
            </w:pPr>
            <w:r w:rsidRPr="00323217">
              <w:rPr>
                <w:rFonts w:cs="Arial"/>
              </w:rPr>
              <w:t>Tiapridum</w:t>
            </w:r>
          </w:p>
        </w:tc>
        <w:tc>
          <w:tcPr>
            <w:tcW w:w="641" w:type="dxa"/>
            <w:shd w:val="clear" w:color="auto" w:fill="auto"/>
            <w:noWrap/>
            <w:vAlign w:val="bottom"/>
          </w:tcPr>
          <w:p w:rsidR="00BF5BB2" w:rsidRPr="00323217" w:rsidRDefault="00BF5BB2">
            <w:pPr>
              <w:jc w:val="right"/>
              <w:rPr>
                <w:rFonts w:cs="Arial"/>
              </w:rPr>
            </w:pPr>
            <w:r w:rsidRPr="00323217">
              <w:rPr>
                <w:rFonts w:cs="Arial"/>
              </w:rPr>
              <w:t>370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Tisercin tabl. powl. 0,025 g op. / 50,0 tabl.</w:t>
            </w:r>
          </w:p>
        </w:tc>
        <w:tc>
          <w:tcPr>
            <w:tcW w:w="3530" w:type="dxa"/>
            <w:shd w:val="clear" w:color="auto" w:fill="auto"/>
            <w:vAlign w:val="bottom"/>
          </w:tcPr>
          <w:p w:rsidR="00BF5BB2" w:rsidRPr="00323217" w:rsidRDefault="00BF5BB2">
            <w:pPr>
              <w:rPr>
                <w:rFonts w:cs="Arial"/>
              </w:rPr>
            </w:pPr>
            <w:r w:rsidRPr="00323217">
              <w:rPr>
                <w:rFonts w:cs="Arial"/>
              </w:rPr>
              <w:t>Levomepromazinum</w:t>
            </w:r>
          </w:p>
        </w:tc>
        <w:tc>
          <w:tcPr>
            <w:tcW w:w="641" w:type="dxa"/>
            <w:shd w:val="clear" w:color="auto" w:fill="auto"/>
            <w:noWrap/>
            <w:vAlign w:val="bottom"/>
          </w:tcPr>
          <w:p w:rsidR="00BF5BB2" w:rsidRPr="00323217" w:rsidRDefault="00BF5BB2">
            <w:pPr>
              <w:jc w:val="right"/>
              <w:rPr>
                <w:rFonts w:cs="Arial"/>
              </w:rPr>
            </w:pPr>
            <w:r w:rsidRPr="00323217">
              <w:rPr>
                <w:rFonts w:cs="Arial"/>
              </w:rPr>
              <w:t>60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347</w:t>
            </w:r>
          </w:p>
        </w:tc>
        <w:tc>
          <w:tcPr>
            <w:tcW w:w="3798" w:type="dxa"/>
            <w:shd w:val="clear" w:color="auto" w:fill="auto"/>
            <w:noWrap/>
            <w:vAlign w:val="bottom"/>
          </w:tcPr>
          <w:p w:rsidR="00BF5BB2" w:rsidRDefault="00BF5BB2">
            <w:pPr>
              <w:rPr>
                <w:rFonts w:cs="Arial"/>
                <w:lang w:val="en-US"/>
              </w:rPr>
            </w:pPr>
            <w:r w:rsidRPr="00323217">
              <w:rPr>
                <w:rFonts w:cs="Arial"/>
                <w:lang w:val="en-US"/>
              </w:rPr>
              <w:t>Topiramat Bluefish tabl. powl. 0,2 g op. / 28,0 tabl.</w:t>
            </w:r>
          </w:p>
          <w:p w:rsidR="00DB5AA3" w:rsidRPr="00323217" w:rsidRDefault="00DB5AA3">
            <w:pPr>
              <w:rPr>
                <w:rFonts w:cs="Arial"/>
                <w:lang w:val="en-US"/>
              </w:rPr>
            </w:pPr>
          </w:p>
        </w:tc>
        <w:tc>
          <w:tcPr>
            <w:tcW w:w="3530" w:type="dxa"/>
            <w:shd w:val="clear" w:color="auto" w:fill="auto"/>
            <w:vAlign w:val="bottom"/>
          </w:tcPr>
          <w:p w:rsidR="00BF5BB2" w:rsidRPr="00323217" w:rsidRDefault="00BF5BB2">
            <w:pPr>
              <w:rPr>
                <w:rFonts w:cs="Arial"/>
              </w:rPr>
            </w:pPr>
            <w:r w:rsidRPr="00323217">
              <w:rPr>
                <w:rFonts w:cs="Arial"/>
              </w:rPr>
              <w:t>Topiramatum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348</w:t>
            </w:r>
          </w:p>
        </w:tc>
        <w:tc>
          <w:tcPr>
            <w:tcW w:w="3798" w:type="dxa"/>
            <w:shd w:val="clear" w:color="auto" w:fill="auto"/>
            <w:noWrap/>
            <w:vAlign w:val="bottom"/>
          </w:tcPr>
          <w:p w:rsidR="00BF5BB2" w:rsidRPr="00323217" w:rsidRDefault="00BF5BB2">
            <w:pPr>
              <w:rPr>
                <w:rFonts w:cs="Arial"/>
              </w:rPr>
            </w:pPr>
            <w:r w:rsidRPr="00323217">
              <w:rPr>
                <w:rFonts w:cs="Arial"/>
              </w:rPr>
              <w:t>Torecan czopki 0,0065 g op. / 6,0 czopków</w:t>
            </w:r>
          </w:p>
        </w:tc>
        <w:tc>
          <w:tcPr>
            <w:tcW w:w="3530" w:type="dxa"/>
            <w:shd w:val="clear" w:color="auto" w:fill="auto"/>
            <w:vAlign w:val="bottom"/>
          </w:tcPr>
          <w:p w:rsidR="00BF5BB2" w:rsidRPr="00323217" w:rsidRDefault="00BF5BB2">
            <w:pPr>
              <w:rPr>
                <w:rFonts w:cs="Arial"/>
              </w:rPr>
            </w:pPr>
            <w:r w:rsidRPr="00323217">
              <w:rPr>
                <w:rFonts w:cs="Arial"/>
              </w:rPr>
              <w:t>Thiethylperazinum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Torecan inj. 0,0065 g/1 ml op. / 5,0 amp.</w:t>
            </w:r>
          </w:p>
        </w:tc>
        <w:tc>
          <w:tcPr>
            <w:tcW w:w="3530" w:type="dxa"/>
            <w:shd w:val="clear" w:color="auto" w:fill="auto"/>
            <w:vAlign w:val="bottom"/>
          </w:tcPr>
          <w:p w:rsidR="00BF5BB2" w:rsidRPr="00323217" w:rsidRDefault="00BF5BB2">
            <w:pPr>
              <w:rPr>
                <w:rFonts w:cs="Arial"/>
              </w:rPr>
            </w:pPr>
            <w:r w:rsidRPr="00323217">
              <w:rPr>
                <w:rFonts w:cs="Arial"/>
              </w:rPr>
              <w:t>Thiethylperazinum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Torecan tabl. powl. 0,0065 g op. / 50,0 tabl.</w:t>
            </w:r>
          </w:p>
        </w:tc>
        <w:tc>
          <w:tcPr>
            <w:tcW w:w="3530" w:type="dxa"/>
            <w:shd w:val="clear" w:color="auto" w:fill="auto"/>
            <w:vAlign w:val="bottom"/>
          </w:tcPr>
          <w:p w:rsidR="00BF5BB2" w:rsidRPr="00323217" w:rsidRDefault="00BF5BB2">
            <w:pPr>
              <w:rPr>
                <w:rFonts w:cs="Arial"/>
              </w:rPr>
            </w:pPr>
            <w:r w:rsidRPr="00323217">
              <w:rPr>
                <w:rFonts w:cs="Arial"/>
              </w:rPr>
              <w:t>Thiethylperazinum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351</w:t>
            </w:r>
          </w:p>
        </w:tc>
        <w:tc>
          <w:tcPr>
            <w:tcW w:w="3798" w:type="dxa"/>
            <w:shd w:val="clear" w:color="auto" w:fill="auto"/>
            <w:noWrap/>
            <w:vAlign w:val="bottom"/>
          </w:tcPr>
          <w:p w:rsidR="00BF5BB2" w:rsidRPr="00323217" w:rsidRDefault="00BF5BB2">
            <w:pPr>
              <w:rPr>
                <w:rFonts w:cs="Arial"/>
              </w:rPr>
            </w:pPr>
            <w:r w:rsidRPr="00323217">
              <w:rPr>
                <w:rFonts w:cs="Arial"/>
              </w:rPr>
              <w:t>Transtec System Transdermalny 0,035 mg/1 h = 0,84 g/24 h op. / 5,0 plastrów</w:t>
            </w:r>
          </w:p>
        </w:tc>
        <w:tc>
          <w:tcPr>
            <w:tcW w:w="3530" w:type="dxa"/>
            <w:shd w:val="clear" w:color="auto" w:fill="auto"/>
            <w:vAlign w:val="bottom"/>
          </w:tcPr>
          <w:p w:rsidR="00BF5BB2" w:rsidRPr="00323217" w:rsidRDefault="00BF5BB2">
            <w:pPr>
              <w:rPr>
                <w:rFonts w:cs="Arial"/>
              </w:rPr>
            </w:pPr>
            <w:r w:rsidRPr="00323217">
              <w:rPr>
                <w:rFonts w:cs="Arial"/>
              </w:rPr>
              <w:t>Buprenorphinum</w:t>
            </w:r>
          </w:p>
        </w:tc>
        <w:tc>
          <w:tcPr>
            <w:tcW w:w="641" w:type="dxa"/>
            <w:shd w:val="clear" w:color="auto" w:fill="auto"/>
            <w:noWrap/>
            <w:vAlign w:val="bottom"/>
          </w:tcPr>
          <w:p w:rsidR="00BF5BB2" w:rsidRPr="00323217" w:rsidRDefault="00BF5BB2">
            <w:pPr>
              <w:jc w:val="right"/>
              <w:rPr>
                <w:rFonts w:cs="Arial"/>
              </w:rPr>
            </w:pPr>
            <w:r w:rsidRPr="00323217">
              <w:rPr>
                <w:rFonts w:cs="Arial"/>
              </w:rPr>
              <w:t>16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352</w:t>
            </w:r>
          </w:p>
        </w:tc>
        <w:tc>
          <w:tcPr>
            <w:tcW w:w="3798" w:type="dxa"/>
            <w:shd w:val="clear" w:color="auto" w:fill="auto"/>
            <w:noWrap/>
            <w:vAlign w:val="bottom"/>
          </w:tcPr>
          <w:p w:rsidR="00BF5BB2" w:rsidRPr="00323217" w:rsidRDefault="00BF5BB2">
            <w:pPr>
              <w:rPr>
                <w:rFonts w:cs="Arial"/>
              </w:rPr>
            </w:pPr>
            <w:r w:rsidRPr="00323217">
              <w:rPr>
                <w:rFonts w:cs="Arial"/>
              </w:rPr>
              <w:t>Transtec System Transdermalny 0,0525 mg/1 h = 0,00126 g/24 h op. / 5,0 plastrów</w:t>
            </w:r>
          </w:p>
        </w:tc>
        <w:tc>
          <w:tcPr>
            <w:tcW w:w="3530" w:type="dxa"/>
            <w:shd w:val="clear" w:color="auto" w:fill="auto"/>
            <w:vAlign w:val="bottom"/>
          </w:tcPr>
          <w:p w:rsidR="00BF5BB2" w:rsidRPr="00323217" w:rsidRDefault="00BF5BB2">
            <w:pPr>
              <w:rPr>
                <w:rFonts w:cs="Arial"/>
              </w:rPr>
            </w:pPr>
            <w:r w:rsidRPr="00323217">
              <w:rPr>
                <w:rFonts w:cs="Arial"/>
              </w:rPr>
              <w:t>Buprenorphinum</w:t>
            </w:r>
          </w:p>
        </w:tc>
        <w:tc>
          <w:tcPr>
            <w:tcW w:w="641" w:type="dxa"/>
            <w:shd w:val="clear" w:color="auto" w:fill="auto"/>
            <w:noWrap/>
            <w:vAlign w:val="bottom"/>
          </w:tcPr>
          <w:p w:rsidR="00BF5BB2" w:rsidRPr="00323217" w:rsidRDefault="00BF5BB2">
            <w:pPr>
              <w:jc w:val="right"/>
              <w:rPr>
                <w:rFonts w:cs="Arial"/>
              </w:rPr>
            </w:pPr>
            <w:r w:rsidRPr="00323217">
              <w:rPr>
                <w:rFonts w:cs="Arial"/>
              </w:rPr>
              <w:t>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Valprolek tabl. 0,3 g op. / 30,0 tabl.</w:t>
            </w:r>
          </w:p>
        </w:tc>
        <w:tc>
          <w:tcPr>
            <w:tcW w:w="3530" w:type="dxa"/>
            <w:shd w:val="clear" w:color="auto" w:fill="auto"/>
            <w:vAlign w:val="bottom"/>
          </w:tcPr>
          <w:p w:rsidR="00BF5BB2" w:rsidRPr="00323217" w:rsidRDefault="00BF5BB2">
            <w:pPr>
              <w:rPr>
                <w:rFonts w:cs="Arial"/>
              </w:rPr>
            </w:pPr>
            <w:r w:rsidRPr="00323217">
              <w:rPr>
                <w:rFonts w:cs="Arial"/>
              </w:rPr>
              <w:t>Natrii valproas, Acidum valproicum</w:t>
            </w:r>
          </w:p>
        </w:tc>
        <w:tc>
          <w:tcPr>
            <w:tcW w:w="641" w:type="dxa"/>
            <w:shd w:val="clear" w:color="auto" w:fill="auto"/>
            <w:noWrap/>
            <w:vAlign w:val="bottom"/>
          </w:tcPr>
          <w:p w:rsidR="00BF5BB2" w:rsidRPr="00323217" w:rsidRDefault="00BF5BB2">
            <w:pPr>
              <w:jc w:val="right"/>
              <w:rPr>
                <w:rFonts w:cs="Arial"/>
              </w:rPr>
            </w:pPr>
            <w:r w:rsidRPr="00323217">
              <w:rPr>
                <w:rFonts w:cs="Arial"/>
              </w:rPr>
              <w:t>200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Valprolek tabl. 0,5 g op. / 30,0 tabl.</w:t>
            </w:r>
          </w:p>
        </w:tc>
        <w:tc>
          <w:tcPr>
            <w:tcW w:w="3530" w:type="dxa"/>
            <w:shd w:val="clear" w:color="auto" w:fill="auto"/>
            <w:vAlign w:val="bottom"/>
          </w:tcPr>
          <w:p w:rsidR="00BF5BB2" w:rsidRPr="00323217" w:rsidRDefault="00BF5BB2">
            <w:pPr>
              <w:rPr>
                <w:rFonts w:cs="Arial"/>
              </w:rPr>
            </w:pPr>
            <w:r w:rsidRPr="00323217">
              <w:rPr>
                <w:rFonts w:cs="Arial"/>
              </w:rPr>
              <w:t>Natrii valproas, Acidum valproicum</w:t>
            </w:r>
          </w:p>
        </w:tc>
        <w:tc>
          <w:tcPr>
            <w:tcW w:w="641" w:type="dxa"/>
            <w:shd w:val="clear" w:color="auto" w:fill="auto"/>
            <w:noWrap/>
            <w:vAlign w:val="bottom"/>
          </w:tcPr>
          <w:p w:rsidR="00BF5BB2" w:rsidRPr="00323217" w:rsidRDefault="00BF5BB2">
            <w:pPr>
              <w:jc w:val="right"/>
              <w:rPr>
                <w:rFonts w:cs="Arial"/>
              </w:rPr>
            </w:pPr>
            <w:r w:rsidRPr="00323217">
              <w:rPr>
                <w:rFonts w:cs="Arial"/>
              </w:rPr>
              <w:t>130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355</w:t>
            </w:r>
          </w:p>
        </w:tc>
        <w:tc>
          <w:tcPr>
            <w:tcW w:w="3798" w:type="dxa"/>
            <w:shd w:val="clear" w:color="auto" w:fill="auto"/>
            <w:noWrap/>
            <w:vAlign w:val="bottom"/>
          </w:tcPr>
          <w:p w:rsidR="00BF5BB2" w:rsidRPr="00323217" w:rsidRDefault="00BF5BB2">
            <w:pPr>
              <w:rPr>
                <w:rFonts w:cs="Arial"/>
              </w:rPr>
            </w:pPr>
            <w:r w:rsidRPr="00323217">
              <w:rPr>
                <w:rFonts w:cs="Arial"/>
              </w:rPr>
              <w:t>Venescin draż. - op. / 30,0 tabl. drażowanych</w:t>
            </w:r>
          </w:p>
        </w:tc>
        <w:tc>
          <w:tcPr>
            <w:tcW w:w="3530" w:type="dxa"/>
            <w:shd w:val="clear" w:color="auto" w:fill="auto"/>
            <w:vAlign w:val="bottom"/>
          </w:tcPr>
          <w:p w:rsidR="00BF5BB2" w:rsidRPr="00323217" w:rsidRDefault="00BF5BB2">
            <w:pPr>
              <w:rPr>
                <w:rFonts w:cs="Arial"/>
                <w:lang w:val="en-US"/>
              </w:rPr>
            </w:pPr>
            <w:r w:rsidRPr="00323217">
              <w:rPr>
                <w:rFonts w:cs="Arial"/>
                <w:lang w:val="en-US"/>
              </w:rPr>
              <w:t>Hippocastani seminis extractum siccum, Rutosidum, Aesculinum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Venofer inj. 0,1 g /5 ml op. / 5,0 amp.</w:t>
            </w:r>
          </w:p>
        </w:tc>
        <w:tc>
          <w:tcPr>
            <w:tcW w:w="3530" w:type="dxa"/>
            <w:shd w:val="clear" w:color="auto" w:fill="auto"/>
            <w:vAlign w:val="bottom"/>
          </w:tcPr>
          <w:p w:rsidR="00BF5BB2" w:rsidRPr="00323217" w:rsidRDefault="00BF5BB2">
            <w:pPr>
              <w:rPr>
                <w:rFonts w:cs="Arial"/>
              </w:rPr>
            </w:pPr>
            <w:r w:rsidRPr="00323217">
              <w:rPr>
                <w:rFonts w:cs="Arial"/>
              </w:rPr>
              <w:t>Ferri hydroxydum saccharum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357</w:t>
            </w:r>
          </w:p>
        </w:tc>
        <w:tc>
          <w:tcPr>
            <w:tcW w:w="3798" w:type="dxa"/>
            <w:shd w:val="clear" w:color="auto" w:fill="auto"/>
            <w:noWrap/>
            <w:vAlign w:val="bottom"/>
          </w:tcPr>
          <w:p w:rsidR="00BF5BB2" w:rsidRPr="00323217" w:rsidRDefault="00BF5BB2">
            <w:pPr>
              <w:rPr>
                <w:rFonts w:cs="Arial"/>
                <w:bCs/>
              </w:rPr>
            </w:pPr>
            <w:r w:rsidRPr="00323217">
              <w:rPr>
                <w:rFonts w:cs="Arial"/>
                <w:bCs/>
              </w:rPr>
              <w:t>Aspulmo aerozol 0,1 mg w dawce op./ 10,0 ml = 200 dawek</w:t>
            </w:r>
          </w:p>
        </w:tc>
        <w:tc>
          <w:tcPr>
            <w:tcW w:w="3530" w:type="dxa"/>
            <w:shd w:val="clear" w:color="auto" w:fill="auto"/>
            <w:vAlign w:val="bottom"/>
          </w:tcPr>
          <w:p w:rsidR="00BF5BB2" w:rsidRPr="00323217" w:rsidRDefault="00BF5BB2">
            <w:pPr>
              <w:rPr>
                <w:rFonts w:cs="Arial"/>
              </w:rPr>
            </w:pPr>
            <w:r w:rsidRPr="00323217">
              <w:rPr>
                <w:rFonts w:cs="Arial"/>
              </w:rPr>
              <w:t>Salbutamolum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Ventolin płyn 0,005 g/2,5 ml = 0,2% op. / 20,0 amp.</w:t>
            </w:r>
          </w:p>
        </w:tc>
        <w:tc>
          <w:tcPr>
            <w:tcW w:w="3530" w:type="dxa"/>
            <w:shd w:val="clear" w:color="auto" w:fill="auto"/>
            <w:vAlign w:val="bottom"/>
          </w:tcPr>
          <w:p w:rsidR="00BF5BB2" w:rsidRPr="00323217" w:rsidRDefault="00BF5BB2">
            <w:pPr>
              <w:rPr>
                <w:rFonts w:cs="Arial"/>
              </w:rPr>
            </w:pPr>
            <w:r w:rsidRPr="00323217">
              <w:rPr>
                <w:rFonts w:cs="Arial"/>
              </w:rPr>
              <w:t>Salbutamolum</w:t>
            </w:r>
          </w:p>
        </w:tc>
        <w:tc>
          <w:tcPr>
            <w:tcW w:w="641" w:type="dxa"/>
            <w:shd w:val="clear" w:color="auto" w:fill="auto"/>
            <w:noWrap/>
            <w:vAlign w:val="bottom"/>
          </w:tcPr>
          <w:p w:rsidR="00BF5BB2" w:rsidRPr="00323217" w:rsidRDefault="00BF5BB2">
            <w:pPr>
              <w:jc w:val="right"/>
              <w:rPr>
                <w:rFonts w:cs="Arial"/>
              </w:rPr>
            </w:pPr>
            <w:r w:rsidRPr="00323217">
              <w:rPr>
                <w:rFonts w:cs="Arial"/>
              </w:rPr>
              <w:t>40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Vermox tabl. 0,1 g op. / 6,0 tabl.</w:t>
            </w:r>
          </w:p>
        </w:tc>
        <w:tc>
          <w:tcPr>
            <w:tcW w:w="3530" w:type="dxa"/>
            <w:shd w:val="clear" w:color="auto" w:fill="auto"/>
            <w:vAlign w:val="bottom"/>
          </w:tcPr>
          <w:p w:rsidR="00BF5BB2" w:rsidRPr="00323217" w:rsidRDefault="00BF5BB2">
            <w:pPr>
              <w:rPr>
                <w:rFonts w:cs="Arial"/>
              </w:rPr>
            </w:pPr>
            <w:r w:rsidRPr="00323217">
              <w:rPr>
                <w:rFonts w:cs="Arial"/>
              </w:rPr>
              <w:t>Mebendazolum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Vidotin tabl. 0,004 g op. / 30,0 tabl.</w:t>
            </w:r>
          </w:p>
        </w:tc>
        <w:tc>
          <w:tcPr>
            <w:tcW w:w="3530" w:type="dxa"/>
            <w:shd w:val="clear" w:color="auto" w:fill="auto"/>
            <w:vAlign w:val="bottom"/>
          </w:tcPr>
          <w:p w:rsidR="00BF5BB2" w:rsidRPr="00323217" w:rsidRDefault="00BF5BB2">
            <w:pPr>
              <w:rPr>
                <w:rFonts w:cs="Arial"/>
              </w:rPr>
            </w:pPr>
            <w:r w:rsidRPr="00323217">
              <w:rPr>
                <w:rFonts w:cs="Arial"/>
              </w:rPr>
              <w:t>Perindoprilum</w:t>
            </w:r>
          </w:p>
        </w:tc>
        <w:tc>
          <w:tcPr>
            <w:tcW w:w="641" w:type="dxa"/>
            <w:shd w:val="clear" w:color="auto" w:fill="auto"/>
            <w:noWrap/>
            <w:vAlign w:val="bottom"/>
          </w:tcPr>
          <w:p w:rsidR="00BF5BB2" w:rsidRPr="00323217" w:rsidRDefault="00BF5BB2">
            <w:pPr>
              <w:jc w:val="right"/>
              <w:rPr>
                <w:rFonts w:cs="Arial"/>
              </w:rPr>
            </w:pPr>
            <w:r w:rsidRPr="00323217">
              <w:rPr>
                <w:rFonts w:cs="Arial"/>
              </w:rPr>
              <w:t>38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361</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Vicebrol tabl. 0,005 g op./100tabl.</w:t>
            </w:r>
          </w:p>
        </w:tc>
        <w:tc>
          <w:tcPr>
            <w:tcW w:w="3530" w:type="dxa"/>
            <w:shd w:val="clear" w:color="auto" w:fill="auto"/>
            <w:vAlign w:val="bottom"/>
          </w:tcPr>
          <w:p w:rsidR="00BF5BB2" w:rsidRPr="00323217" w:rsidRDefault="00BF5BB2">
            <w:pPr>
              <w:rPr>
                <w:rFonts w:cs="Arial"/>
              </w:rPr>
            </w:pPr>
            <w:r w:rsidRPr="00323217">
              <w:rPr>
                <w:rFonts w:cs="Arial"/>
              </w:rPr>
              <w:t>Vinpocetinum</w:t>
            </w:r>
          </w:p>
        </w:tc>
        <w:tc>
          <w:tcPr>
            <w:tcW w:w="641" w:type="dxa"/>
            <w:shd w:val="clear" w:color="auto" w:fill="auto"/>
            <w:noWrap/>
            <w:vAlign w:val="bottom"/>
          </w:tcPr>
          <w:p w:rsidR="00BF5BB2" w:rsidRPr="00323217" w:rsidRDefault="00BF5BB2">
            <w:pPr>
              <w:jc w:val="right"/>
              <w:rPr>
                <w:rFonts w:cs="Arial"/>
              </w:rPr>
            </w:pPr>
            <w:r w:rsidRPr="00323217">
              <w:rPr>
                <w:rFonts w:cs="Arial"/>
              </w:rPr>
              <w:t>17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362</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Kanavit inj. 0,01 g/1 ml op. / 10,0 amp.</w:t>
            </w:r>
          </w:p>
        </w:tc>
        <w:tc>
          <w:tcPr>
            <w:tcW w:w="3530" w:type="dxa"/>
            <w:shd w:val="clear" w:color="auto" w:fill="auto"/>
            <w:vAlign w:val="bottom"/>
          </w:tcPr>
          <w:p w:rsidR="00BF5BB2" w:rsidRPr="00323217" w:rsidRDefault="00BF5BB2">
            <w:pPr>
              <w:rPr>
                <w:rFonts w:cs="Arial"/>
                <w:bCs/>
              </w:rPr>
            </w:pPr>
            <w:r w:rsidRPr="00323217">
              <w:rPr>
                <w:rFonts w:cs="Arial"/>
                <w:bCs/>
              </w:rPr>
              <w:t>Phytomenadionum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Vitaminum B Compositum tabl. powl. - op. / 50,0 tabl.</w:t>
            </w:r>
          </w:p>
        </w:tc>
        <w:tc>
          <w:tcPr>
            <w:tcW w:w="3530" w:type="dxa"/>
            <w:shd w:val="clear" w:color="auto" w:fill="auto"/>
            <w:vAlign w:val="bottom"/>
          </w:tcPr>
          <w:p w:rsidR="00BF5BB2" w:rsidRPr="00323217" w:rsidRDefault="00BF5BB2">
            <w:pPr>
              <w:rPr>
                <w:rFonts w:cs="Arial"/>
                <w:lang w:val="en-US"/>
              </w:rPr>
            </w:pPr>
            <w:r w:rsidRPr="00323217">
              <w:rPr>
                <w:rFonts w:cs="Arial"/>
                <w:lang w:val="en-US"/>
              </w:rPr>
              <w:t>Thiamini nitras,Riboflavinum,Pyridoxini hydrochloridum,Nicotinamidum,Calcii pantothenas</w:t>
            </w:r>
          </w:p>
        </w:tc>
        <w:tc>
          <w:tcPr>
            <w:tcW w:w="641" w:type="dxa"/>
            <w:shd w:val="clear" w:color="auto" w:fill="auto"/>
            <w:noWrap/>
            <w:vAlign w:val="bottom"/>
          </w:tcPr>
          <w:p w:rsidR="00BF5BB2" w:rsidRPr="00323217" w:rsidRDefault="00BF5BB2">
            <w:pPr>
              <w:jc w:val="right"/>
              <w:rPr>
                <w:rFonts w:cs="Arial"/>
              </w:rPr>
            </w:pPr>
            <w:r w:rsidRPr="00323217">
              <w:rPr>
                <w:rFonts w:cs="Arial"/>
              </w:rPr>
              <w:t>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Vitaminum B1 tabl. 0,025 g op. / 50,0 tabl. blister</w:t>
            </w:r>
          </w:p>
        </w:tc>
        <w:tc>
          <w:tcPr>
            <w:tcW w:w="3530" w:type="dxa"/>
            <w:shd w:val="clear" w:color="auto" w:fill="auto"/>
            <w:vAlign w:val="bottom"/>
          </w:tcPr>
          <w:p w:rsidR="00BF5BB2" w:rsidRPr="00323217" w:rsidRDefault="00BF5BB2">
            <w:pPr>
              <w:rPr>
                <w:rFonts w:cs="Arial"/>
              </w:rPr>
            </w:pPr>
            <w:r w:rsidRPr="00323217">
              <w:rPr>
                <w:rFonts w:cs="Arial"/>
              </w:rPr>
              <w:t>Thiaminum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Vitaminum B12 WZF inj. 0,001 g/2 ml op. / 5,0 amp.</w:t>
            </w:r>
          </w:p>
        </w:tc>
        <w:tc>
          <w:tcPr>
            <w:tcW w:w="3530" w:type="dxa"/>
            <w:shd w:val="clear" w:color="auto" w:fill="auto"/>
            <w:vAlign w:val="bottom"/>
          </w:tcPr>
          <w:p w:rsidR="00BF5BB2" w:rsidRPr="00323217" w:rsidRDefault="00BF5BB2">
            <w:pPr>
              <w:rPr>
                <w:rFonts w:cs="Arial"/>
              </w:rPr>
            </w:pPr>
            <w:r w:rsidRPr="00323217">
              <w:rPr>
                <w:rFonts w:cs="Arial"/>
              </w:rPr>
              <w:t>Cyanocobalaminum</w:t>
            </w:r>
          </w:p>
        </w:tc>
        <w:tc>
          <w:tcPr>
            <w:tcW w:w="641" w:type="dxa"/>
            <w:shd w:val="clear" w:color="auto" w:fill="auto"/>
            <w:noWrap/>
            <w:vAlign w:val="bottom"/>
          </w:tcPr>
          <w:p w:rsidR="00BF5BB2" w:rsidRPr="00323217" w:rsidRDefault="00BF5BB2">
            <w:pPr>
              <w:jc w:val="right"/>
              <w:rPr>
                <w:rFonts w:cs="Arial"/>
              </w:rPr>
            </w:pPr>
            <w:r w:rsidRPr="00323217">
              <w:rPr>
                <w:rFonts w:cs="Arial"/>
              </w:rPr>
              <w:t>23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Vitaminum B6 Polfarmex tabl. 0,05 g op. / 50,0 tabl. blister</w:t>
            </w:r>
          </w:p>
        </w:tc>
        <w:tc>
          <w:tcPr>
            <w:tcW w:w="3530" w:type="dxa"/>
            <w:shd w:val="clear" w:color="auto" w:fill="auto"/>
            <w:vAlign w:val="bottom"/>
          </w:tcPr>
          <w:p w:rsidR="00BF5BB2" w:rsidRPr="00323217" w:rsidRDefault="00BF5BB2">
            <w:pPr>
              <w:rPr>
                <w:rFonts w:cs="Arial"/>
              </w:rPr>
            </w:pPr>
            <w:r w:rsidRPr="00323217">
              <w:rPr>
                <w:rFonts w:cs="Arial"/>
              </w:rPr>
              <w:t>Pyridoxinum</w:t>
            </w:r>
          </w:p>
        </w:tc>
        <w:tc>
          <w:tcPr>
            <w:tcW w:w="641" w:type="dxa"/>
            <w:shd w:val="clear" w:color="auto" w:fill="auto"/>
            <w:noWrap/>
            <w:vAlign w:val="bottom"/>
          </w:tcPr>
          <w:p w:rsidR="00BF5BB2" w:rsidRPr="00323217" w:rsidRDefault="00BF5BB2">
            <w:pPr>
              <w:jc w:val="right"/>
              <w:rPr>
                <w:rFonts w:cs="Arial"/>
              </w:rPr>
            </w:pPr>
            <w:r w:rsidRPr="00323217">
              <w:rPr>
                <w:rFonts w:cs="Arial"/>
              </w:rPr>
              <w:t>14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367</w:t>
            </w:r>
          </w:p>
        </w:tc>
        <w:tc>
          <w:tcPr>
            <w:tcW w:w="3798" w:type="dxa"/>
            <w:shd w:val="clear" w:color="auto" w:fill="auto"/>
            <w:noWrap/>
            <w:vAlign w:val="bottom"/>
          </w:tcPr>
          <w:p w:rsidR="00BF5BB2" w:rsidRPr="00323217" w:rsidRDefault="00BF5BB2">
            <w:pPr>
              <w:rPr>
                <w:rFonts w:cs="Arial"/>
              </w:rPr>
            </w:pPr>
            <w:r w:rsidRPr="00323217">
              <w:rPr>
                <w:rFonts w:cs="Arial"/>
              </w:rPr>
              <w:t>Vitaminum C draż. 0,2 g op. / 60,0 tabl. drażowanych pojemnik</w:t>
            </w:r>
          </w:p>
        </w:tc>
        <w:tc>
          <w:tcPr>
            <w:tcW w:w="3530" w:type="dxa"/>
            <w:shd w:val="clear" w:color="auto" w:fill="auto"/>
            <w:vAlign w:val="bottom"/>
          </w:tcPr>
          <w:p w:rsidR="00BF5BB2" w:rsidRPr="00323217" w:rsidRDefault="00BF5BB2">
            <w:pPr>
              <w:rPr>
                <w:rFonts w:cs="Arial"/>
              </w:rPr>
            </w:pPr>
            <w:r w:rsidRPr="00323217">
              <w:rPr>
                <w:rFonts w:cs="Arial"/>
              </w:rPr>
              <w:t>Acidum ascorbicum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Vitaminum C inj. 0,5 g/5 ml op. / 10,0 amp.</w:t>
            </w:r>
          </w:p>
        </w:tc>
        <w:tc>
          <w:tcPr>
            <w:tcW w:w="3530" w:type="dxa"/>
            <w:shd w:val="clear" w:color="auto" w:fill="auto"/>
            <w:vAlign w:val="bottom"/>
          </w:tcPr>
          <w:p w:rsidR="00BF5BB2" w:rsidRPr="00323217" w:rsidRDefault="00BF5BB2">
            <w:pPr>
              <w:rPr>
                <w:rFonts w:cs="Arial"/>
              </w:rPr>
            </w:pPr>
            <w:r w:rsidRPr="00323217">
              <w:rPr>
                <w:rFonts w:cs="Arial"/>
              </w:rPr>
              <w:t>Acidum ascorbicum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Warfin tabl. 0,003 g op. / 100,0 tabl.</w:t>
            </w:r>
          </w:p>
        </w:tc>
        <w:tc>
          <w:tcPr>
            <w:tcW w:w="3530" w:type="dxa"/>
            <w:shd w:val="clear" w:color="auto" w:fill="auto"/>
            <w:vAlign w:val="bottom"/>
          </w:tcPr>
          <w:p w:rsidR="00BF5BB2" w:rsidRPr="00323217" w:rsidRDefault="00BF5BB2">
            <w:pPr>
              <w:rPr>
                <w:rFonts w:cs="Arial"/>
              </w:rPr>
            </w:pPr>
            <w:r w:rsidRPr="00323217">
              <w:rPr>
                <w:rFonts w:cs="Arial"/>
              </w:rPr>
              <w:t>Warfarinum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370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Warfin tabl. 0,005 g op. / 100,0 tabl.</w:t>
            </w:r>
          </w:p>
        </w:tc>
        <w:tc>
          <w:tcPr>
            <w:tcW w:w="3530" w:type="dxa"/>
            <w:shd w:val="clear" w:color="auto" w:fill="auto"/>
            <w:vAlign w:val="bottom"/>
          </w:tcPr>
          <w:p w:rsidR="00BF5BB2" w:rsidRPr="00323217" w:rsidRDefault="00BF5BB2">
            <w:pPr>
              <w:rPr>
                <w:rFonts w:cs="Arial"/>
              </w:rPr>
            </w:pPr>
            <w:r w:rsidRPr="00323217">
              <w:rPr>
                <w:rFonts w:cs="Arial"/>
              </w:rPr>
              <w:t>Warfarinum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371</w:t>
            </w:r>
          </w:p>
        </w:tc>
        <w:tc>
          <w:tcPr>
            <w:tcW w:w="3798" w:type="dxa"/>
            <w:shd w:val="clear" w:color="auto" w:fill="auto"/>
            <w:noWrap/>
            <w:vAlign w:val="bottom"/>
          </w:tcPr>
          <w:p w:rsidR="00BF5BB2" w:rsidRPr="00323217" w:rsidRDefault="00BF5BB2">
            <w:pPr>
              <w:rPr>
                <w:rFonts w:cs="Arial"/>
              </w:rPr>
            </w:pPr>
            <w:r w:rsidRPr="00323217">
              <w:rPr>
                <w:rFonts w:cs="Arial"/>
              </w:rPr>
              <w:t>Woda Utleniona 3% płyn 3% op. / 1,0 100 g</w:t>
            </w:r>
          </w:p>
        </w:tc>
        <w:tc>
          <w:tcPr>
            <w:tcW w:w="3530" w:type="dxa"/>
            <w:shd w:val="clear" w:color="auto" w:fill="auto"/>
            <w:vAlign w:val="bottom"/>
          </w:tcPr>
          <w:p w:rsidR="00BF5BB2" w:rsidRPr="00323217" w:rsidRDefault="00BF5BB2">
            <w:pPr>
              <w:rPr>
                <w:rFonts w:cs="Arial"/>
              </w:rPr>
            </w:pPr>
            <w:r w:rsidRPr="00323217">
              <w:rPr>
                <w:rFonts w:cs="Arial"/>
              </w:rPr>
              <w:t>Hydrogenii peroxydum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372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Xylocaine 2% inj. 1 g/50 ml op. / 5,0 fiol.</w:t>
            </w:r>
          </w:p>
        </w:tc>
        <w:tc>
          <w:tcPr>
            <w:tcW w:w="3530" w:type="dxa"/>
            <w:shd w:val="clear" w:color="auto" w:fill="auto"/>
            <w:vAlign w:val="bottom"/>
          </w:tcPr>
          <w:p w:rsidR="00BF5BB2" w:rsidRPr="00323217" w:rsidRDefault="00BF5BB2">
            <w:pPr>
              <w:rPr>
                <w:rFonts w:cs="Arial"/>
              </w:rPr>
            </w:pPr>
            <w:r w:rsidRPr="00323217">
              <w:rPr>
                <w:rFonts w:cs="Arial"/>
              </w:rPr>
              <w:t>Lidocainum</w:t>
            </w:r>
          </w:p>
        </w:tc>
        <w:tc>
          <w:tcPr>
            <w:tcW w:w="641" w:type="dxa"/>
            <w:shd w:val="clear" w:color="auto" w:fill="auto"/>
            <w:noWrap/>
            <w:vAlign w:val="bottom"/>
          </w:tcPr>
          <w:p w:rsidR="00BF5BB2" w:rsidRPr="00323217" w:rsidRDefault="00BF5BB2">
            <w:pPr>
              <w:jc w:val="right"/>
              <w:rPr>
                <w:rFonts w:cs="Arial"/>
              </w:rPr>
            </w:pPr>
            <w:r w:rsidRPr="00323217">
              <w:rPr>
                <w:rFonts w:cs="Arial"/>
              </w:rPr>
              <w:t>16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373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Zolaxa tabl. powl. 0,005 g op. / 30,0 tabl.</w:t>
            </w:r>
          </w:p>
        </w:tc>
        <w:tc>
          <w:tcPr>
            <w:tcW w:w="3530" w:type="dxa"/>
            <w:shd w:val="clear" w:color="auto" w:fill="auto"/>
            <w:vAlign w:val="bottom"/>
          </w:tcPr>
          <w:p w:rsidR="00BF5BB2" w:rsidRPr="00323217" w:rsidRDefault="00BF5BB2">
            <w:pPr>
              <w:rPr>
                <w:rFonts w:cs="Arial"/>
              </w:rPr>
            </w:pPr>
            <w:r w:rsidRPr="00323217">
              <w:rPr>
                <w:rFonts w:cs="Arial"/>
              </w:rPr>
              <w:t>Olanzapinum</w:t>
            </w:r>
          </w:p>
        </w:tc>
        <w:tc>
          <w:tcPr>
            <w:tcW w:w="641" w:type="dxa"/>
            <w:shd w:val="clear" w:color="auto" w:fill="auto"/>
            <w:noWrap/>
            <w:vAlign w:val="bottom"/>
          </w:tcPr>
          <w:p w:rsidR="00BF5BB2" w:rsidRPr="00323217" w:rsidRDefault="00BF5BB2">
            <w:pPr>
              <w:jc w:val="right"/>
              <w:rPr>
                <w:rFonts w:cs="Arial"/>
              </w:rPr>
            </w:pPr>
            <w:r w:rsidRPr="00323217">
              <w:rPr>
                <w:rFonts w:cs="Arial"/>
              </w:rPr>
              <w:t>22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374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Zolaxa tabl. powl. 0,01 g op. / 30,0 tabl.</w:t>
            </w:r>
          </w:p>
        </w:tc>
        <w:tc>
          <w:tcPr>
            <w:tcW w:w="3530" w:type="dxa"/>
            <w:shd w:val="clear" w:color="auto" w:fill="auto"/>
            <w:vAlign w:val="bottom"/>
          </w:tcPr>
          <w:p w:rsidR="00BF5BB2" w:rsidRPr="00323217" w:rsidRDefault="00BF5BB2">
            <w:pPr>
              <w:rPr>
                <w:rFonts w:cs="Arial"/>
              </w:rPr>
            </w:pPr>
            <w:r w:rsidRPr="00323217">
              <w:rPr>
                <w:rFonts w:cs="Arial"/>
              </w:rPr>
              <w:t>Olanzapinum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375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Zolpic tabl. powl. 0,01 g op. / 20,0 tabl.</w:t>
            </w:r>
          </w:p>
        </w:tc>
        <w:tc>
          <w:tcPr>
            <w:tcW w:w="3530" w:type="dxa"/>
            <w:shd w:val="clear" w:color="auto" w:fill="auto"/>
            <w:vAlign w:val="bottom"/>
          </w:tcPr>
          <w:p w:rsidR="00BF5BB2" w:rsidRPr="00323217" w:rsidRDefault="00BF5BB2">
            <w:pPr>
              <w:rPr>
                <w:rFonts w:cs="Arial"/>
              </w:rPr>
            </w:pPr>
            <w:r w:rsidRPr="00323217">
              <w:rPr>
                <w:rFonts w:cs="Arial"/>
              </w:rPr>
              <w:t>Zolpidemi tartras</w:t>
            </w:r>
          </w:p>
        </w:tc>
        <w:tc>
          <w:tcPr>
            <w:tcW w:w="641" w:type="dxa"/>
            <w:shd w:val="clear" w:color="auto" w:fill="auto"/>
            <w:noWrap/>
            <w:vAlign w:val="bottom"/>
          </w:tcPr>
          <w:p w:rsidR="00BF5BB2" w:rsidRPr="00323217" w:rsidRDefault="00BF5BB2">
            <w:pPr>
              <w:jc w:val="right"/>
              <w:rPr>
                <w:rFonts w:cs="Arial"/>
              </w:rPr>
            </w:pPr>
            <w:r w:rsidRPr="00323217">
              <w:rPr>
                <w:rFonts w:cs="Arial"/>
              </w:rPr>
              <w:t>440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376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Zotral tabl. powl. 0,05 g op. / 28,0 tabl.</w:t>
            </w:r>
          </w:p>
        </w:tc>
        <w:tc>
          <w:tcPr>
            <w:tcW w:w="3530" w:type="dxa"/>
            <w:shd w:val="clear" w:color="auto" w:fill="auto"/>
            <w:vAlign w:val="bottom"/>
          </w:tcPr>
          <w:p w:rsidR="00BF5BB2" w:rsidRPr="00323217" w:rsidRDefault="00BF5BB2">
            <w:pPr>
              <w:rPr>
                <w:rFonts w:cs="Arial"/>
              </w:rPr>
            </w:pPr>
            <w:r w:rsidRPr="00323217">
              <w:rPr>
                <w:rFonts w:cs="Arial"/>
              </w:rPr>
              <w:t>Sertralinum</w:t>
            </w:r>
          </w:p>
        </w:tc>
        <w:tc>
          <w:tcPr>
            <w:tcW w:w="641" w:type="dxa"/>
            <w:shd w:val="clear" w:color="auto" w:fill="auto"/>
            <w:noWrap/>
            <w:vAlign w:val="bottom"/>
          </w:tcPr>
          <w:p w:rsidR="00BF5BB2" w:rsidRPr="00323217" w:rsidRDefault="00BF5BB2">
            <w:pPr>
              <w:jc w:val="right"/>
              <w:rPr>
                <w:rFonts w:cs="Arial"/>
              </w:rPr>
            </w:pPr>
            <w:r w:rsidRPr="00323217">
              <w:rPr>
                <w:rFonts w:cs="Arial"/>
              </w:rPr>
              <w:t>23</w:t>
            </w:r>
          </w:p>
        </w:tc>
        <w:tc>
          <w:tcPr>
            <w:tcW w:w="932" w:type="dxa"/>
            <w:shd w:val="clear" w:color="auto" w:fill="auto"/>
            <w:noWrap/>
            <w:vAlign w:val="center"/>
          </w:tcPr>
          <w:p w:rsidR="00BF5BB2" w:rsidRPr="00323217" w:rsidRDefault="00BF5BB2" w:rsidP="00F67935">
            <w:pPr>
              <w:jc w:val="center"/>
              <w:rPr>
                <w:rFonts w:ascii="Arial" w:hAnsi="Arial" w:cs="Arial"/>
                <w:sz w:val="18"/>
                <w:szCs w:val="18"/>
                <w:lang w:val="en-US"/>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val="en-US"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val="en-US" w:eastAsia="pl-PL"/>
              </w:rPr>
            </w:pPr>
            <w:r w:rsidRPr="00323217">
              <w:rPr>
                <w:rFonts w:ascii="Arial" w:hAnsi="Arial" w:cs="Arial"/>
                <w:sz w:val="20"/>
                <w:szCs w:val="20"/>
                <w:lang w:val="en-US" w:eastAsia="pl-PL"/>
              </w:rPr>
              <w:t> </w:t>
            </w:r>
          </w:p>
        </w:tc>
      </w:tr>
      <w:tr w:rsidR="00323217" w:rsidRPr="00323217" w:rsidTr="00323217">
        <w:trPr>
          <w:trHeight w:val="523"/>
        </w:trPr>
        <w:tc>
          <w:tcPr>
            <w:tcW w:w="9376" w:type="dxa"/>
            <w:gridSpan w:val="5"/>
            <w:shd w:val="clear" w:color="auto" w:fill="FFFFFF"/>
            <w:noWrap/>
            <w:vAlign w:val="center"/>
          </w:tcPr>
          <w:p w:rsidR="00323217" w:rsidRPr="00DB5AA3" w:rsidRDefault="00323217" w:rsidP="00A927E8">
            <w:pPr>
              <w:jc w:val="center"/>
              <w:rPr>
                <w:rFonts w:ascii="Arial" w:hAnsi="Arial" w:cs="Arial"/>
                <w:b/>
                <w:sz w:val="20"/>
                <w:szCs w:val="20"/>
                <w:lang w:eastAsia="pl-PL"/>
              </w:rPr>
            </w:pPr>
            <w:r w:rsidRPr="00DB5AA3">
              <w:rPr>
                <w:rFonts w:ascii="Arial" w:hAnsi="Arial" w:cs="Arial"/>
                <w:b/>
                <w:sz w:val="20"/>
                <w:szCs w:val="20"/>
                <w:lang w:eastAsia="pl-PL"/>
              </w:rPr>
              <w:t>OGÓŁEM</w:t>
            </w:r>
          </w:p>
        </w:tc>
        <w:tc>
          <w:tcPr>
            <w:tcW w:w="992" w:type="dxa"/>
            <w:shd w:val="clear" w:color="auto" w:fill="FFFFFF"/>
            <w:vAlign w:val="center"/>
          </w:tcPr>
          <w:p w:rsidR="00323217" w:rsidRPr="00323217" w:rsidRDefault="00323217" w:rsidP="00323217">
            <w:pPr>
              <w:jc w:val="center"/>
              <w:rPr>
                <w:rFonts w:ascii="Arial" w:hAnsi="Arial" w:cs="Arial"/>
                <w:sz w:val="20"/>
                <w:szCs w:val="20"/>
                <w:lang w:eastAsia="pl-PL"/>
              </w:rPr>
            </w:pPr>
          </w:p>
        </w:tc>
        <w:tc>
          <w:tcPr>
            <w:tcW w:w="741" w:type="dxa"/>
            <w:tcBorders>
              <w:bottom w:val="nil"/>
            </w:tcBorders>
            <w:shd w:val="clear" w:color="auto" w:fill="auto"/>
            <w:noWrap/>
            <w:vAlign w:val="bottom"/>
          </w:tcPr>
          <w:p w:rsidR="00323217" w:rsidRPr="00323217" w:rsidRDefault="00323217" w:rsidP="00A927E8">
            <w:pPr>
              <w:rPr>
                <w:rFonts w:ascii="Arial" w:hAnsi="Arial" w:cs="Arial"/>
                <w:sz w:val="20"/>
                <w:szCs w:val="20"/>
                <w:lang w:eastAsia="pl-PL"/>
              </w:rPr>
            </w:pPr>
          </w:p>
        </w:tc>
        <w:tc>
          <w:tcPr>
            <w:tcW w:w="818" w:type="dxa"/>
            <w:shd w:val="clear" w:color="auto" w:fill="auto"/>
            <w:noWrap/>
            <w:vAlign w:val="bottom"/>
          </w:tcPr>
          <w:p w:rsidR="00323217" w:rsidRPr="00323217" w:rsidRDefault="00323217" w:rsidP="00A927E8">
            <w:pPr>
              <w:rPr>
                <w:rFonts w:ascii="Arial" w:hAnsi="Arial" w:cs="Arial"/>
                <w:sz w:val="20"/>
                <w:szCs w:val="20"/>
                <w:lang w:eastAsia="pl-PL"/>
              </w:rPr>
            </w:pPr>
          </w:p>
        </w:tc>
        <w:tc>
          <w:tcPr>
            <w:tcW w:w="975" w:type="dxa"/>
            <w:shd w:val="clear" w:color="auto" w:fill="auto"/>
            <w:vAlign w:val="bottom"/>
          </w:tcPr>
          <w:p w:rsidR="00323217" w:rsidRPr="00323217" w:rsidRDefault="00323217" w:rsidP="00A927E8">
            <w:pPr>
              <w:rPr>
                <w:rFonts w:ascii="Arial" w:hAnsi="Arial" w:cs="Arial"/>
                <w:sz w:val="20"/>
                <w:szCs w:val="20"/>
                <w:lang w:eastAsia="pl-PL"/>
              </w:rPr>
            </w:pPr>
          </w:p>
        </w:tc>
        <w:tc>
          <w:tcPr>
            <w:tcW w:w="1701" w:type="dxa"/>
            <w:tcBorders>
              <w:bottom w:val="nil"/>
              <w:right w:val="nil"/>
            </w:tcBorders>
            <w:shd w:val="clear" w:color="auto" w:fill="auto"/>
            <w:noWrap/>
            <w:vAlign w:val="bottom"/>
          </w:tcPr>
          <w:p w:rsidR="00323217" w:rsidRPr="00323217" w:rsidRDefault="00323217" w:rsidP="00A927E8">
            <w:pPr>
              <w:rPr>
                <w:rFonts w:ascii="Arial" w:hAnsi="Arial" w:cs="Arial"/>
                <w:sz w:val="20"/>
                <w:szCs w:val="20"/>
                <w:lang w:eastAsia="pl-PL"/>
              </w:rPr>
            </w:pPr>
          </w:p>
        </w:tc>
      </w:tr>
    </w:tbl>
    <w:p w:rsidR="00A927E8" w:rsidRDefault="00A927E8" w:rsidP="00A927E8">
      <w:pPr>
        <w:widowControl w:val="0"/>
        <w:tabs>
          <w:tab w:val="left" w:pos="360"/>
          <w:tab w:val="left" w:pos="930"/>
        </w:tabs>
        <w:overflowPunct w:val="0"/>
        <w:autoSpaceDE w:val="0"/>
        <w:spacing w:line="200" w:lineRule="atLeast"/>
        <w:textAlignment w:val="baseline"/>
        <w:rPr>
          <w:rFonts w:ascii="Arial" w:hAnsi="Arial" w:cs="Arial"/>
          <w:sz w:val="20"/>
          <w:szCs w:val="20"/>
        </w:rPr>
      </w:pPr>
    </w:p>
    <w:p w:rsidR="00335347" w:rsidRDefault="00335347" w:rsidP="00A927E8">
      <w:pPr>
        <w:widowControl w:val="0"/>
        <w:tabs>
          <w:tab w:val="left" w:pos="360"/>
          <w:tab w:val="left" w:pos="930"/>
        </w:tabs>
        <w:overflowPunct w:val="0"/>
        <w:autoSpaceDE w:val="0"/>
        <w:spacing w:line="200" w:lineRule="atLeast"/>
        <w:textAlignment w:val="baseline"/>
        <w:rPr>
          <w:rFonts w:ascii="Arial" w:hAnsi="Arial" w:cs="Arial"/>
          <w:sz w:val="20"/>
          <w:szCs w:val="20"/>
        </w:rPr>
      </w:pPr>
    </w:p>
    <w:p w:rsidR="00DB5AA3" w:rsidRDefault="00DB5AA3" w:rsidP="00A927E8">
      <w:pPr>
        <w:widowControl w:val="0"/>
        <w:tabs>
          <w:tab w:val="left" w:pos="360"/>
          <w:tab w:val="left" w:pos="930"/>
        </w:tabs>
        <w:overflowPunct w:val="0"/>
        <w:autoSpaceDE w:val="0"/>
        <w:spacing w:line="200" w:lineRule="atLeast"/>
        <w:textAlignment w:val="baseline"/>
        <w:rPr>
          <w:rFonts w:ascii="Arial" w:hAnsi="Arial" w:cs="Arial"/>
          <w:sz w:val="20"/>
          <w:szCs w:val="20"/>
        </w:rPr>
      </w:pPr>
    </w:p>
    <w:p w:rsidR="00DB5AA3" w:rsidRDefault="00DB5AA3" w:rsidP="00A927E8">
      <w:pPr>
        <w:widowControl w:val="0"/>
        <w:tabs>
          <w:tab w:val="left" w:pos="360"/>
          <w:tab w:val="left" w:pos="930"/>
        </w:tabs>
        <w:overflowPunct w:val="0"/>
        <w:autoSpaceDE w:val="0"/>
        <w:spacing w:line="200" w:lineRule="atLeast"/>
        <w:textAlignment w:val="baseline"/>
        <w:rPr>
          <w:rFonts w:ascii="Arial" w:hAnsi="Arial" w:cs="Arial"/>
          <w:sz w:val="20"/>
          <w:szCs w:val="20"/>
        </w:rPr>
      </w:pPr>
    </w:p>
    <w:p w:rsidR="00484592" w:rsidRPr="005E06E2" w:rsidRDefault="00A927E8" w:rsidP="00A927E8">
      <w:pPr>
        <w:widowControl w:val="0"/>
        <w:tabs>
          <w:tab w:val="left" w:pos="360"/>
          <w:tab w:val="left" w:pos="930"/>
        </w:tabs>
        <w:overflowPunct w:val="0"/>
        <w:autoSpaceDE w:val="0"/>
        <w:spacing w:line="200" w:lineRule="atLeast"/>
        <w:textAlignment w:val="baseline"/>
        <w:rPr>
          <w:rFonts w:ascii="Cambria" w:hAnsi="Cambria" w:cs="Arial"/>
          <w:i/>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EC63A3" w:rsidRDefault="00484592"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00EC63A3" w:rsidRPr="007E4C20">
        <w:rPr>
          <w:rFonts w:ascii="Arial" w:hAnsi="Arial" w:cs="Arial"/>
          <w:sz w:val="20"/>
        </w:rPr>
        <w:t>………………………….. dn. ……………………..</w:t>
      </w:r>
      <w:r w:rsidR="00EC63A3" w:rsidRPr="007E4C20">
        <w:rPr>
          <w:rFonts w:ascii="Arial" w:hAnsi="Arial" w:cs="Arial"/>
          <w:sz w:val="20"/>
        </w:rPr>
        <w:tab/>
      </w:r>
      <w:r w:rsidR="00EC63A3">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Pr>
          <w:rFonts w:ascii="Arial" w:hAnsi="Arial" w:cs="Arial"/>
          <w:sz w:val="20"/>
        </w:rPr>
        <w:tab/>
      </w:r>
      <w:r w:rsidR="00EC63A3" w:rsidRPr="007E4C20">
        <w:rPr>
          <w:rFonts w:ascii="Arial" w:hAnsi="Arial" w:cs="Arial"/>
          <w:sz w:val="20"/>
        </w:rPr>
        <w:t>………………………………………</w:t>
      </w:r>
    </w:p>
    <w:p w:rsidR="00DC3C51" w:rsidRDefault="00EC63A3" w:rsidP="00484592">
      <w:pPr>
        <w:widowControl w:val="0"/>
        <w:tabs>
          <w:tab w:val="left" w:pos="360"/>
          <w:tab w:val="left" w:pos="930"/>
        </w:tabs>
        <w:overflowPunct w:val="0"/>
        <w:autoSpaceDE w:val="0"/>
        <w:spacing w:line="200" w:lineRule="atLeast"/>
        <w:textAlignment w:val="baseline"/>
      </w:pPr>
      <w:r>
        <w:rPr>
          <w:rFonts w:ascii="Arial" w:hAnsi="Arial" w:cs="Arial"/>
          <w:sz w:val="20"/>
        </w:rPr>
        <w:tab/>
      </w:r>
      <w:r w:rsidR="00484592">
        <w:rPr>
          <w:rFonts w:ascii="Arial" w:hAnsi="Arial" w:cs="Arial"/>
          <w:sz w:val="20"/>
        </w:rPr>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84592">
        <w:rPr>
          <w:rFonts w:ascii="Arial" w:hAnsi="Arial" w:cs="Arial"/>
          <w:sz w:val="20"/>
        </w:rPr>
        <w:tab/>
      </w:r>
      <w:r>
        <w:rPr>
          <w:rFonts w:ascii="Arial" w:hAnsi="Arial" w:cs="Arial"/>
          <w:sz w:val="20"/>
        </w:rPr>
        <w:t>(podpis Wykonawcy</w:t>
      </w:r>
      <w:r w:rsidR="00484592">
        <w:t>)</w:t>
      </w:r>
    </w:p>
    <w:p w:rsidR="00DB5AA3" w:rsidRDefault="00DB5AA3">
      <w:pPr>
        <w:spacing w:after="0" w:line="240" w:lineRule="auto"/>
        <w:rPr>
          <w:rFonts w:ascii="Arial" w:hAnsi="Arial" w:cs="Arial"/>
          <w:b/>
          <w:iCs/>
          <w:color w:val="000000"/>
          <w:sz w:val="20"/>
          <w:szCs w:val="20"/>
        </w:rPr>
      </w:pPr>
      <w:r>
        <w:rPr>
          <w:rFonts w:ascii="Arial" w:hAnsi="Arial" w:cs="Arial"/>
          <w:b/>
          <w:iCs/>
          <w:color w:val="000000"/>
          <w:sz w:val="20"/>
          <w:szCs w:val="20"/>
        </w:rPr>
        <w:br w:type="page"/>
      </w:r>
    </w:p>
    <w:p w:rsidR="00303B05" w:rsidRDefault="00303B05" w:rsidP="00303B05">
      <w:pPr>
        <w:widowControl w:val="0"/>
        <w:tabs>
          <w:tab w:val="left" w:pos="360"/>
        </w:tabs>
        <w:overflowPunct w:val="0"/>
        <w:autoSpaceDE w:val="0"/>
        <w:spacing w:line="200" w:lineRule="atLeast"/>
        <w:ind w:left="720"/>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2B do SIWZ</w:t>
      </w:r>
    </w:p>
    <w:p w:rsidR="00303B05" w:rsidRDefault="00303B05" w:rsidP="00B2662D">
      <w:pPr>
        <w:widowControl w:val="0"/>
        <w:tabs>
          <w:tab w:val="left" w:pos="360"/>
        </w:tabs>
        <w:overflowPunct w:val="0"/>
        <w:autoSpaceDE w:val="0"/>
        <w:spacing w:after="0" w:line="200" w:lineRule="atLeast"/>
        <w:jc w:val="center"/>
        <w:textAlignment w:val="baseline"/>
        <w:rPr>
          <w:rFonts w:ascii="Arial" w:hAnsi="Arial" w:cs="Arial"/>
          <w:b/>
          <w:iCs/>
          <w:color w:val="000000"/>
          <w:sz w:val="20"/>
          <w:szCs w:val="20"/>
        </w:rPr>
      </w:pPr>
      <w:r>
        <w:rPr>
          <w:rFonts w:ascii="Arial" w:hAnsi="Arial" w:cs="Arial"/>
          <w:b/>
          <w:iCs/>
          <w:color w:val="000000"/>
          <w:sz w:val="20"/>
          <w:szCs w:val="20"/>
        </w:rPr>
        <w:t xml:space="preserve">Zadanie nr 2 - </w:t>
      </w:r>
      <w:r w:rsidRPr="004D0B9B">
        <w:rPr>
          <w:rFonts w:ascii="Arial" w:hAnsi="Arial" w:cs="Arial"/>
          <w:b/>
          <w:iCs/>
          <w:color w:val="000000"/>
          <w:sz w:val="20"/>
          <w:szCs w:val="20"/>
        </w:rPr>
        <w:t>FORMULARZ CENOWY</w:t>
      </w:r>
    </w:p>
    <w:p w:rsidR="00303B05" w:rsidRDefault="00303B05" w:rsidP="00B2662D">
      <w:pPr>
        <w:widowControl w:val="0"/>
        <w:tabs>
          <w:tab w:val="left" w:pos="360"/>
        </w:tabs>
        <w:overflowPunct w:val="0"/>
        <w:autoSpaceDE w:val="0"/>
        <w:spacing w:after="0" w:line="200" w:lineRule="atLeast"/>
        <w:jc w:val="center"/>
        <w:textAlignment w:val="baseline"/>
        <w:rPr>
          <w:rFonts w:ascii="Arial" w:hAnsi="Arial" w:cs="Arial"/>
          <w:iCs/>
          <w:color w:val="000000"/>
          <w:sz w:val="20"/>
          <w:szCs w:val="20"/>
        </w:rPr>
      </w:pPr>
      <w:r>
        <w:rPr>
          <w:rFonts w:ascii="Arial" w:hAnsi="Arial" w:cs="Arial"/>
          <w:iCs/>
          <w:color w:val="000000"/>
          <w:sz w:val="20"/>
          <w:szCs w:val="20"/>
        </w:rPr>
        <w:t xml:space="preserve">Dostawa </w:t>
      </w:r>
      <w:r w:rsidR="009A750F">
        <w:rPr>
          <w:rFonts w:ascii="Arial" w:hAnsi="Arial" w:cs="Arial"/>
          <w:iCs/>
          <w:color w:val="000000"/>
          <w:sz w:val="20"/>
          <w:szCs w:val="20"/>
        </w:rPr>
        <w:t>leków (antybiotyki)</w:t>
      </w:r>
    </w:p>
    <w:p w:rsidR="00B2662D" w:rsidRDefault="00B2662D" w:rsidP="00B2662D">
      <w:pPr>
        <w:widowControl w:val="0"/>
        <w:tabs>
          <w:tab w:val="left" w:pos="360"/>
        </w:tabs>
        <w:overflowPunct w:val="0"/>
        <w:autoSpaceDE w:val="0"/>
        <w:spacing w:after="0" w:line="200" w:lineRule="atLeast"/>
        <w:textAlignment w:val="baseline"/>
        <w:rPr>
          <w:rFonts w:ascii="Arial" w:hAnsi="Arial" w:cs="Arial"/>
          <w:iCs/>
          <w:color w:val="000000"/>
          <w:sz w:val="20"/>
          <w:szCs w:val="20"/>
        </w:rPr>
      </w:pPr>
    </w:p>
    <w:p w:rsidR="00303B05" w:rsidRDefault="00303B05" w:rsidP="00B2662D">
      <w:pPr>
        <w:widowControl w:val="0"/>
        <w:tabs>
          <w:tab w:val="left" w:pos="360"/>
        </w:tabs>
        <w:overflowPunct w:val="0"/>
        <w:autoSpaceDE w:val="0"/>
        <w:spacing w:after="0" w:line="200" w:lineRule="atLeast"/>
        <w:textAlignment w:val="baseline"/>
        <w:rPr>
          <w:rFonts w:ascii="Arial" w:hAnsi="Arial" w:cs="Arial"/>
          <w:iCs/>
          <w:color w:val="000000"/>
          <w:sz w:val="20"/>
          <w:szCs w:val="20"/>
        </w:rPr>
      </w:pPr>
      <w:r>
        <w:rPr>
          <w:rFonts w:ascii="Arial" w:hAnsi="Arial" w:cs="Arial"/>
          <w:iCs/>
          <w:color w:val="000000"/>
          <w:sz w:val="20"/>
          <w:szCs w:val="20"/>
        </w:rPr>
        <w:t>…………………………………………</w:t>
      </w:r>
    </w:p>
    <w:p w:rsidR="00303B05" w:rsidRDefault="00303B05" w:rsidP="00B2662D">
      <w:pPr>
        <w:widowControl w:val="0"/>
        <w:tabs>
          <w:tab w:val="left" w:pos="360"/>
        </w:tabs>
        <w:overflowPunct w:val="0"/>
        <w:autoSpaceDE w:val="0"/>
        <w:spacing w:after="0" w:line="200" w:lineRule="atLeast"/>
        <w:textAlignment w:val="baseline"/>
        <w:rPr>
          <w:rFonts w:ascii="Arial" w:hAnsi="Arial" w:cs="Arial"/>
          <w:iCs/>
          <w:color w:val="000000"/>
          <w:sz w:val="20"/>
          <w:szCs w:val="20"/>
        </w:rPr>
      </w:pPr>
      <w:r>
        <w:rPr>
          <w:rFonts w:ascii="Arial" w:hAnsi="Arial" w:cs="Arial"/>
          <w:iCs/>
          <w:color w:val="000000"/>
          <w:sz w:val="20"/>
          <w:szCs w:val="20"/>
        </w:rPr>
        <w:tab/>
        <w:t>(Pieczęć Nazwa Wykonawcy)</w:t>
      </w:r>
    </w:p>
    <w:p w:rsidR="00B2662D" w:rsidRDefault="00B2662D" w:rsidP="00B2662D">
      <w:pPr>
        <w:widowControl w:val="0"/>
        <w:tabs>
          <w:tab w:val="left" w:pos="360"/>
        </w:tabs>
        <w:overflowPunct w:val="0"/>
        <w:autoSpaceDE w:val="0"/>
        <w:spacing w:after="0" w:line="200" w:lineRule="atLeast"/>
        <w:textAlignment w:val="baseline"/>
        <w:rPr>
          <w:rFonts w:ascii="Arial" w:hAnsi="Arial" w:cs="Arial"/>
          <w:iCs/>
          <w:color w:val="000000"/>
          <w:sz w:val="20"/>
          <w:szCs w:val="20"/>
        </w:rPr>
      </w:pPr>
    </w:p>
    <w:tbl>
      <w:tblPr>
        <w:tblW w:w="1490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4234"/>
        <w:gridCol w:w="2254"/>
        <w:gridCol w:w="722"/>
        <w:gridCol w:w="851"/>
        <w:gridCol w:w="1134"/>
        <w:gridCol w:w="741"/>
        <w:gridCol w:w="960"/>
        <w:gridCol w:w="1417"/>
        <w:gridCol w:w="1843"/>
      </w:tblGrid>
      <w:tr w:rsidR="00DB5AA3" w:rsidRPr="00DF71A7" w:rsidTr="00DB5AA3">
        <w:trPr>
          <w:trHeight w:val="795"/>
        </w:trPr>
        <w:tc>
          <w:tcPr>
            <w:tcW w:w="748" w:type="dxa"/>
            <w:shd w:val="clear" w:color="auto" w:fill="FFFFFF"/>
            <w:vAlign w:val="center"/>
          </w:tcPr>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Lp.</w:t>
            </w:r>
          </w:p>
        </w:tc>
        <w:tc>
          <w:tcPr>
            <w:tcW w:w="4234" w:type="dxa"/>
            <w:shd w:val="clear" w:color="auto" w:fill="auto"/>
            <w:vAlign w:val="center"/>
          </w:tcPr>
          <w:p w:rsidR="00DB5AA3" w:rsidRPr="00323217" w:rsidRDefault="00DB5AA3" w:rsidP="00DB5AA3">
            <w:pPr>
              <w:spacing w:after="0" w:line="240" w:lineRule="auto"/>
              <w:jc w:val="center"/>
              <w:rPr>
                <w:rFonts w:asciiTheme="majorHAnsi" w:hAnsiTheme="majorHAnsi"/>
                <w:b/>
                <w:bCs/>
                <w:sz w:val="18"/>
                <w:szCs w:val="18"/>
              </w:rPr>
            </w:pPr>
            <w:r w:rsidRPr="00323217">
              <w:rPr>
                <w:rFonts w:asciiTheme="majorHAnsi" w:hAnsiTheme="majorHAnsi"/>
                <w:b/>
                <w:bCs/>
                <w:sz w:val="18"/>
                <w:szCs w:val="18"/>
              </w:rPr>
              <w:t>Nazwa leku</w:t>
            </w:r>
          </w:p>
        </w:tc>
        <w:tc>
          <w:tcPr>
            <w:tcW w:w="2254" w:type="dxa"/>
            <w:shd w:val="clear" w:color="auto" w:fill="auto"/>
            <w:vAlign w:val="center"/>
          </w:tcPr>
          <w:p w:rsidR="00DB5AA3" w:rsidRPr="00323217" w:rsidRDefault="00DB5AA3" w:rsidP="00DB5AA3">
            <w:pPr>
              <w:spacing w:after="0" w:line="240" w:lineRule="auto"/>
              <w:jc w:val="center"/>
              <w:rPr>
                <w:rFonts w:asciiTheme="majorHAnsi" w:hAnsiTheme="majorHAnsi"/>
                <w:b/>
                <w:bCs/>
                <w:sz w:val="18"/>
                <w:szCs w:val="18"/>
              </w:rPr>
            </w:pPr>
            <w:r>
              <w:rPr>
                <w:rFonts w:asciiTheme="majorHAnsi" w:hAnsiTheme="majorHAnsi"/>
                <w:b/>
                <w:bCs/>
                <w:sz w:val="18"/>
                <w:szCs w:val="18"/>
              </w:rPr>
              <w:t>Nazwa międzynarodowa</w:t>
            </w:r>
          </w:p>
        </w:tc>
        <w:tc>
          <w:tcPr>
            <w:tcW w:w="722" w:type="dxa"/>
            <w:shd w:val="clear" w:color="auto" w:fill="auto"/>
            <w:vAlign w:val="center"/>
          </w:tcPr>
          <w:p w:rsidR="00DB5AA3" w:rsidRPr="00323217" w:rsidRDefault="00DB5AA3" w:rsidP="00DB5AA3">
            <w:pPr>
              <w:spacing w:after="0" w:line="240" w:lineRule="auto"/>
              <w:jc w:val="center"/>
              <w:rPr>
                <w:rFonts w:asciiTheme="majorHAnsi" w:hAnsiTheme="majorHAnsi"/>
                <w:b/>
                <w:bCs/>
                <w:sz w:val="18"/>
                <w:szCs w:val="18"/>
              </w:rPr>
            </w:pPr>
            <w:r>
              <w:rPr>
                <w:rFonts w:asciiTheme="majorHAnsi" w:hAnsiTheme="majorHAnsi"/>
                <w:b/>
                <w:bCs/>
                <w:sz w:val="18"/>
                <w:szCs w:val="18"/>
              </w:rPr>
              <w:t>Ilość</w:t>
            </w:r>
          </w:p>
          <w:p w:rsidR="00DB5AA3" w:rsidRPr="00323217" w:rsidRDefault="00DB5AA3" w:rsidP="00DB5AA3">
            <w:pPr>
              <w:spacing w:after="0" w:line="240" w:lineRule="auto"/>
              <w:jc w:val="center"/>
              <w:rPr>
                <w:rFonts w:asciiTheme="majorHAnsi" w:hAnsiTheme="majorHAnsi"/>
                <w:b/>
                <w:bCs/>
                <w:sz w:val="18"/>
                <w:szCs w:val="18"/>
              </w:rPr>
            </w:pPr>
            <w:r w:rsidRPr="00323217">
              <w:rPr>
                <w:rFonts w:asciiTheme="majorHAnsi" w:hAnsiTheme="majorHAnsi"/>
                <w:b/>
                <w:bCs/>
                <w:sz w:val="18"/>
                <w:szCs w:val="18"/>
              </w:rPr>
              <w:t>opk</w:t>
            </w:r>
          </w:p>
        </w:tc>
        <w:tc>
          <w:tcPr>
            <w:tcW w:w="851" w:type="dxa"/>
            <w:shd w:val="clear" w:color="auto" w:fill="auto"/>
            <w:vAlign w:val="center"/>
          </w:tcPr>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Cena jedn. netto zł</w:t>
            </w:r>
          </w:p>
        </w:tc>
        <w:tc>
          <w:tcPr>
            <w:tcW w:w="1134" w:type="dxa"/>
            <w:shd w:val="clear" w:color="auto" w:fill="auto"/>
            <w:vAlign w:val="center"/>
          </w:tcPr>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netto</w:t>
            </w:r>
          </w:p>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741" w:type="dxa"/>
            <w:shd w:val="clear" w:color="auto" w:fill="auto"/>
            <w:vAlign w:val="center"/>
          </w:tcPr>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Stawka</w:t>
            </w:r>
          </w:p>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t>
            </w:r>
          </w:p>
        </w:tc>
        <w:tc>
          <w:tcPr>
            <w:tcW w:w="960" w:type="dxa"/>
            <w:shd w:val="clear" w:color="auto" w:fill="auto"/>
            <w:vAlign w:val="center"/>
          </w:tcPr>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Kwota</w:t>
            </w:r>
          </w:p>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417" w:type="dxa"/>
            <w:shd w:val="clear" w:color="auto" w:fill="auto"/>
            <w:vAlign w:val="center"/>
          </w:tcPr>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brutto</w:t>
            </w:r>
          </w:p>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843" w:type="dxa"/>
            <w:shd w:val="clear" w:color="auto" w:fill="auto"/>
            <w:vAlign w:val="center"/>
          </w:tcPr>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Producent</w:t>
            </w: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1</w:t>
            </w:r>
          </w:p>
        </w:tc>
        <w:tc>
          <w:tcPr>
            <w:tcW w:w="4234" w:type="dxa"/>
            <w:shd w:val="clear" w:color="auto" w:fill="auto"/>
            <w:noWrap/>
            <w:vAlign w:val="bottom"/>
          </w:tcPr>
          <w:p w:rsidR="00DB5AA3" w:rsidRPr="00E94E7B" w:rsidRDefault="00DB5AA3">
            <w:pPr>
              <w:rPr>
                <w:rFonts w:cs="Arial"/>
                <w:bCs/>
                <w:color w:val="000000"/>
              </w:rPr>
            </w:pPr>
            <w:r w:rsidRPr="00E94E7B">
              <w:rPr>
                <w:rFonts w:cs="Arial"/>
                <w:bCs/>
                <w:color w:val="000000"/>
              </w:rPr>
              <w:t>Azycyna 500mg tabl. op./ 6 tabl.</w:t>
            </w:r>
          </w:p>
        </w:tc>
        <w:tc>
          <w:tcPr>
            <w:tcW w:w="2254" w:type="dxa"/>
            <w:shd w:val="clear" w:color="auto" w:fill="auto"/>
            <w:vAlign w:val="bottom"/>
          </w:tcPr>
          <w:p w:rsidR="00DB5AA3" w:rsidRDefault="00DB5AA3">
            <w:pPr>
              <w:rPr>
                <w:rFonts w:cs="Arial"/>
                <w:color w:val="000000"/>
              </w:rPr>
            </w:pPr>
            <w:r>
              <w:rPr>
                <w:rFonts w:cs="Arial"/>
                <w:color w:val="000000"/>
              </w:rPr>
              <w:t>Azithromycinum</w:t>
            </w:r>
          </w:p>
        </w:tc>
        <w:tc>
          <w:tcPr>
            <w:tcW w:w="722" w:type="dxa"/>
            <w:shd w:val="clear" w:color="auto" w:fill="auto"/>
            <w:noWrap/>
            <w:vAlign w:val="bottom"/>
          </w:tcPr>
          <w:p w:rsidR="00DB5AA3" w:rsidRDefault="00DB5AA3">
            <w:pPr>
              <w:jc w:val="right"/>
              <w:rPr>
                <w:rFonts w:cs="Arial"/>
                <w:color w:val="000000"/>
              </w:rPr>
            </w:pPr>
            <w:r>
              <w:rPr>
                <w:rFonts w:cs="Arial"/>
                <w:color w:val="000000"/>
              </w:rPr>
              <w:t>60</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jc w:val="center"/>
              <w:rPr>
                <w:rFonts w:ascii="Arial" w:hAnsi="Arial" w:cs="Arial"/>
                <w:sz w:val="20"/>
                <w:szCs w:val="20"/>
                <w:lang w:eastAsia="pl-PL"/>
              </w:rPr>
            </w:pPr>
          </w:p>
        </w:tc>
        <w:tc>
          <w:tcPr>
            <w:tcW w:w="1417" w:type="dxa"/>
            <w:shd w:val="clear" w:color="auto" w:fill="auto"/>
            <w:vAlign w:val="bottom"/>
          </w:tcPr>
          <w:p w:rsidR="00DB5AA3" w:rsidRPr="00DF71A7" w:rsidRDefault="00DB5AA3" w:rsidP="00303B05">
            <w:pPr>
              <w:jc w:val="cente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r w:rsidRPr="00DF71A7">
              <w:rPr>
                <w:rFonts w:ascii="Arial" w:hAnsi="Arial" w:cs="Arial"/>
                <w:sz w:val="20"/>
                <w:szCs w:val="20"/>
                <w:lang w:eastAsia="pl-PL"/>
              </w:rPr>
              <w:t> </w:t>
            </w: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2</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Bactrim Forte tabl. 960 mg op. / 10,0 tabl.</w:t>
            </w:r>
          </w:p>
        </w:tc>
        <w:tc>
          <w:tcPr>
            <w:tcW w:w="2254" w:type="dxa"/>
            <w:shd w:val="clear" w:color="auto" w:fill="auto"/>
            <w:vAlign w:val="bottom"/>
          </w:tcPr>
          <w:p w:rsidR="00DB5AA3" w:rsidRDefault="00DB5AA3">
            <w:pPr>
              <w:rPr>
                <w:rFonts w:cs="Arial"/>
                <w:color w:val="000000"/>
              </w:rPr>
            </w:pPr>
            <w:r>
              <w:rPr>
                <w:rFonts w:cs="Arial"/>
                <w:color w:val="000000"/>
              </w:rPr>
              <w:t>Sulfamethoxazolum, Trimethoprimum</w:t>
            </w:r>
          </w:p>
        </w:tc>
        <w:tc>
          <w:tcPr>
            <w:tcW w:w="722" w:type="dxa"/>
            <w:shd w:val="clear" w:color="auto" w:fill="auto"/>
            <w:noWrap/>
            <w:vAlign w:val="bottom"/>
          </w:tcPr>
          <w:p w:rsidR="00DB5AA3" w:rsidRDefault="00DB5AA3">
            <w:pPr>
              <w:jc w:val="right"/>
              <w:rPr>
                <w:rFonts w:cs="Arial"/>
                <w:color w:val="000000"/>
              </w:rPr>
            </w:pPr>
            <w:r>
              <w:rPr>
                <w:rFonts w:cs="Arial"/>
                <w:color w:val="000000"/>
              </w:rPr>
              <w:t>40</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3</w:t>
            </w:r>
          </w:p>
        </w:tc>
        <w:tc>
          <w:tcPr>
            <w:tcW w:w="4234" w:type="dxa"/>
            <w:shd w:val="clear" w:color="auto" w:fill="auto"/>
            <w:noWrap/>
            <w:vAlign w:val="bottom"/>
          </w:tcPr>
          <w:p w:rsidR="00DB5AA3" w:rsidRDefault="00DB5AA3">
            <w:pPr>
              <w:rPr>
                <w:rFonts w:cs="Arial"/>
                <w:color w:val="000000"/>
              </w:rPr>
            </w:pPr>
            <w:r>
              <w:rPr>
                <w:rFonts w:cs="Arial"/>
                <w:color w:val="000000"/>
              </w:rPr>
              <w:t>Biodacyna inj. 0,5 g/2 ml op. / 1,0 amp.</w:t>
            </w:r>
          </w:p>
        </w:tc>
        <w:tc>
          <w:tcPr>
            <w:tcW w:w="2254" w:type="dxa"/>
            <w:shd w:val="clear" w:color="auto" w:fill="auto"/>
            <w:vAlign w:val="bottom"/>
          </w:tcPr>
          <w:p w:rsidR="00DB5AA3" w:rsidRDefault="00DB5AA3">
            <w:pPr>
              <w:rPr>
                <w:rFonts w:cs="Arial"/>
                <w:color w:val="000000"/>
              </w:rPr>
            </w:pPr>
            <w:r>
              <w:rPr>
                <w:rFonts w:cs="Arial"/>
                <w:color w:val="000000"/>
              </w:rPr>
              <w:t>Amikacinum</w:t>
            </w:r>
          </w:p>
        </w:tc>
        <w:tc>
          <w:tcPr>
            <w:tcW w:w="722" w:type="dxa"/>
            <w:shd w:val="clear" w:color="auto" w:fill="auto"/>
            <w:noWrap/>
            <w:vAlign w:val="bottom"/>
          </w:tcPr>
          <w:p w:rsidR="00DB5AA3" w:rsidRDefault="00DB5AA3">
            <w:pPr>
              <w:jc w:val="right"/>
              <w:rPr>
                <w:rFonts w:cs="Arial"/>
                <w:color w:val="000000"/>
              </w:rPr>
            </w:pPr>
            <w:r>
              <w:rPr>
                <w:rFonts w:cs="Arial"/>
                <w:color w:val="000000"/>
              </w:rPr>
              <w:t>670</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4</w:t>
            </w:r>
          </w:p>
        </w:tc>
        <w:tc>
          <w:tcPr>
            <w:tcW w:w="4234" w:type="dxa"/>
            <w:shd w:val="clear" w:color="auto" w:fill="auto"/>
            <w:noWrap/>
            <w:vAlign w:val="bottom"/>
          </w:tcPr>
          <w:p w:rsidR="00DB5AA3" w:rsidRDefault="00DB5AA3">
            <w:pPr>
              <w:rPr>
                <w:rFonts w:cs="Arial"/>
                <w:color w:val="000000"/>
              </w:rPr>
            </w:pPr>
            <w:r>
              <w:rPr>
                <w:rFonts w:cs="Arial"/>
                <w:color w:val="000000"/>
              </w:rPr>
              <w:t>Biofuroksym inj. 1,5 g op. / 1,0 fiol.</w:t>
            </w:r>
          </w:p>
        </w:tc>
        <w:tc>
          <w:tcPr>
            <w:tcW w:w="2254" w:type="dxa"/>
            <w:shd w:val="clear" w:color="auto" w:fill="auto"/>
            <w:vAlign w:val="bottom"/>
          </w:tcPr>
          <w:p w:rsidR="00DB5AA3" w:rsidRDefault="00DB5AA3">
            <w:pPr>
              <w:rPr>
                <w:rFonts w:cs="Arial"/>
                <w:color w:val="000000"/>
              </w:rPr>
            </w:pPr>
            <w:r>
              <w:rPr>
                <w:rFonts w:cs="Arial"/>
                <w:color w:val="000000"/>
              </w:rPr>
              <w:t>Cefuroximum</w:t>
            </w:r>
          </w:p>
        </w:tc>
        <w:tc>
          <w:tcPr>
            <w:tcW w:w="722" w:type="dxa"/>
            <w:shd w:val="clear" w:color="auto" w:fill="auto"/>
            <w:noWrap/>
            <w:vAlign w:val="bottom"/>
          </w:tcPr>
          <w:p w:rsidR="00DB5AA3" w:rsidRDefault="00DB5AA3">
            <w:pPr>
              <w:jc w:val="right"/>
              <w:rPr>
                <w:rFonts w:cs="Arial"/>
                <w:color w:val="000000"/>
              </w:rPr>
            </w:pPr>
            <w:r>
              <w:rPr>
                <w:rFonts w:cs="Arial"/>
                <w:color w:val="000000"/>
              </w:rPr>
              <w:t>1800</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5</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Bioracef tabl. powl. 0,5 g op. / 10,0 tabl.</w:t>
            </w:r>
          </w:p>
        </w:tc>
        <w:tc>
          <w:tcPr>
            <w:tcW w:w="2254" w:type="dxa"/>
            <w:shd w:val="clear" w:color="auto" w:fill="auto"/>
            <w:vAlign w:val="bottom"/>
          </w:tcPr>
          <w:p w:rsidR="00DB5AA3" w:rsidRDefault="00DB5AA3">
            <w:pPr>
              <w:rPr>
                <w:rFonts w:cs="Arial"/>
                <w:color w:val="000000"/>
              </w:rPr>
            </w:pPr>
            <w:r>
              <w:rPr>
                <w:rFonts w:cs="Arial"/>
                <w:color w:val="000000"/>
              </w:rPr>
              <w:t>Cefuroximum</w:t>
            </w:r>
          </w:p>
        </w:tc>
        <w:tc>
          <w:tcPr>
            <w:tcW w:w="722" w:type="dxa"/>
            <w:shd w:val="clear" w:color="auto" w:fill="auto"/>
            <w:noWrap/>
            <w:vAlign w:val="bottom"/>
          </w:tcPr>
          <w:p w:rsidR="00DB5AA3" w:rsidRDefault="00DB5AA3">
            <w:pPr>
              <w:jc w:val="right"/>
              <w:rPr>
                <w:rFonts w:cs="Arial"/>
                <w:color w:val="000000"/>
              </w:rPr>
            </w:pPr>
            <w:r>
              <w:rPr>
                <w:rFonts w:cs="Arial"/>
                <w:color w:val="000000"/>
              </w:rPr>
              <w:t>17</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6</w:t>
            </w:r>
          </w:p>
        </w:tc>
        <w:tc>
          <w:tcPr>
            <w:tcW w:w="4234" w:type="dxa"/>
            <w:shd w:val="clear" w:color="auto" w:fill="auto"/>
            <w:noWrap/>
            <w:vAlign w:val="bottom"/>
          </w:tcPr>
          <w:p w:rsidR="00DB5AA3" w:rsidRDefault="00DB5AA3">
            <w:pPr>
              <w:rPr>
                <w:rFonts w:cs="Arial"/>
                <w:color w:val="000000"/>
              </w:rPr>
            </w:pPr>
            <w:r>
              <w:rPr>
                <w:rFonts w:cs="Arial"/>
                <w:color w:val="000000"/>
              </w:rPr>
              <w:t>Biotaksym inj. 1 g op. / 1,0 fiol.</w:t>
            </w:r>
          </w:p>
        </w:tc>
        <w:tc>
          <w:tcPr>
            <w:tcW w:w="2254" w:type="dxa"/>
            <w:shd w:val="clear" w:color="auto" w:fill="auto"/>
            <w:vAlign w:val="bottom"/>
          </w:tcPr>
          <w:p w:rsidR="00DB5AA3" w:rsidRDefault="00DB5AA3">
            <w:pPr>
              <w:rPr>
                <w:rFonts w:cs="Arial"/>
                <w:color w:val="000000"/>
              </w:rPr>
            </w:pPr>
            <w:r>
              <w:rPr>
                <w:rFonts w:cs="Arial"/>
                <w:color w:val="000000"/>
              </w:rPr>
              <w:t>Cefotaximum</w:t>
            </w:r>
          </w:p>
        </w:tc>
        <w:tc>
          <w:tcPr>
            <w:tcW w:w="722" w:type="dxa"/>
            <w:shd w:val="clear" w:color="auto" w:fill="auto"/>
            <w:noWrap/>
            <w:vAlign w:val="bottom"/>
          </w:tcPr>
          <w:p w:rsidR="00DB5AA3" w:rsidRDefault="00DB5AA3">
            <w:pPr>
              <w:jc w:val="right"/>
              <w:rPr>
                <w:rFonts w:cs="Arial"/>
                <w:color w:val="000000"/>
              </w:rPr>
            </w:pPr>
            <w:r>
              <w:rPr>
                <w:rFonts w:cs="Arial"/>
                <w:color w:val="000000"/>
              </w:rPr>
              <w:t>15</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7</w:t>
            </w:r>
          </w:p>
        </w:tc>
        <w:tc>
          <w:tcPr>
            <w:tcW w:w="4234" w:type="dxa"/>
            <w:shd w:val="clear" w:color="auto" w:fill="auto"/>
            <w:noWrap/>
            <w:vAlign w:val="bottom"/>
          </w:tcPr>
          <w:p w:rsidR="00DB5AA3" w:rsidRDefault="00DB5AA3">
            <w:pPr>
              <w:rPr>
                <w:rFonts w:cs="Arial"/>
                <w:color w:val="000000"/>
              </w:rPr>
            </w:pPr>
            <w:r>
              <w:rPr>
                <w:rFonts w:cs="Arial"/>
                <w:color w:val="000000"/>
              </w:rPr>
              <w:t>Biotrakson inj. 1 g op. / 1,0 fiol.</w:t>
            </w:r>
          </w:p>
        </w:tc>
        <w:tc>
          <w:tcPr>
            <w:tcW w:w="2254" w:type="dxa"/>
            <w:shd w:val="clear" w:color="auto" w:fill="auto"/>
            <w:vAlign w:val="bottom"/>
          </w:tcPr>
          <w:p w:rsidR="00DB5AA3" w:rsidRDefault="00DB5AA3">
            <w:pPr>
              <w:rPr>
                <w:rFonts w:cs="Arial"/>
                <w:color w:val="000000"/>
              </w:rPr>
            </w:pPr>
            <w:r>
              <w:rPr>
                <w:rFonts w:cs="Arial"/>
                <w:color w:val="000000"/>
              </w:rPr>
              <w:t>Ceftriaxonum</w:t>
            </w:r>
          </w:p>
        </w:tc>
        <w:tc>
          <w:tcPr>
            <w:tcW w:w="722" w:type="dxa"/>
            <w:shd w:val="clear" w:color="auto" w:fill="auto"/>
            <w:noWrap/>
            <w:vAlign w:val="bottom"/>
          </w:tcPr>
          <w:p w:rsidR="00DB5AA3" w:rsidRDefault="00DB5AA3">
            <w:pPr>
              <w:jc w:val="right"/>
              <w:rPr>
                <w:rFonts w:cs="Arial"/>
                <w:color w:val="000000"/>
              </w:rPr>
            </w:pPr>
            <w:r>
              <w:rPr>
                <w:rFonts w:cs="Arial"/>
                <w:color w:val="000000"/>
              </w:rPr>
              <w:t>1290</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8</w:t>
            </w:r>
          </w:p>
        </w:tc>
        <w:tc>
          <w:tcPr>
            <w:tcW w:w="4234" w:type="dxa"/>
            <w:shd w:val="clear" w:color="auto" w:fill="auto"/>
            <w:noWrap/>
            <w:vAlign w:val="bottom"/>
          </w:tcPr>
          <w:p w:rsidR="00DB5AA3" w:rsidRDefault="00DB5AA3">
            <w:pPr>
              <w:rPr>
                <w:rFonts w:cs="Arial"/>
                <w:color w:val="000000"/>
              </w:rPr>
            </w:pPr>
            <w:r>
              <w:rPr>
                <w:rFonts w:cs="Arial"/>
                <w:color w:val="000000"/>
              </w:rPr>
              <w:t>Biotum inj. 1 g op. / 1,0 fiol.</w:t>
            </w:r>
          </w:p>
        </w:tc>
        <w:tc>
          <w:tcPr>
            <w:tcW w:w="2254" w:type="dxa"/>
            <w:shd w:val="clear" w:color="auto" w:fill="auto"/>
            <w:vAlign w:val="bottom"/>
          </w:tcPr>
          <w:p w:rsidR="00DB5AA3" w:rsidRDefault="00DB5AA3">
            <w:pPr>
              <w:rPr>
                <w:rFonts w:cs="Arial"/>
                <w:color w:val="000000"/>
              </w:rPr>
            </w:pPr>
            <w:r>
              <w:rPr>
                <w:rFonts w:cs="Arial"/>
                <w:color w:val="000000"/>
              </w:rPr>
              <w:t>Ceftazidimum</w:t>
            </w:r>
          </w:p>
        </w:tc>
        <w:tc>
          <w:tcPr>
            <w:tcW w:w="722" w:type="dxa"/>
            <w:shd w:val="clear" w:color="auto" w:fill="auto"/>
            <w:noWrap/>
            <w:vAlign w:val="bottom"/>
          </w:tcPr>
          <w:p w:rsidR="00DB5AA3" w:rsidRDefault="00DB5AA3">
            <w:pPr>
              <w:jc w:val="right"/>
              <w:rPr>
                <w:rFonts w:cs="Arial"/>
                <w:color w:val="000000"/>
              </w:rPr>
            </w:pPr>
            <w:r>
              <w:rPr>
                <w:rFonts w:cs="Arial"/>
                <w:color w:val="000000"/>
              </w:rPr>
              <w:t>115</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9</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Trimesolphar inj. 480mg/5ml op. / 10,0 amp. 5 ml</w:t>
            </w:r>
          </w:p>
        </w:tc>
        <w:tc>
          <w:tcPr>
            <w:tcW w:w="2254" w:type="dxa"/>
            <w:shd w:val="clear" w:color="auto" w:fill="auto"/>
            <w:vAlign w:val="bottom"/>
          </w:tcPr>
          <w:p w:rsidR="00DB5AA3" w:rsidRDefault="00DB5AA3">
            <w:pPr>
              <w:rPr>
                <w:rFonts w:cs="Arial"/>
                <w:color w:val="000000"/>
              </w:rPr>
            </w:pPr>
            <w:r>
              <w:rPr>
                <w:rFonts w:cs="Arial"/>
                <w:color w:val="000000"/>
              </w:rPr>
              <w:t>Sulfamethoxazolum, Trimethoprimum</w:t>
            </w:r>
          </w:p>
        </w:tc>
        <w:tc>
          <w:tcPr>
            <w:tcW w:w="722" w:type="dxa"/>
            <w:shd w:val="clear" w:color="auto" w:fill="auto"/>
            <w:noWrap/>
            <w:vAlign w:val="bottom"/>
          </w:tcPr>
          <w:p w:rsidR="00DB5AA3" w:rsidRDefault="00DB5AA3">
            <w:pPr>
              <w:jc w:val="right"/>
              <w:rPr>
                <w:rFonts w:cs="Arial"/>
                <w:color w:val="000000"/>
              </w:rPr>
            </w:pPr>
            <w:r>
              <w:rPr>
                <w:rFonts w:cs="Arial"/>
                <w:color w:val="000000"/>
              </w:rPr>
              <w:t>36</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10</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Cipronex tabl. powl. 0,5 g op. / 10,0 tabl.</w:t>
            </w:r>
          </w:p>
        </w:tc>
        <w:tc>
          <w:tcPr>
            <w:tcW w:w="2254" w:type="dxa"/>
            <w:shd w:val="clear" w:color="auto" w:fill="auto"/>
            <w:vAlign w:val="bottom"/>
          </w:tcPr>
          <w:p w:rsidR="00DB5AA3" w:rsidRDefault="00DB5AA3">
            <w:pPr>
              <w:rPr>
                <w:rFonts w:cs="Arial"/>
                <w:color w:val="000000"/>
              </w:rPr>
            </w:pPr>
            <w:r>
              <w:rPr>
                <w:rFonts w:cs="Arial"/>
                <w:color w:val="000000"/>
              </w:rPr>
              <w:t>Ciprofloxacini hydrochloridum</w:t>
            </w:r>
          </w:p>
        </w:tc>
        <w:tc>
          <w:tcPr>
            <w:tcW w:w="722" w:type="dxa"/>
            <w:shd w:val="clear" w:color="auto" w:fill="auto"/>
            <w:noWrap/>
            <w:vAlign w:val="bottom"/>
          </w:tcPr>
          <w:p w:rsidR="00DB5AA3" w:rsidRDefault="00DB5AA3">
            <w:pPr>
              <w:jc w:val="right"/>
              <w:rPr>
                <w:rFonts w:cs="Arial"/>
                <w:color w:val="000000"/>
              </w:rPr>
            </w:pPr>
            <w:r>
              <w:rPr>
                <w:rFonts w:cs="Arial"/>
                <w:color w:val="000000"/>
              </w:rPr>
              <w:t>52</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11</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Clindamycin-Mip 300 tabl. powl. 0,3 g op. / 16,0 tabl.</w:t>
            </w:r>
          </w:p>
        </w:tc>
        <w:tc>
          <w:tcPr>
            <w:tcW w:w="2254" w:type="dxa"/>
            <w:shd w:val="clear" w:color="auto" w:fill="auto"/>
            <w:vAlign w:val="bottom"/>
          </w:tcPr>
          <w:p w:rsidR="00DB5AA3" w:rsidRDefault="00DB5AA3">
            <w:pPr>
              <w:rPr>
                <w:rFonts w:cs="Arial"/>
                <w:color w:val="000000"/>
              </w:rPr>
            </w:pPr>
            <w:r>
              <w:rPr>
                <w:rFonts w:cs="Arial"/>
                <w:color w:val="000000"/>
              </w:rPr>
              <w:t>Clindamycinum</w:t>
            </w:r>
          </w:p>
        </w:tc>
        <w:tc>
          <w:tcPr>
            <w:tcW w:w="722" w:type="dxa"/>
            <w:shd w:val="clear" w:color="auto" w:fill="auto"/>
            <w:noWrap/>
            <w:vAlign w:val="bottom"/>
          </w:tcPr>
          <w:p w:rsidR="00DB5AA3" w:rsidRDefault="00DB5AA3">
            <w:pPr>
              <w:jc w:val="right"/>
              <w:rPr>
                <w:rFonts w:cs="Arial"/>
                <w:color w:val="000000"/>
              </w:rPr>
            </w:pPr>
            <w:r>
              <w:rPr>
                <w:rFonts w:cs="Arial"/>
                <w:color w:val="000000"/>
              </w:rPr>
              <w:t>2</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lastRenderedPageBreak/>
              <w:t>12</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Colistin TZF inj. 1 mln j.m. op. / 20,0 fiol.</w:t>
            </w:r>
          </w:p>
        </w:tc>
        <w:tc>
          <w:tcPr>
            <w:tcW w:w="2254" w:type="dxa"/>
            <w:shd w:val="clear" w:color="auto" w:fill="auto"/>
            <w:vAlign w:val="bottom"/>
          </w:tcPr>
          <w:p w:rsidR="00DB5AA3" w:rsidRDefault="00DB5AA3">
            <w:pPr>
              <w:rPr>
                <w:rFonts w:cs="Arial"/>
                <w:color w:val="000000"/>
              </w:rPr>
            </w:pPr>
            <w:r>
              <w:rPr>
                <w:rFonts w:cs="Arial"/>
                <w:color w:val="000000"/>
              </w:rPr>
              <w:t>Colisthimetatum natricum</w:t>
            </w:r>
          </w:p>
        </w:tc>
        <w:tc>
          <w:tcPr>
            <w:tcW w:w="722" w:type="dxa"/>
            <w:shd w:val="clear" w:color="auto" w:fill="auto"/>
            <w:noWrap/>
            <w:vAlign w:val="bottom"/>
          </w:tcPr>
          <w:p w:rsidR="00DB5AA3" w:rsidRDefault="00DB5AA3">
            <w:pPr>
              <w:jc w:val="right"/>
              <w:rPr>
                <w:rFonts w:cs="Arial"/>
                <w:color w:val="000000"/>
              </w:rPr>
            </w:pPr>
            <w:r>
              <w:rPr>
                <w:rFonts w:cs="Arial"/>
                <w:color w:val="000000"/>
              </w:rPr>
              <w:t>6</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13</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Doxycyclinum inj. 0,1 g/5 ml op. / 10,0 amp.</w:t>
            </w:r>
          </w:p>
        </w:tc>
        <w:tc>
          <w:tcPr>
            <w:tcW w:w="2254" w:type="dxa"/>
            <w:shd w:val="clear" w:color="auto" w:fill="auto"/>
            <w:vAlign w:val="bottom"/>
          </w:tcPr>
          <w:p w:rsidR="00DB5AA3" w:rsidRDefault="00DB5AA3">
            <w:pPr>
              <w:rPr>
                <w:rFonts w:cs="Arial"/>
                <w:color w:val="000000"/>
              </w:rPr>
            </w:pPr>
            <w:r>
              <w:rPr>
                <w:rFonts w:cs="Arial"/>
                <w:color w:val="000000"/>
              </w:rPr>
              <w:t>Doxycyclinum</w:t>
            </w:r>
          </w:p>
        </w:tc>
        <w:tc>
          <w:tcPr>
            <w:tcW w:w="722" w:type="dxa"/>
            <w:shd w:val="clear" w:color="auto" w:fill="auto"/>
            <w:noWrap/>
            <w:vAlign w:val="bottom"/>
          </w:tcPr>
          <w:p w:rsidR="00DB5AA3" w:rsidRDefault="00DB5AA3">
            <w:pPr>
              <w:jc w:val="right"/>
              <w:rPr>
                <w:rFonts w:cs="Arial"/>
                <w:color w:val="000000"/>
              </w:rPr>
            </w:pPr>
            <w:r>
              <w:rPr>
                <w:rFonts w:cs="Arial"/>
                <w:color w:val="000000"/>
              </w:rPr>
              <w:t>100</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14</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Ethambutol Teva kaps. 0,25 g op. / 250,0 kaps.</w:t>
            </w:r>
          </w:p>
        </w:tc>
        <w:tc>
          <w:tcPr>
            <w:tcW w:w="2254" w:type="dxa"/>
            <w:shd w:val="clear" w:color="auto" w:fill="auto"/>
            <w:vAlign w:val="bottom"/>
          </w:tcPr>
          <w:p w:rsidR="00DB5AA3" w:rsidRDefault="00DB5AA3">
            <w:pPr>
              <w:rPr>
                <w:rFonts w:cs="Arial"/>
                <w:color w:val="000000"/>
              </w:rPr>
            </w:pPr>
            <w:r>
              <w:rPr>
                <w:rFonts w:cs="Arial"/>
                <w:color w:val="000000"/>
              </w:rPr>
              <w:t>Ethambutolum</w:t>
            </w:r>
          </w:p>
        </w:tc>
        <w:tc>
          <w:tcPr>
            <w:tcW w:w="722" w:type="dxa"/>
            <w:shd w:val="clear" w:color="auto" w:fill="auto"/>
            <w:noWrap/>
            <w:vAlign w:val="bottom"/>
          </w:tcPr>
          <w:p w:rsidR="00DB5AA3" w:rsidRDefault="00DB5AA3">
            <w:pPr>
              <w:jc w:val="right"/>
              <w:rPr>
                <w:rFonts w:cs="Arial"/>
                <w:color w:val="000000"/>
              </w:rPr>
            </w:pPr>
            <w:r>
              <w:rPr>
                <w:rFonts w:cs="Arial"/>
                <w:color w:val="000000"/>
              </w:rPr>
              <w:t>140</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15</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Edicin inj. 1 g op. / 1,0 fiol.</w:t>
            </w:r>
          </w:p>
        </w:tc>
        <w:tc>
          <w:tcPr>
            <w:tcW w:w="2254" w:type="dxa"/>
            <w:shd w:val="clear" w:color="auto" w:fill="auto"/>
            <w:vAlign w:val="bottom"/>
          </w:tcPr>
          <w:p w:rsidR="00DB5AA3" w:rsidRDefault="00DB5AA3">
            <w:pPr>
              <w:rPr>
                <w:rFonts w:cs="Arial"/>
                <w:color w:val="000000"/>
              </w:rPr>
            </w:pPr>
            <w:r>
              <w:rPr>
                <w:rFonts w:cs="Arial"/>
                <w:color w:val="000000"/>
              </w:rPr>
              <w:t>Vancomycinum</w:t>
            </w:r>
          </w:p>
        </w:tc>
        <w:tc>
          <w:tcPr>
            <w:tcW w:w="722" w:type="dxa"/>
            <w:shd w:val="clear" w:color="auto" w:fill="auto"/>
            <w:noWrap/>
            <w:vAlign w:val="bottom"/>
          </w:tcPr>
          <w:p w:rsidR="00DB5AA3" w:rsidRDefault="00DB5AA3">
            <w:pPr>
              <w:jc w:val="right"/>
              <w:rPr>
                <w:rFonts w:cs="Arial"/>
                <w:color w:val="000000"/>
              </w:rPr>
            </w:pPr>
            <w:r>
              <w:rPr>
                <w:rFonts w:cs="Arial"/>
                <w:color w:val="000000"/>
              </w:rPr>
              <w:t>135</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16</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Gentamycin inj. 0,08 g/2 ml op. / 10,0 amp.</w:t>
            </w:r>
          </w:p>
        </w:tc>
        <w:tc>
          <w:tcPr>
            <w:tcW w:w="2254" w:type="dxa"/>
            <w:shd w:val="clear" w:color="auto" w:fill="auto"/>
            <w:vAlign w:val="bottom"/>
          </w:tcPr>
          <w:p w:rsidR="00DB5AA3" w:rsidRDefault="00DB5AA3">
            <w:pPr>
              <w:rPr>
                <w:rFonts w:cs="Arial"/>
                <w:color w:val="000000"/>
              </w:rPr>
            </w:pPr>
            <w:r>
              <w:rPr>
                <w:rFonts w:cs="Arial"/>
                <w:color w:val="000000"/>
              </w:rPr>
              <w:t>Gentamycinum</w:t>
            </w:r>
          </w:p>
        </w:tc>
        <w:tc>
          <w:tcPr>
            <w:tcW w:w="722" w:type="dxa"/>
            <w:shd w:val="clear" w:color="auto" w:fill="auto"/>
            <w:noWrap/>
            <w:vAlign w:val="bottom"/>
          </w:tcPr>
          <w:p w:rsidR="00DB5AA3" w:rsidRDefault="00DB5AA3">
            <w:pPr>
              <w:jc w:val="right"/>
              <w:rPr>
                <w:rFonts w:cs="Arial"/>
                <w:color w:val="000000"/>
              </w:rPr>
            </w:pPr>
            <w:r>
              <w:rPr>
                <w:rFonts w:cs="Arial"/>
                <w:color w:val="000000"/>
              </w:rPr>
              <w:t>20</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17</w:t>
            </w:r>
          </w:p>
        </w:tc>
        <w:tc>
          <w:tcPr>
            <w:tcW w:w="4234" w:type="dxa"/>
            <w:shd w:val="clear" w:color="auto" w:fill="auto"/>
            <w:noWrap/>
            <w:vAlign w:val="bottom"/>
          </w:tcPr>
          <w:p w:rsidR="00DB5AA3" w:rsidRDefault="00DB5AA3">
            <w:pPr>
              <w:rPr>
                <w:rFonts w:cs="Arial"/>
                <w:color w:val="000000"/>
              </w:rPr>
            </w:pPr>
            <w:r w:rsidRPr="00DB5AA3">
              <w:rPr>
                <w:rFonts w:cs="Arial"/>
                <w:color w:val="000000"/>
                <w:lang w:val="en-US"/>
              </w:rPr>
              <w:t xml:space="preserve">Klabion tabl. powl. 0,5 g op. / 14,0 tabl. </w:t>
            </w:r>
            <w:r>
              <w:rPr>
                <w:rFonts w:cs="Arial"/>
                <w:color w:val="000000"/>
              </w:rPr>
              <w:t>= 2 blistry</w:t>
            </w:r>
          </w:p>
        </w:tc>
        <w:tc>
          <w:tcPr>
            <w:tcW w:w="2254" w:type="dxa"/>
            <w:shd w:val="clear" w:color="auto" w:fill="auto"/>
            <w:vAlign w:val="bottom"/>
          </w:tcPr>
          <w:p w:rsidR="00DB5AA3" w:rsidRDefault="00DB5AA3">
            <w:pPr>
              <w:rPr>
                <w:rFonts w:cs="Arial"/>
                <w:color w:val="000000"/>
              </w:rPr>
            </w:pPr>
            <w:r>
              <w:rPr>
                <w:rFonts w:cs="Arial"/>
                <w:color w:val="000000"/>
              </w:rPr>
              <w:t>Clarithromycinum</w:t>
            </w:r>
          </w:p>
        </w:tc>
        <w:tc>
          <w:tcPr>
            <w:tcW w:w="722" w:type="dxa"/>
            <w:shd w:val="clear" w:color="auto" w:fill="auto"/>
            <w:noWrap/>
            <w:vAlign w:val="bottom"/>
          </w:tcPr>
          <w:p w:rsidR="00DB5AA3" w:rsidRDefault="00DB5AA3">
            <w:pPr>
              <w:jc w:val="right"/>
              <w:rPr>
                <w:rFonts w:cs="Arial"/>
                <w:color w:val="000000"/>
              </w:rPr>
            </w:pPr>
            <w:r>
              <w:rPr>
                <w:rFonts w:cs="Arial"/>
                <w:color w:val="000000"/>
              </w:rPr>
              <w:t>17</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18</w:t>
            </w:r>
          </w:p>
        </w:tc>
        <w:tc>
          <w:tcPr>
            <w:tcW w:w="4234" w:type="dxa"/>
            <w:shd w:val="clear" w:color="auto" w:fill="auto"/>
            <w:noWrap/>
            <w:vAlign w:val="bottom"/>
          </w:tcPr>
          <w:p w:rsidR="00DB5AA3" w:rsidRDefault="00DB5AA3">
            <w:pPr>
              <w:rPr>
                <w:rFonts w:cs="Arial"/>
                <w:color w:val="000000"/>
              </w:rPr>
            </w:pPr>
            <w:r>
              <w:rPr>
                <w:rFonts w:cs="Arial"/>
                <w:color w:val="000000"/>
              </w:rPr>
              <w:t>Meropenem Kabi inj. 0,5 g op. / 10,0 fiol.</w:t>
            </w:r>
          </w:p>
        </w:tc>
        <w:tc>
          <w:tcPr>
            <w:tcW w:w="2254" w:type="dxa"/>
            <w:shd w:val="clear" w:color="auto" w:fill="auto"/>
            <w:vAlign w:val="bottom"/>
          </w:tcPr>
          <w:p w:rsidR="00DB5AA3" w:rsidRDefault="00DB5AA3">
            <w:pPr>
              <w:rPr>
                <w:rFonts w:cs="Arial"/>
                <w:color w:val="000000"/>
              </w:rPr>
            </w:pPr>
            <w:r>
              <w:rPr>
                <w:rFonts w:cs="Arial"/>
                <w:color w:val="000000"/>
              </w:rPr>
              <w:t>Meropenemum</w:t>
            </w:r>
          </w:p>
        </w:tc>
        <w:tc>
          <w:tcPr>
            <w:tcW w:w="722" w:type="dxa"/>
            <w:shd w:val="clear" w:color="auto" w:fill="auto"/>
            <w:noWrap/>
            <w:vAlign w:val="bottom"/>
          </w:tcPr>
          <w:p w:rsidR="00DB5AA3" w:rsidRDefault="00DB5AA3">
            <w:pPr>
              <w:jc w:val="right"/>
              <w:rPr>
                <w:rFonts w:cs="Arial"/>
                <w:color w:val="000000"/>
              </w:rPr>
            </w:pPr>
            <w:r>
              <w:rPr>
                <w:rFonts w:cs="Arial"/>
                <w:color w:val="000000"/>
              </w:rPr>
              <w:t>7</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19</w:t>
            </w:r>
          </w:p>
        </w:tc>
        <w:tc>
          <w:tcPr>
            <w:tcW w:w="4234" w:type="dxa"/>
            <w:shd w:val="clear" w:color="auto" w:fill="auto"/>
            <w:noWrap/>
            <w:vAlign w:val="bottom"/>
          </w:tcPr>
          <w:p w:rsidR="00DB5AA3" w:rsidRDefault="00DB5AA3">
            <w:pPr>
              <w:rPr>
                <w:rFonts w:cs="Arial"/>
                <w:color w:val="000000"/>
              </w:rPr>
            </w:pPr>
            <w:r>
              <w:rPr>
                <w:rFonts w:cs="Arial"/>
                <w:color w:val="000000"/>
              </w:rPr>
              <w:t>Metronidazol tabl. 0,25 g op. / 20,0 tabl.</w:t>
            </w:r>
          </w:p>
        </w:tc>
        <w:tc>
          <w:tcPr>
            <w:tcW w:w="2254" w:type="dxa"/>
            <w:shd w:val="clear" w:color="auto" w:fill="auto"/>
            <w:vAlign w:val="bottom"/>
          </w:tcPr>
          <w:p w:rsidR="00DB5AA3" w:rsidRDefault="00DB5AA3">
            <w:pPr>
              <w:rPr>
                <w:rFonts w:cs="Arial"/>
                <w:color w:val="000000"/>
              </w:rPr>
            </w:pPr>
            <w:r>
              <w:rPr>
                <w:rFonts w:cs="Arial"/>
                <w:color w:val="000000"/>
              </w:rPr>
              <w:t>Metronidazolum</w:t>
            </w:r>
          </w:p>
        </w:tc>
        <w:tc>
          <w:tcPr>
            <w:tcW w:w="722" w:type="dxa"/>
            <w:shd w:val="clear" w:color="auto" w:fill="auto"/>
            <w:noWrap/>
            <w:vAlign w:val="bottom"/>
          </w:tcPr>
          <w:p w:rsidR="00DB5AA3" w:rsidRDefault="00DB5AA3">
            <w:pPr>
              <w:jc w:val="right"/>
              <w:rPr>
                <w:rFonts w:cs="Arial"/>
                <w:color w:val="000000"/>
              </w:rPr>
            </w:pPr>
            <w:r>
              <w:rPr>
                <w:rFonts w:cs="Arial"/>
                <w:color w:val="000000"/>
              </w:rPr>
              <w:t>585</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20</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Nidrazid tabl. 0,1 g op. / 250,0 tabl.</w:t>
            </w:r>
          </w:p>
        </w:tc>
        <w:tc>
          <w:tcPr>
            <w:tcW w:w="2254" w:type="dxa"/>
            <w:shd w:val="clear" w:color="auto" w:fill="auto"/>
            <w:vAlign w:val="bottom"/>
          </w:tcPr>
          <w:p w:rsidR="00DB5AA3" w:rsidRDefault="00DB5AA3">
            <w:pPr>
              <w:rPr>
                <w:rFonts w:cs="Arial"/>
                <w:color w:val="000000"/>
              </w:rPr>
            </w:pPr>
            <w:r>
              <w:rPr>
                <w:rFonts w:cs="Arial"/>
                <w:color w:val="000000"/>
              </w:rPr>
              <w:t>Isoniazidum</w:t>
            </w:r>
          </w:p>
        </w:tc>
        <w:tc>
          <w:tcPr>
            <w:tcW w:w="722" w:type="dxa"/>
            <w:shd w:val="clear" w:color="auto" w:fill="auto"/>
            <w:noWrap/>
            <w:vAlign w:val="bottom"/>
          </w:tcPr>
          <w:p w:rsidR="00DB5AA3" w:rsidRDefault="00DB5AA3">
            <w:pPr>
              <w:jc w:val="right"/>
              <w:rPr>
                <w:rFonts w:cs="Arial"/>
                <w:color w:val="000000"/>
              </w:rPr>
            </w:pPr>
            <w:r>
              <w:rPr>
                <w:rFonts w:cs="Arial"/>
                <w:color w:val="000000"/>
              </w:rPr>
              <w:t>4</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21</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Proxacin 1% inj. 100mg/10ml op. / 10,0 fiol.</w:t>
            </w:r>
          </w:p>
        </w:tc>
        <w:tc>
          <w:tcPr>
            <w:tcW w:w="2254" w:type="dxa"/>
            <w:shd w:val="clear" w:color="auto" w:fill="auto"/>
            <w:vAlign w:val="bottom"/>
          </w:tcPr>
          <w:p w:rsidR="00DB5AA3" w:rsidRDefault="00DB5AA3">
            <w:pPr>
              <w:rPr>
                <w:rFonts w:cs="Arial"/>
                <w:color w:val="000000"/>
              </w:rPr>
            </w:pPr>
            <w:r>
              <w:rPr>
                <w:rFonts w:cs="Arial"/>
                <w:color w:val="000000"/>
              </w:rPr>
              <w:t>Ciprofloxacinum</w:t>
            </w:r>
          </w:p>
        </w:tc>
        <w:tc>
          <w:tcPr>
            <w:tcW w:w="722" w:type="dxa"/>
            <w:shd w:val="clear" w:color="auto" w:fill="auto"/>
            <w:noWrap/>
            <w:vAlign w:val="bottom"/>
          </w:tcPr>
          <w:p w:rsidR="00DB5AA3" w:rsidRDefault="00DB5AA3">
            <w:pPr>
              <w:jc w:val="right"/>
              <w:rPr>
                <w:rFonts w:cs="Arial"/>
                <w:color w:val="000000"/>
              </w:rPr>
            </w:pPr>
            <w:r>
              <w:rPr>
                <w:rFonts w:cs="Arial"/>
                <w:color w:val="000000"/>
              </w:rPr>
              <w:t>5</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22</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Proxacin 1% inj. 200mg/20ml op. / 10,0 amp.</w:t>
            </w:r>
          </w:p>
        </w:tc>
        <w:tc>
          <w:tcPr>
            <w:tcW w:w="2254" w:type="dxa"/>
            <w:shd w:val="clear" w:color="auto" w:fill="auto"/>
            <w:vAlign w:val="bottom"/>
          </w:tcPr>
          <w:p w:rsidR="00DB5AA3" w:rsidRDefault="00DB5AA3">
            <w:pPr>
              <w:rPr>
                <w:rFonts w:cs="Arial"/>
                <w:color w:val="000000"/>
              </w:rPr>
            </w:pPr>
            <w:r>
              <w:rPr>
                <w:rFonts w:cs="Arial"/>
                <w:color w:val="000000"/>
              </w:rPr>
              <w:t>Ciprofloxacinum</w:t>
            </w:r>
          </w:p>
        </w:tc>
        <w:tc>
          <w:tcPr>
            <w:tcW w:w="722" w:type="dxa"/>
            <w:shd w:val="clear" w:color="auto" w:fill="auto"/>
            <w:noWrap/>
            <w:vAlign w:val="bottom"/>
          </w:tcPr>
          <w:p w:rsidR="00DB5AA3" w:rsidRDefault="00DB5AA3">
            <w:pPr>
              <w:jc w:val="right"/>
              <w:rPr>
                <w:rFonts w:cs="Arial"/>
                <w:color w:val="000000"/>
              </w:rPr>
            </w:pPr>
            <w:r>
              <w:rPr>
                <w:rFonts w:cs="Arial"/>
                <w:color w:val="000000"/>
              </w:rPr>
              <w:t>205</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23</w:t>
            </w:r>
          </w:p>
        </w:tc>
        <w:tc>
          <w:tcPr>
            <w:tcW w:w="4234" w:type="dxa"/>
            <w:shd w:val="clear" w:color="auto" w:fill="auto"/>
            <w:noWrap/>
            <w:vAlign w:val="bottom"/>
          </w:tcPr>
          <w:p w:rsidR="00DB5AA3" w:rsidRDefault="00DB5AA3">
            <w:pPr>
              <w:rPr>
                <w:rFonts w:cs="Arial"/>
                <w:color w:val="000000"/>
              </w:rPr>
            </w:pPr>
            <w:r>
              <w:rPr>
                <w:rFonts w:cs="Arial"/>
                <w:color w:val="000000"/>
              </w:rPr>
              <w:t>Pyrazinamid tabl. 0,5 g op. / 250,0 tabl.</w:t>
            </w:r>
          </w:p>
        </w:tc>
        <w:tc>
          <w:tcPr>
            <w:tcW w:w="2254" w:type="dxa"/>
            <w:shd w:val="clear" w:color="auto" w:fill="auto"/>
            <w:vAlign w:val="bottom"/>
          </w:tcPr>
          <w:p w:rsidR="00DB5AA3" w:rsidRDefault="00DB5AA3">
            <w:pPr>
              <w:rPr>
                <w:rFonts w:cs="Arial"/>
                <w:color w:val="000000"/>
              </w:rPr>
            </w:pPr>
            <w:r>
              <w:rPr>
                <w:rFonts w:cs="Arial"/>
                <w:color w:val="000000"/>
              </w:rPr>
              <w:t>Pyrazinamidum</w:t>
            </w:r>
          </w:p>
        </w:tc>
        <w:tc>
          <w:tcPr>
            <w:tcW w:w="722" w:type="dxa"/>
            <w:shd w:val="clear" w:color="auto" w:fill="auto"/>
            <w:noWrap/>
            <w:vAlign w:val="bottom"/>
          </w:tcPr>
          <w:p w:rsidR="00DB5AA3" w:rsidRDefault="00DB5AA3">
            <w:pPr>
              <w:jc w:val="right"/>
              <w:rPr>
                <w:rFonts w:cs="Arial"/>
                <w:color w:val="000000"/>
              </w:rPr>
            </w:pPr>
            <w:r>
              <w:rPr>
                <w:rFonts w:cs="Arial"/>
                <w:color w:val="000000"/>
              </w:rPr>
              <w:t>35</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24</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Ramoclav 875 Mg + 125 Mg tabl. powl. - op. / 14,0 tabl.</w:t>
            </w:r>
          </w:p>
        </w:tc>
        <w:tc>
          <w:tcPr>
            <w:tcW w:w="2254" w:type="dxa"/>
            <w:shd w:val="clear" w:color="auto" w:fill="auto"/>
            <w:vAlign w:val="bottom"/>
          </w:tcPr>
          <w:p w:rsidR="00DB5AA3" w:rsidRDefault="00DB5AA3">
            <w:pPr>
              <w:rPr>
                <w:rFonts w:cs="Arial"/>
                <w:color w:val="000000"/>
              </w:rPr>
            </w:pPr>
            <w:r>
              <w:rPr>
                <w:rFonts w:cs="Arial"/>
                <w:color w:val="000000"/>
              </w:rPr>
              <w:t>Amoxicillinum, Acidum clavulanicum</w:t>
            </w:r>
          </w:p>
        </w:tc>
        <w:tc>
          <w:tcPr>
            <w:tcW w:w="722" w:type="dxa"/>
            <w:shd w:val="clear" w:color="auto" w:fill="auto"/>
            <w:noWrap/>
            <w:vAlign w:val="bottom"/>
          </w:tcPr>
          <w:p w:rsidR="00DB5AA3" w:rsidRDefault="00DB5AA3">
            <w:pPr>
              <w:jc w:val="right"/>
              <w:rPr>
                <w:rFonts w:cs="Arial"/>
                <w:color w:val="000000"/>
              </w:rPr>
            </w:pPr>
            <w:r>
              <w:rPr>
                <w:rFonts w:cs="Arial"/>
                <w:color w:val="000000"/>
              </w:rPr>
              <w:t>55</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25</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Rifamazid kaps. 150mg +100mg op. / 100,0 kaps.</w:t>
            </w:r>
          </w:p>
        </w:tc>
        <w:tc>
          <w:tcPr>
            <w:tcW w:w="2254" w:type="dxa"/>
            <w:shd w:val="clear" w:color="auto" w:fill="auto"/>
            <w:vAlign w:val="bottom"/>
          </w:tcPr>
          <w:p w:rsidR="00DB5AA3" w:rsidRDefault="00DB5AA3">
            <w:pPr>
              <w:rPr>
                <w:rFonts w:cs="Arial"/>
                <w:color w:val="000000"/>
              </w:rPr>
            </w:pPr>
            <w:r>
              <w:rPr>
                <w:rFonts w:cs="Arial"/>
                <w:color w:val="000000"/>
              </w:rPr>
              <w:t>Rifampicinum, Isoniazidum</w:t>
            </w:r>
          </w:p>
        </w:tc>
        <w:tc>
          <w:tcPr>
            <w:tcW w:w="722" w:type="dxa"/>
            <w:shd w:val="clear" w:color="auto" w:fill="auto"/>
            <w:noWrap/>
            <w:vAlign w:val="bottom"/>
          </w:tcPr>
          <w:p w:rsidR="00DB5AA3" w:rsidRDefault="00DB5AA3">
            <w:pPr>
              <w:jc w:val="right"/>
              <w:rPr>
                <w:rFonts w:cs="Arial"/>
                <w:color w:val="000000"/>
              </w:rPr>
            </w:pPr>
            <w:r>
              <w:rPr>
                <w:rFonts w:cs="Arial"/>
                <w:color w:val="000000"/>
              </w:rPr>
              <w:t>36</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26</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Rifamazid kaps. 300mg +150mg op. / 100,0 kaps.</w:t>
            </w:r>
          </w:p>
        </w:tc>
        <w:tc>
          <w:tcPr>
            <w:tcW w:w="2254" w:type="dxa"/>
            <w:shd w:val="clear" w:color="auto" w:fill="auto"/>
            <w:vAlign w:val="bottom"/>
          </w:tcPr>
          <w:p w:rsidR="00DB5AA3" w:rsidRDefault="00DB5AA3">
            <w:pPr>
              <w:rPr>
                <w:rFonts w:cs="Arial"/>
                <w:color w:val="000000"/>
              </w:rPr>
            </w:pPr>
            <w:r>
              <w:rPr>
                <w:rFonts w:cs="Arial"/>
                <w:color w:val="000000"/>
              </w:rPr>
              <w:t>Rifampicinum, Isoniazidum</w:t>
            </w:r>
          </w:p>
        </w:tc>
        <w:tc>
          <w:tcPr>
            <w:tcW w:w="722" w:type="dxa"/>
            <w:shd w:val="clear" w:color="auto" w:fill="auto"/>
            <w:noWrap/>
            <w:vAlign w:val="bottom"/>
          </w:tcPr>
          <w:p w:rsidR="00DB5AA3" w:rsidRDefault="00DB5AA3">
            <w:pPr>
              <w:jc w:val="right"/>
              <w:rPr>
                <w:rFonts w:cs="Arial"/>
                <w:color w:val="000000"/>
              </w:rPr>
            </w:pPr>
            <w:r>
              <w:rPr>
                <w:rFonts w:cs="Arial"/>
                <w:color w:val="000000"/>
              </w:rPr>
              <w:t>125</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lastRenderedPageBreak/>
              <w:t>27</w:t>
            </w:r>
          </w:p>
        </w:tc>
        <w:tc>
          <w:tcPr>
            <w:tcW w:w="4234" w:type="dxa"/>
            <w:shd w:val="clear" w:color="auto" w:fill="auto"/>
            <w:noWrap/>
            <w:vAlign w:val="bottom"/>
          </w:tcPr>
          <w:p w:rsidR="00DB5AA3" w:rsidRDefault="00DB5AA3">
            <w:pPr>
              <w:rPr>
                <w:rFonts w:cs="Arial"/>
                <w:color w:val="000000"/>
              </w:rPr>
            </w:pPr>
            <w:r>
              <w:rPr>
                <w:rFonts w:cs="Arial"/>
                <w:color w:val="000000"/>
              </w:rPr>
              <w:t>Rifampicyna Tzf kaps. 0,15 g op. / 100,0 kaps.</w:t>
            </w:r>
          </w:p>
        </w:tc>
        <w:tc>
          <w:tcPr>
            <w:tcW w:w="2254" w:type="dxa"/>
            <w:shd w:val="clear" w:color="auto" w:fill="auto"/>
            <w:vAlign w:val="bottom"/>
          </w:tcPr>
          <w:p w:rsidR="00DB5AA3" w:rsidRDefault="00DB5AA3">
            <w:pPr>
              <w:rPr>
                <w:rFonts w:cs="Arial"/>
                <w:color w:val="000000"/>
              </w:rPr>
            </w:pPr>
            <w:r>
              <w:rPr>
                <w:rFonts w:cs="Arial"/>
                <w:color w:val="000000"/>
              </w:rPr>
              <w:t>Rifampicinum</w:t>
            </w:r>
          </w:p>
        </w:tc>
        <w:tc>
          <w:tcPr>
            <w:tcW w:w="722" w:type="dxa"/>
            <w:shd w:val="clear" w:color="auto" w:fill="auto"/>
            <w:noWrap/>
            <w:vAlign w:val="bottom"/>
          </w:tcPr>
          <w:p w:rsidR="00DB5AA3" w:rsidRDefault="00DB5AA3">
            <w:pPr>
              <w:jc w:val="right"/>
              <w:rPr>
                <w:rFonts w:cs="Arial"/>
                <w:color w:val="000000"/>
              </w:rPr>
            </w:pPr>
            <w:r>
              <w:rPr>
                <w:rFonts w:cs="Arial"/>
                <w:color w:val="000000"/>
              </w:rPr>
              <w:t>2</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r w:rsidRPr="00DF71A7">
              <w:rPr>
                <w:rFonts w:ascii="Arial" w:hAnsi="Arial" w:cs="Arial"/>
                <w:sz w:val="20"/>
                <w:szCs w:val="20"/>
                <w:lang w:eastAsia="pl-PL"/>
              </w:rPr>
              <w:t> </w:t>
            </w: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r w:rsidRPr="00DF71A7">
              <w:rPr>
                <w:rFonts w:ascii="Arial" w:hAnsi="Arial" w:cs="Arial"/>
                <w:sz w:val="20"/>
                <w:szCs w:val="20"/>
                <w:lang w:eastAsia="pl-PL"/>
              </w:rPr>
              <w:t> </w:t>
            </w: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28</w:t>
            </w:r>
          </w:p>
        </w:tc>
        <w:tc>
          <w:tcPr>
            <w:tcW w:w="4234" w:type="dxa"/>
            <w:shd w:val="clear" w:color="auto" w:fill="auto"/>
            <w:noWrap/>
            <w:vAlign w:val="bottom"/>
          </w:tcPr>
          <w:p w:rsidR="00DB5AA3" w:rsidRDefault="00DB5AA3">
            <w:pPr>
              <w:rPr>
                <w:rFonts w:cs="Arial"/>
                <w:color w:val="000000"/>
              </w:rPr>
            </w:pPr>
            <w:r>
              <w:rPr>
                <w:rFonts w:cs="Arial"/>
                <w:color w:val="000000"/>
              </w:rPr>
              <w:t>Rifampicyna Tzf kaps. 0,3 g op. / 100,0 kaps.</w:t>
            </w:r>
          </w:p>
        </w:tc>
        <w:tc>
          <w:tcPr>
            <w:tcW w:w="2254" w:type="dxa"/>
            <w:shd w:val="clear" w:color="auto" w:fill="auto"/>
            <w:vAlign w:val="bottom"/>
          </w:tcPr>
          <w:p w:rsidR="00DB5AA3" w:rsidRDefault="00DB5AA3">
            <w:pPr>
              <w:rPr>
                <w:rFonts w:cs="Arial"/>
                <w:color w:val="000000"/>
              </w:rPr>
            </w:pPr>
            <w:r>
              <w:rPr>
                <w:rFonts w:cs="Arial"/>
                <w:color w:val="000000"/>
              </w:rPr>
              <w:t>Rifampicinum</w:t>
            </w:r>
          </w:p>
        </w:tc>
        <w:tc>
          <w:tcPr>
            <w:tcW w:w="722" w:type="dxa"/>
            <w:shd w:val="clear" w:color="auto" w:fill="auto"/>
            <w:noWrap/>
            <w:vAlign w:val="bottom"/>
          </w:tcPr>
          <w:p w:rsidR="00DB5AA3" w:rsidRDefault="00DB5AA3">
            <w:pPr>
              <w:jc w:val="right"/>
              <w:rPr>
                <w:rFonts w:cs="Arial"/>
                <w:color w:val="000000"/>
              </w:rPr>
            </w:pPr>
            <w:r>
              <w:rPr>
                <w:rFonts w:cs="Arial"/>
                <w:color w:val="000000"/>
              </w:rPr>
              <w:t>20</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r w:rsidRPr="00DF71A7">
              <w:rPr>
                <w:rFonts w:ascii="Arial" w:hAnsi="Arial" w:cs="Arial"/>
                <w:sz w:val="20"/>
                <w:szCs w:val="20"/>
                <w:lang w:eastAsia="pl-PL"/>
              </w:rPr>
              <w:t> </w:t>
            </w: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r w:rsidRPr="00DF71A7">
              <w:rPr>
                <w:rFonts w:ascii="Arial" w:hAnsi="Arial" w:cs="Arial"/>
                <w:sz w:val="20"/>
                <w:szCs w:val="20"/>
                <w:lang w:eastAsia="pl-PL"/>
              </w:rPr>
              <w:t> </w:t>
            </w: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29</w:t>
            </w:r>
          </w:p>
        </w:tc>
        <w:tc>
          <w:tcPr>
            <w:tcW w:w="4234" w:type="dxa"/>
            <w:shd w:val="clear" w:color="auto" w:fill="auto"/>
            <w:noWrap/>
            <w:vAlign w:val="bottom"/>
          </w:tcPr>
          <w:p w:rsidR="00DB5AA3" w:rsidRDefault="00DB5AA3">
            <w:pPr>
              <w:rPr>
                <w:rFonts w:cs="Arial"/>
                <w:color w:val="000000"/>
              </w:rPr>
            </w:pPr>
            <w:r>
              <w:rPr>
                <w:rFonts w:cs="Arial"/>
                <w:color w:val="000000"/>
              </w:rPr>
              <w:t>Streptomycinum TZF inj. 1 g op. / 1,0 fiol.</w:t>
            </w:r>
          </w:p>
        </w:tc>
        <w:tc>
          <w:tcPr>
            <w:tcW w:w="2254" w:type="dxa"/>
            <w:shd w:val="clear" w:color="auto" w:fill="auto"/>
            <w:vAlign w:val="bottom"/>
          </w:tcPr>
          <w:p w:rsidR="00DB5AA3" w:rsidRDefault="00DB5AA3">
            <w:pPr>
              <w:rPr>
                <w:rFonts w:cs="Arial"/>
                <w:color w:val="000000"/>
              </w:rPr>
            </w:pPr>
            <w:r>
              <w:rPr>
                <w:rFonts w:cs="Arial"/>
                <w:color w:val="000000"/>
              </w:rPr>
              <w:t>Streptomycinum</w:t>
            </w:r>
          </w:p>
        </w:tc>
        <w:tc>
          <w:tcPr>
            <w:tcW w:w="722" w:type="dxa"/>
            <w:shd w:val="clear" w:color="auto" w:fill="auto"/>
            <w:noWrap/>
            <w:vAlign w:val="bottom"/>
          </w:tcPr>
          <w:p w:rsidR="00DB5AA3" w:rsidRDefault="00DB5AA3">
            <w:pPr>
              <w:jc w:val="right"/>
              <w:rPr>
                <w:rFonts w:cs="Arial"/>
                <w:color w:val="000000"/>
              </w:rPr>
            </w:pPr>
            <w:r>
              <w:rPr>
                <w:rFonts w:cs="Arial"/>
                <w:color w:val="000000"/>
              </w:rPr>
              <w:t>2150</w:t>
            </w:r>
          </w:p>
        </w:tc>
        <w:tc>
          <w:tcPr>
            <w:tcW w:w="851" w:type="dxa"/>
            <w:shd w:val="clear" w:color="auto" w:fill="auto"/>
            <w:noWrap/>
            <w:vAlign w:val="bottom"/>
          </w:tcPr>
          <w:p w:rsidR="00DB5AA3" w:rsidRDefault="00DB5AA3" w:rsidP="00303B05">
            <w:pPr>
              <w:jc w:val="center"/>
              <w:rPr>
                <w:sz w:val="20"/>
                <w:szCs w:val="2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r w:rsidRPr="00DF71A7">
              <w:rPr>
                <w:rFonts w:ascii="Arial" w:hAnsi="Arial" w:cs="Arial"/>
                <w:sz w:val="20"/>
                <w:szCs w:val="20"/>
                <w:lang w:eastAsia="pl-PL"/>
              </w:rPr>
              <w:t> </w:t>
            </w: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r w:rsidRPr="00DF71A7">
              <w:rPr>
                <w:rFonts w:ascii="Arial" w:hAnsi="Arial" w:cs="Arial"/>
                <w:sz w:val="20"/>
                <w:szCs w:val="20"/>
                <w:lang w:eastAsia="pl-PL"/>
              </w:rPr>
              <w:t> </w:t>
            </w: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30</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Unidox Solutab tabl. 0,1 g op. / 10,0 tabl.</w:t>
            </w:r>
          </w:p>
        </w:tc>
        <w:tc>
          <w:tcPr>
            <w:tcW w:w="2254" w:type="dxa"/>
            <w:shd w:val="clear" w:color="auto" w:fill="auto"/>
            <w:vAlign w:val="bottom"/>
          </w:tcPr>
          <w:p w:rsidR="00DB5AA3" w:rsidRDefault="00DB5AA3">
            <w:pPr>
              <w:rPr>
                <w:rFonts w:cs="Arial"/>
                <w:color w:val="000000"/>
              </w:rPr>
            </w:pPr>
            <w:r>
              <w:rPr>
                <w:rFonts w:cs="Arial"/>
                <w:color w:val="000000"/>
              </w:rPr>
              <w:t>Doxycyclinum</w:t>
            </w:r>
          </w:p>
        </w:tc>
        <w:tc>
          <w:tcPr>
            <w:tcW w:w="722" w:type="dxa"/>
            <w:shd w:val="clear" w:color="auto" w:fill="auto"/>
            <w:noWrap/>
            <w:vAlign w:val="bottom"/>
          </w:tcPr>
          <w:p w:rsidR="00DB5AA3" w:rsidRDefault="00DB5AA3">
            <w:pPr>
              <w:jc w:val="right"/>
              <w:rPr>
                <w:rFonts w:cs="Arial"/>
                <w:color w:val="000000"/>
              </w:rPr>
            </w:pPr>
            <w:r>
              <w:rPr>
                <w:rFonts w:cs="Arial"/>
                <w:color w:val="000000"/>
              </w:rPr>
              <w:t>22</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31</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Tarivid 200 tabl. powl. 0,2 g op. / 10,0 tabl.</w:t>
            </w:r>
          </w:p>
        </w:tc>
        <w:tc>
          <w:tcPr>
            <w:tcW w:w="2254" w:type="dxa"/>
            <w:shd w:val="clear" w:color="auto" w:fill="auto"/>
            <w:vAlign w:val="bottom"/>
          </w:tcPr>
          <w:p w:rsidR="00DB5AA3" w:rsidRDefault="00DB5AA3">
            <w:pPr>
              <w:rPr>
                <w:rFonts w:cs="Arial"/>
                <w:color w:val="000000"/>
              </w:rPr>
            </w:pPr>
            <w:r>
              <w:rPr>
                <w:rFonts w:cs="Arial"/>
                <w:color w:val="000000"/>
              </w:rPr>
              <w:t>Ofloxacinum</w:t>
            </w:r>
          </w:p>
        </w:tc>
        <w:tc>
          <w:tcPr>
            <w:tcW w:w="722" w:type="dxa"/>
            <w:shd w:val="clear" w:color="auto" w:fill="auto"/>
            <w:noWrap/>
            <w:vAlign w:val="bottom"/>
          </w:tcPr>
          <w:p w:rsidR="00DB5AA3" w:rsidRDefault="00DB5AA3">
            <w:pPr>
              <w:jc w:val="right"/>
              <w:rPr>
                <w:rFonts w:cs="Arial"/>
                <w:color w:val="000000"/>
              </w:rPr>
            </w:pPr>
            <w:r>
              <w:rPr>
                <w:rFonts w:cs="Arial"/>
                <w:color w:val="000000"/>
              </w:rPr>
              <w:t>550</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32</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Taromentin inj. 1,2g op. / 1,0 fiol.</w:t>
            </w:r>
          </w:p>
        </w:tc>
        <w:tc>
          <w:tcPr>
            <w:tcW w:w="2254" w:type="dxa"/>
            <w:shd w:val="clear" w:color="auto" w:fill="auto"/>
            <w:vAlign w:val="bottom"/>
          </w:tcPr>
          <w:p w:rsidR="00DB5AA3" w:rsidRDefault="00DB5AA3">
            <w:pPr>
              <w:rPr>
                <w:rFonts w:cs="Arial"/>
                <w:color w:val="000000"/>
              </w:rPr>
            </w:pPr>
            <w:r>
              <w:rPr>
                <w:rFonts w:cs="Arial"/>
                <w:color w:val="000000"/>
              </w:rPr>
              <w:t>Amoxicillinum, Acidum clavulanicum</w:t>
            </w:r>
          </w:p>
        </w:tc>
        <w:tc>
          <w:tcPr>
            <w:tcW w:w="722" w:type="dxa"/>
            <w:shd w:val="clear" w:color="auto" w:fill="auto"/>
            <w:noWrap/>
            <w:vAlign w:val="bottom"/>
          </w:tcPr>
          <w:p w:rsidR="00DB5AA3" w:rsidRDefault="00DB5AA3">
            <w:pPr>
              <w:jc w:val="right"/>
              <w:rPr>
                <w:rFonts w:cs="Arial"/>
                <w:color w:val="000000"/>
              </w:rPr>
            </w:pPr>
            <w:r>
              <w:rPr>
                <w:rFonts w:cs="Arial"/>
                <w:color w:val="000000"/>
              </w:rPr>
              <w:t>2200</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8809" w:type="dxa"/>
            <w:gridSpan w:val="5"/>
            <w:shd w:val="clear" w:color="auto" w:fill="FFFFFF"/>
            <w:noWrap/>
            <w:vAlign w:val="center"/>
          </w:tcPr>
          <w:p w:rsidR="00DB5AA3" w:rsidRDefault="00DB5AA3" w:rsidP="00303B05">
            <w:pPr>
              <w:jc w:val="center"/>
              <w:rPr>
                <w:rFonts w:ascii="Arial" w:hAnsi="Arial" w:cs="Arial"/>
                <w:sz w:val="20"/>
                <w:szCs w:val="20"/>
              </w:rPr>
            </w:pPr>
            <w:r>
              <w:rPr>
                <w:rFonts w:ascii="Arial" w:hAnsi="Arial" w:cs="Arial"/>
                <w:sz w:val="20"/>
                <w:szCs w:val="20"/>
              </w:rPr>
              <w:t>RAZEM</w:t>
            </w:r>
          </w:p>
        </w:tc>
        <w:tc>
          <w:tcPr>
            <w:tcW w:w="1134"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r w:rsidRPr="00DF71A7">
              <w:rPr>
                <w:rFonts w:ascii="Arial" w:hAnsi="Arial" w:cs="Arial"/>
                <w:sz w:val="20"/>
                <w:szCs w:val="20"/>
                <w:lang w:eastAsia="pl-PL"/>
              </w:rPr>
              <w:t> </w:t>
            </w: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r w:rsidRPr="00DF71A7">
              <w:rPr>
                <w:rFonts w:ascii="Arial" w:hAnsi="Arial" w:cs="Arial"/>
                <w:sz w:val="20"/>
                <w:szCs w:val="20"/>
                <w:lang w:eastAsia="pl-PL"/>
              </w:rPr>
              <w:t> </w:t>
            </w:r>
          </w:p>
        </w:tc>
      </w:tr>
    </w:tbl>
    <w:p w:rsidR="00303B05" w:rsidRPr="00DB5AA3" w:rsidRDefault="00303B05" w:rsidP="00303B05">
      <w:pPr>
        <w:pStyle w:val="Tekstpodstawowy"/>
        <w:spacing w:line="200" w:lineRule="atLeast"/>
        <w:jc w:val="left"/>
        <w:rPr>
          <w:rFonts w:ascii="Arial" w:eastAsia="MS Mincho" w:hAnsi="Arial" w:cs="Arial"/>
          <w:b/>
          <w:sz w:val="20"/>
          <w:szCs w:val="20"/>
          <w:lang w:val="pl-PL"/>
        </w:rPr>
      </w:pPr>
    </w:p>
    <w:p w:rsidR="00303B05" w:rsidRDefault="00303B05" w:rsidP="00303B05">
      <w:pPr>
        <w:widowControl w:val="0"/>
        <w:tabs>
          <w:tab w:val="left" w:pos="360"/>
          <w:tab w:val="left" w:pos="930"/>
        </w:tabs>
        <w:overflowPunct w:val="0"/>
        <w:autoSpaceDE w:val="0"/>
        <w:spacing w:line="200" w:lineRule="atLeast"/>
        <w:textAlignment w:val="baseline"/>
        <w:rPr>
          <w:rFonts w:ascii="Arial" w:hAnsi="Arial" w:cs="Arial"/>
          <w:sz w:val="20"/>
          <w:szCs w:val="20"/>
        </w:rPr>
      </w:pPr>
    </w:p>
    <w:p w:rsidR="00303B05" w:rsidRDefault="00303B05" w:rsidP="00303B05">
      <w:pPr>
        <w:widowControl w:val="0"/>
        <w:tabs>
          <w:tab w:val="left" w:pos="360"/>
          <w:tab w:val="left" w:pos="930"/>
        </w:tabs>
        <w:overflowPunct w:val="0"/>
        <w:autoSpaceDE w:val="0"/>
        <w:spacing w:line="200" w:lineRule="atLeast"/>
        <w:textAlignment w:val="baseline"/>
        <w:rPr>
          <w:rFonts w:ascii="Arial" w:hAnsi="Arial" w:cs="Arial"/>
          <w:sz w:val="20"/>
          <w:szCs w:val="20"/>
        </w:rPr>
      </w:pPr>
    </w:p>
    <w:p w:rsidR="00303B05" w:rsidRDefault="00303B05" w:rsidP="00303B05">
      <w:pPr>
        <w:widowControl w:val="0"/>
        <w:tabs>
          <w:tab w:val="left" w:pos="360"/>
          <w:tab w:val="left" w:pos="930"/>
        </w:tabs>
        <w:overflowPunct w:val="0"/>
        <w:autoSpaceDE w:val="0"/>
        <w:spacing w:line="200" w:lineRule="atLeast"/>
        <w:textAlignment w:val="baseline"/>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 dn.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303B05" w:rsidRDefault="00303B05" w:rsidP="00303B05">
      <w:pPr>
        <w:widowControl w:val="0"/>
        <w:tabs>
          <w:tab w:val="left" w:pos="360"/>
          <w:tab w:val="left" w:pos="930"/>
        </w:tabs>
        <w:overflowPunct w:val="0"/>
        <w:autoSpaceDE w:val="0"/>
        <w:spacing w:line="200" w:lineRule="atLeast"/>
        <w:textAlignment w:val="baseline"/>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Miejscowość</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Wykonawcy)</w:t>
      </w:r>
    </w:p>
    <w:p w:rsidR="00DC3C51" w:rsidRDefault="00DC3C51" w:rsidP="00E94E7B">
      <w:pPr>
        <w:widowControl w:val="0"/>
        <w:tabs>
          <w:tab w:val="left" w:pos="360"/>
        </w:tabs>
        <w:overflowPunct w:val="0"/>
        <w:autoSpaceDE w:val="0"/>
        <w:spacing w:after="0"/>
        <w:ind w:left="720"/>
        <w:jc w:val="right"/>
        <w:textAlignment w:val="baseline"/>
      </w:pPr>
      <w:r>
        <w:br w:type="page"/>
      </w:r>
    </w:p>
    <w:p w:rsidR="001C53DC" w:rsidRPr="00484592" w:rsidRDefault="001C53DC" w:rsidP="00484592">
      <w:pPr>
        <w:widowControl w:val="0"/>
        <w:tabs>
          <w:tab w:val="left" w:pos="360"/>
          <w:tab w:val="left" w:pos="930"/>
        </w:tabs>
        <w:overflowPunct w:val="0"/>
        <w:autoSpaceDE w:val="0"/>
        <w:spacing w:line="200" w:lineRule="atLeast"/>
        <w:textAlignment w:val="baseline"/>
        <w:sectPr w:rsidR="001C53DC" w:rsidRPr="00484592" w:rsidSect="001C53DC">
          <w:pgSz w:w="16838" w:h="11906" w:orient="landscape"/>
          <w:pgMar w:top="1418" w:right="1418" w:bottom="1418" w:left="1418" w:header="709" w:footer="709" w:gutter="0"/>
          <w:cols w:space="708"/>
          <w:docGrid w:linePitch="360"/>
        </w:sectPr>
      </w:pP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Default="00BF215A" w:rsidP="00BF215A">
      <w:pPr>
        <w:tabs>
          <w:tab w:val="left" w:pos="284"/>
        </w:tabs>
        <w:jc w:val="both"/>
        <w:rPr>
          <w:rFonts w:ascii="Cambria" w:hAnsi="Cambria" w:cs="Arial"/>
          <w:color w:val="000000"/>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ED4C0E">
        <w:rPr>
          <w:rFonts w:ascii="Cambria" w:hAnsi="Cambria" w:cs="Tahoma"/>
          <w:b/>
        </w:rPr>
        <w:t>leków</w:t>
      </w:r>
      <w:r w:rsidR="001C53DC">
        <w:rPr>
          <w:rFonts w:ascii="Cambria" w:hAnsi="Cambria" w:cs="Tahoma"/>
          <w:b/>
        </w:rPr>
        <w:t xml:space="preserve"> dla Samodzielnego Publicznego </w:t>
      </w:r>
      <w:r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001C53DC">
        <w:rPr>
          <w:rFonts w:ascii="Cambria" w:hAnsi="Cambria" w:cs="Arial"/>
          <w:color w:val="000000"/>
          <w:lang w:eastAsia="pl-PL"/>
        </w:rPr>
        <w:t xml:space="preserve"> </w:t>
      </w:r>
      <w:r w:rsidRPr="00BF215A">
        <w:rPr>
          <w:rFonts w:ascii="Cambria" w:hAnsi="Cambria" w:cs="Arial"/>
          <w:color w:val="000000"/>
          <w:lang w:eastAsia="pl-PL"/>
        </w:rPr>
        <w:t xml:space="preserve">oświadczam, </w:t>
      </w:r>
      <w:r w:rsidRPr="00BF215A">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Oświadczam, że w celu wykazania spełniania warunków udziału w postępowaniu, określonych przez zamawiającego w pkt</w:t>
      </w:r>
      <w:r w:rsidRPr="00BF215A">
        <w:rPr>
          <w:rFonts w:ascii="Cambria" w:hAnsi="Cambria" w:cs="Arial"/>
          <w:lang w:eastAsia="pl-PL"/>
        </w:rPr>
        <w:t> 5 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ED4C0E">
        <w:rPr>
          <w:rFonts w:ascii="Cambria" w:hAnsi="Cambria" w:cs="Tahoma"/>
          <w:b/>
        </w:rPr>
        <w:t>leków</w:t>
      </w:r>
      <w:r w:rsidR="001C53DC">
        <w:rPr>
          <w:rFonts w:ascii="Cambria" w:hAnsi="Cambria" w:cs="Tahoma"/>
          <w:b/>
        </w:rPr>
        <w:t xml:space="preserve"> dla Samodzielnego Publicznego </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Pzp. </w:t>
      </w:r>
      <w:r w:rsidRPr="00BF215A">
        <w:rPr>
          <w:rFonts w:ascii="Cambria" w:hAnsi="Cambria" w:cs="Arial"/>
          <w:color w:val="000000"/>
          <w:lang w:eastAsia="pl-PL"/>
        </w:rPr>
        <w:t>oświadczam, że:</w:t>
      </w:r>
    </w:p>
    <w:p w:rsidR="00BF215A" w:rsidRPr="00BF215A" w:rsidRDefault="00BF215A" w:rsidP="00E84F15">
      <w:pPr>
        <w:numPr>
          <w:ilvl w:val="0"/>
          <w:numId w:val="11"/>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E84F15">
      <w:pPr>
        <w:numPr>
          <w:ilvl w:val="0"/>
          <w:numId w:val="12"/>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późn.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E84F15">
      <w:pPr>
        <w:numPr>
          <w:ilvl w:val="0"/>
          <w:numId w:val="12"/>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CE3D19"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9A750F">
        <w:rPr>
          <w:rFonts w:ascii="Cambria" w:hAnsi="Cambria"/>
          <w:b/>
          <w:kern w:val="24"/>
          <w:sz w:val="24"/>
          <w:szCs w:val="24"/>
        </w:rPr>
        <w:lastRenderedPageBreak/>
        <w:t>Załącznik nr 5</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270E0F" w:rsidRPr="0069091D" w:rsidRDefault="00270E0F" w:rsidP="00135D7F">
      <w:pPr>
        <w:jc w:val="center"/>
        <w:rPr>
          <w:rFonts w:ascii="Cambria" w:hAnsi="Cambria" w:cs="Arial"/>
          <w:sz w:val="24"/>
          <w:szCs w:val="24"/>
        </w:rPr>
      </w:pP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a:</w:t>
      </w:r>
    </w:p>
    <w:p w:rsidR="00135D7F" w:rsidRPr="0069091D" w:rsidRDefault="00135D7F" w:rsidP="00135D7F">
      <w:pPr>
        <w:jc w:val="both"/>
        <w:rPr>
          <w:rFonts w:ascii="Cambria" w:hAnsi="Cambria" w:cs="Arial"/>
          <w:bCs/>
          <w:sz w:val="24"/>
          <w:szCs w:val="24"/>
        </w:rPr>
      </w:pP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135D7F" w:rsidRPr="0069091D" w:rsidRDefault="00135D7F" w:rsidP="00135D7F">
      <w:pPr>
        <w:jc w:val="both"/>
        <w:rPr>
          <w:rFonts w:ascii="Cambria" w:hAnsi="Cambria" w:cs="Arial"/>
          <w:b/>
          <w:i/>
          <w:sz w:val="24"/>
          <w:szCs w:val="24"/>
        </w:rPr>
      </w:pPr>
      <w:r w:rsidRPr="0069091D">
        <w:rPr>
          <w:rFonts w:ascii="Cambria" w:hAnsi="Cambria" w:cs="Arial"/>
          <w:sz w:val="24"/>
          <w:szCs w:val="24"/>
        </w:rPr>
        <w:t xml:space="preserve">W rezultacie dokonania przez Zamawiającego wyboru oferty w przetargu nieograniczonym nr……., ogłoszonym w BZP Nr </w:t>
      </w:r>
      <w:r w:rsidRPr="0069091D">
        <w:rPr>
          <w:rFonts w:ascii="Cambria" w:hAnsi="Cambria" w:cs="Arial"/>
          <w:bCs/>
          <w:sz w:val="24"/>
          <w:szCs w:val="24"/>
        </w:rPr>
        <w:t>………………………… w dniu ……………..</w:t>
      </w:r>
      <w:r w:rsidRPr="0069091D">
        <w:rPr>
          <w:rFonts w:ascii="Cambria" w:hAnsi="Cambria" w:cs="Arial"/>
          <w:sz w:val="24"/>
          <w:szCs w:val="24"/>
        </w:rPr>
        <w:t>, na podstawie przepisów ustawy z dnia 29 stycznia 2004 r. Prawo zamówień publicznych (</w:t>
      </w:r>
      <w:r w:rsidR="00C63DBC" w:rsidRPr="00DF5E0A">
        <w:rPr>
          <w:rFonts w:ascii="Cambria" w:hAnsi="Cambria"/>
          <w:szCs w:val="24"/>
        </w:rPr>
        <w:t>tekst jednolity Dz. U. z 2015 r., poz. 2164 ze zm.</w:t>
      </w:r>
      <w:r w:rsidRPr="0069091D">
        <w:rPr>
          <w:rFonts w:ascii="Cambria" w:hAnsi="Cambria" w:cs="Arial"/>
          <w:sz w:val="24"/>
          <w:szCs w:val="24"/>
        </w:rPr>
        <w:t xml:space="preserve">), dotyczącego zadania pn.: </w:t>
      </w:r>
      <w:r w:rsidR="00C63DBC">
        <w:rPr>
          <w:rFonts w:ascii="Cambria" w:hAnsi="Cambria" w:cs="Arial"/>
          <w:sz w:val="24"/>
          <w:szCs w:val="24"/>
        </w:rPr>
        <w:t>„</w:t>
      </w:r>
      <w:r w:rsidR="00DA612F">
        <w:rPr>
          <w:rFonts w:ascii="Cambria" w:hAnsi="Cambria" w:cs="Tahoma"/>
          <w:b/>
        </w:rPr>
        <w:t>D</w:t>
      </w:r>
      <w:r w:rsidR="00DA612F" w:rsidRPr="00E206CB">
        <w:rPr>
          <w:rFonts w:ascii="Cambria" w:hAnsi="Cambria" w:cs="Tahoma"/>
          <w:b/>
        </w:rPr>
        <w:t xml:space="preserve">ostawa </w:t>
      </w:r>
      <w:r w:rsidR="00ED4C0E">
        <w:rPr>
          <w:rFonts w:ascii="Cambria" w:hAnsi="Cambria" w:cs="Tahoma"/>
          <w:b/>
        </w:rPr>
        <w:t>leków</w:t>
      </w:r>
      <w:r w:rsidR="00DA612F">
        <w:rPr>
          <w:rFonts w:ascii="Cambria" w:hAnsi="Cambria" w:cs="Tahoma"/>
          <w:b/>
        </w:rPr>
        <w:t xml:space="preserve"> dla Samodzielnego Publicznego </w:t>
      </w:r>
      <w:r w:rsidR="00DA612F" w:rsidRPr="00BF215A">
        <w:rPr>
          <w:rFonts w:ascii="Cambria" w:hAnsi="Cambria" w:cs="Arial"/>
          <w:color w:val="000000"/>
          <w:lang w:eastAsia="pl-PL"/>
        </w:rPr>
        <w:t xml:space="preserve"> </w:t>
      </w:r>
      <w:r w:rsidR="00DA612F" w:rsidRPr="001C53DC">
        <w:rPr>
          <w:rFonts w:ascii="Cambria" w:hAnsi="Cambria" w:cs="Arial"/>
          <w:b/>
          <w:color w:val="000000"/>
          <w:lang w:eastAsia="pl-PL"/>
        </w:rPr>
        <w:t>Zespołu Zakładów Opieki Zdrowotnej</w:t>
      </w:r>
      <w:r w:rsidR="00DA612F">
        <w:rPr>
          <w:rFonts w:ascii="Cambria" w:hAnsi="Cambria" w:cs="Arial"/>
          <w:color w:val="000000"/>
          <w:lang w:eastAsia="pl-PL"/>
        </w:rPr>
        <w:t xml:space="preserve"> </w:t>
      </w:r>
      <w:r w:rsidR="00DA612F" w:rsidRPr="001C53DC">
        <w:rPr>
          <w:rFonts w:ascii="Cambria" w:hAnsi="Cambria" w:cs="Arial"/>
          <w:b/>
          <w:color w:val="000000"/>
          <w:lang w:eastAsia="pl-PL"/>
        </w:rPr>
        <w:t>„Sanatorium” im. Jana Pawła II w Górnie</w:t>
      </w:r>
      <w:r w:rsidR="00C63DBC">
        <w:rPr>
          <w:rFonts w:ascii="Cambria" w:hAnsi="Cambria" w:cs="Arial"/>
          <w:b/>
          <w:sz w:val="24"/>
          <w:szCs w:val="24"/>
        </w:rPr>
        <w:t>”</w:t>
      </w:r>
      <w:r w:rsidRPr="0069091D">
        <w:rPr>
          <w:rFonts w:ascii="Cambria" w:hAnsi="Cambria" w:cs="Arial"/>
          <w:sz w:val="24"/>
          <w:szCs w:val="24"/>
        </w:rPr>
        <w:t xml:space="preserve"> została zawarta umowa następującej treści:</w:t>
      </w:r>
    </w:p>
    <w:p w:rsidR="00822407" w:rsidRPr="0063736D" w:rsidRDefault="00822407" w:rsidP="00822407">
      <w:pPr>
        <w:jc w:val="center"/>
        <w:rPr>
          <w:rFonts w:ascii="Cambria" w:hAnsi="Cambria" w:cs="Arial"/>
          <w:sz w:val="24"/>
          <w:szCs w:val="24"/>
        </w:rPr>
      </w:pPr>
      <w:r w:rsidRPr="0063736D">
        <w:rPr>
          <w:rFonts w:ascii="Cambria" w:hAnsi="Cambria" w:cs="Arial"/>
          <w:sz w:val="24"/>
          <w:szCs w:val="24"/>
        </w:rPr>
        <w:t>§ 1.</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Wykonawca sprzedaje a Zamawiający nabywa leki, zgodnie z wybraną ofertą oraz z ustawą z dnia 06.09.2001 r. Prawo farmaceutyczne (Dz. U. Nr 126 poz. 1382 z poźn. zm.) posiadające stosowne świadectwa i certyfikaty oraz spełniające wymogi określone w Polskich Normach.</w:t>
      </w:r>
    </w:p>
    <w:p w:rsidR="00822407" w:rsidRPr="0063736D" w:rsidRDefault="00822407" w:rsidP="00822407">
      <w:pPr>
        <w:jc w:val="center"/>
        <w:rPr>
          <w:rFonts w:ascii="Cambria" w:hAnsi="Cambria" w:cs="Arial"/>
          <w:sz w:val="24"/>
          <w:szCs w:val="24"/>
        </w:rPr>
      </w:pPr>
      <w:r w:rsidRPr="0063736D">
        <w:rPr>
          <w:rFonts w:ascii="Cambria" w:hAnsi="Cambria" w:cs="Arial"/>
          <w:sz w:val="24"/>
          <w:szCs w:val="24"/>
        </w:rPr>
        <w:t>§ 2.</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Obowiązki Wykonawcy:</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1. Wykonawca zobowiązuje się do dostarczenia odbiorcy leków, w ilościach, rodzajach i asortymentach określonych Załącznikiem do niniejszej umowy - oferta przetargowa Wykonawcy - stanowiącym integralną cześć tej umowy a zwanym w dalszej części umowy towarem, z zastrzeżeniem § 3 pkt. 11.</w:t>
      </w:r>
    </w:p>
    <w:p w:rsidR="00822407" w:rsidRPr="0063736D" w:rsidRDefault="00E94E7B" w:rsidP="00822407">
      <w:pPr>
        <w:jc w:val="both"/>
        <w:rPr>
          <w:rFonts w:ascii="Cambria" w:hAnsi="Cambria" w:cs="Arial"/>
          <w:sz w:val="24"/>
          <w:szCs w:val="24"/>
        </w:rPr>
      </w:pPr>
      <w:r>
        <w:rPr>
          <w:rFonts w:ascii="Cambria" w:hAnsi="Cambria" w:cs="Arial"/>
          <w:sz w:val="24"/>
          <w:szCs w:val="24"/>
        </w:rPr>
        <w:t xml:space="preserve">2. Towar dostarczany będzie </w:t>
      </w:r>
      <w:r w:rsidR="00822407" w:rsidRPr="0063736D">
        <w:rPr>
          <w:rFonts w:ascii="Cambria" w:hAnsi="Cambria" w:cs="Arial"/>
          <w:sz w:val="24"/>
          <w:szCs w:val="24"/>
        </w:rPr>
        <w:t>2 razy w tygodniu (dotyczy zadania nr 1</w:t>
      </w:r>
      <w:r w:rsidR="009A750F">
        <w:rPr>
          <w:rFonts w:ascii="Cambria" w:hAnsi="Cambria" w:cs="Arial"/>
          <w:sz w:val="24"/>
          <w:szCs w:val="24"/>
        </w:rPr>
        <w:t xml:space="preserve"> i nr 2</w:t>
      </w:r>
      <w:r w:rsidR="00822407" w:rsidRPr="0063736D">
        <w:rPr>
          <w:rFonts w:ascii="Cambria" w:hAnsi="Cambria" w:cs="Arial"/>
          <w:sz w:val="24"/>
          <w:szCs w:val="24"/>
        </w:rPr>
        <w:t>)</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w uzgadnianych na bieżąco wielkościach i asortymencie. W przypadkach szczególnych, jakie mogą wystąpić u zamawiającego, Wykonawca zobowiązuje się do wykonania określonych dostaw na zamówienie telefoniczne.</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lastRenderedPageBreak/>
        <w:t xml:space="preserve">3. Wymagany termin realizacji dostaw od momentu złożenia zamówienia: 24 - 32 godziny. </w:t>
      </w:r>
      <w:r w:rsidRPr="00CF1657">
        <w:rPr>
          <w:rFonts w:ascii="Cambria" w:hAnsi="Cambria" w:cs="Arial"/>
          <w:sz w:val="24"/>
          <w:szCs w:val="24"/>
        </w:rPr>
        <w:t xml:space="preserve">Zamówienia składane będą </w:t>
      </w:r>
      <w:r w:rsidR="0063736D" w:rsidRPr="00CF1657">
        <w:rPr>
          <w:rFonts w:ascii="Cambria" w:hAnsi="Cambria" w:cs="Arial"/>
          <w:sz w:val="24"/>
          <w:szCs w:val="24"/>
        </w:rPr>
        <w:t xml:space="preserve">telefonicznie, </w:t>
      </w:r>
      <w:r w:rsidRPr="00CF1657">
        <w:rPr>
          <w:rFonts w:ascii="Cambria" w:hAnsi="Cambria" w:cs="Arial"/>
          <w:sz w:val="24"/>
          <w:szCs w:val="24"/>
        </w:rPr>
        <w:t>faksem</w:t>
      </w:r>
      <w:r w:rsidR="0063736D" w:rsidRPr="00CF1657">
        <w:rPr>
          <w:rFonts w:ascii="Cambria" w:hAnsi="Cambria" w:cs="Arial"/>
          <w:sz w:val="24"/>
          <w:szCs w:val="24"/>
        </w:rPr>
        <w:t xml:space="preserve"> lub </w:t>
      </w:r>
      <w:r w:rsidR="00270E0F" w:rsidRPr="00CF1657">
        <w:rPr>
          <w:rFonts w:ascii="Cambria" w:hAnsi="Cambria" w:cs="Arial"/>
          <w:sz w:val="24"/>
          <w:szCs w:val="24"/>
        </w:rPr>
        <w:t>za pomocą</w:t>
      </w:r>
      <w:r w:rsidR="00270E0F">
        <w:rPr>
          <w:rFonts w:ascii="Cambria" w:hAnsi="Cambria" w:cs="Arial"/>
          <w:sz w:val="24"/>
          <w:szCs w:val="24"/>
        </w:rPr>
        <w:t xml:space="preserve"> poczty elektronicznej.</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4. Zamawiający może korygować ilości i asortyment zamówionego towaru w terminie 2 dni przed datą dostawy.</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5. Realizacja dostaw odbywać się będzie w odpowiednich opakowaniach oraz transportem zapewniającym należyte zabezpieczenie jakościowe dostarczonych towarów przed czynnikami pogodowymi, uszkodzeniami itp.</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6. Wykonawca odpowiada wobec Zamawiającego za wady fizyczne i jakościowe dostarczonego towaru na podstawie przepisów Kodeksu cywilnego.</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7. Dostarczenie towaru następować będzie transportem Wykonawcy w normalnych godzinach pracy u Zamawiającego, przy czym odbiór ilościowy odbywać się będzie w magazynie Sanatorium, pawilony.</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 xml:space="preserve">8. </w:t>
      </w:r>
      <w:r w:rsidR="00F52E72" w:rsidRPr="00C13EAD">
        <w:rPr>
          <w:rFonts w:ascii="Cambria" w:hAnsi="Cambria" w:cs="Arial"/>
          <w:sz w:val="24"/>
          <w:szCs w:val="24"/>
        </w:rPr>
        <w:t xml:space="preserve">Etykietki produktów </w:t>
      </w:r>
      <w:r w:rsidR="00F52E72">
        <w:rPr>
          <w:rFonts w:ascii="Cambria" w:hAnsi="Cambria" w:cs="Arial"/>
          <w:sz w:val="24"/>
          <w:szCs w:val="24"/>
        </w:rPr>
        <w:t xml:space="preserve">w języku polskim </w:t>
      </w:r>
      <w:r w:rsidR="00F52E72" w:rsidRPr="00C13EAD">
        <w:rPr>
          <w:rFonts w:ascii="Cambria" w:hAnsi="Cambria" w:cs="Arial"/>
          <w:sz w:val="24"/>
          <w:szCs w:val="24"/>
        </w:rPr>
        <w:t xml:space="preserve">zawierające opis i rozmiary produktu, nazwę handlową, serię, datę ważności oraz producenta, </w:t>
      </w:r>
      <w:r w:rsidR="00F52E72">
        <w:rPr>
          <w:rFonts w:ascii="Cambria" w:hAnsi="Cambria" w:cs="Arial"/>
          <w:sz w:val="24"/>
          <w:szCs w:val="24"/>
        </w:rPr>
        <w:t xml:space="preserve">winny </w:t>
      </w:r>
      <w:r w:rsidR="00F52E72" w:rsidRPr="00C13EAD">
        <w:rPr>
          <w:rFonts w:ascii="Cambria" w:hAnsi="Cambria" w:cs="Arial"/>
          <w:sz w:val="24"/>
          <w:szCs w:val="24"/>
        </w:rPr>
        <w:t xml:space="preserve">być umieszczone na/w każdym opakowaniu jednostkowym. Termin ważności leku - nie krótszy niż 6 miesięcy od momentu dostarczenia do </w:t>
      </w:r>
      <w:r w:rsidR="00F52E72">
        <w:rPr>
          <w:rFonts w:ascii="Cambria" w:hAnsi="Cambria" w:cs="Arial"/>
          <w:sz w:val="24"/>
          <w:szCs w:val="24"/>
        </w:rPr>
        <w:t>Z</w:t>
      </w:r>
      <w:r w:rsidR="00F52E72" w:rsidRPr="00C13EAD">
        <w:rPr>
          <w:rFonts w:ascii="Cambria" w:hAnsi="Cambria" w:cs="Arial"/>
          <w:sz w:val="24"/>
          <w:szCs w:val="24"/>
        </w:rPr>
        <w:t>amawiającego</w:t>
      </w:r>
      <w:r w:rsidR="00F52E72">
        <w:rPr>
          <w:rFonts w:ascii="Cambria" w:hAnsi="Cambria" w:cs="Arial"/>
          <w:sz w:val="24"/>
          <w:szCs w:val="24"/>
        </w:rPr>
        <w:t xml:space="preserve">. </w:t>
      </w:r>
      <w:r w:rsidRPr="0063736D">
        <w:rPr>
          <w:rFonts w:ascii="Cambria" w:hAnsi="Cambria" w:cs="Arial"/>
          <w:sz w:val="24"/>
          <w:szCs w:val="24"/>
        </w:rPr>
        <w:t>Towar dostarczany będzie w oryginalnych opakowaniach. W przypadku małych ilości - w opakowaniach Wykonawcy z opisami umożliwiającymi identyfikację towaru.</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9. W przypadku rażącego naruszenia terminu dostawy towaru tj. powyżej 48 godzin od daty złożenia zamówienia w ilościach i asortymencie jak w Załączniku do umowy, Wykonawca zobowiązany będzie do zapłacenia kary umownej w wysokości 20 % wartości niezrealizowanego w terminie zamówienia. Przypadki niedotrzymywania terminów dostaw, brak atestu, przeterminowany towar, niezgodność asortymentu uprawniają zamawiającego do rozwiązania umowy ze skutkiem natychmiastowym.</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 xml:space="preserve">10. Obowiązującą formę odszkodowania stanowią kary umowne należne Zamawiającemu, które będą naliczane w następujących wypadkach i wysokościach: </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zgodnego z przedmiotem umowy,</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 w przypadku odstąpienia od umowy z przyczyn leżących po stronie Wykonawcy zapłaci on Zamawiającemu karę umowną w wysokości 10% wynagrodzenia umownego brutto o którym mowa w § 3 pkt. 8 niezależnie od kary przewidzianej pkt 9.</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11. Zamawiający zastrzega sobie prawo dochodzenia odszkodowania uzupełniającego przewyższającego wysokość kar umownych do wysokości rzeczywiście poniesionej szkody.</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12. Przy każdej dostawie Wykonawca obowiązany jest dołączyć świadectwo ważności i przydatności dostarczonego towaru.</w:t>
      </w:r>
    </w:p>
    <w:p w:rsidR="00C11ECB" w:rsidRPr="0063736D" w:rsidRDefault="00C11ECB" w:rsidP="00C11ECB">
      <w:pPr>
        <w:jc w:val="center"/>
        <w:rPr>
          <w:rFonts w:ascii="Cambria" w:hAnsi="Cambria" w:cs="Arial"/>
          <w:sz w:val="24"/>
          <w:szCs w:val="24"/>
        </w:rPr>
      </w:pPr>
      <w:r w:rsidRPr="0063736D">
        <w:rPr>
          <w:rFonts w:ascii="Cambria" w:hAnsi="Cambria" w:cs="Arial"/>
          <w:sz w:val="24"/>
          <w:szCs w:val="24"/>
        </w:rPr>
        <w:lastRenderedPageBreak/>
        <w:t>§ 3.</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Warunki płatności:</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 xml:space="preserve">1. Ceny jednostkowe ustalone w dniu zawarcia umowy i wykazane w formularzu cenowym stanowiącym Załącznik do umowy nie mogą </w:t>
      </w:r>
      <w:r w:rsidR="00FC1E2F">
        <w:rPr>
          <w:rFonts w:ascii="Cambria" w:hAnsi="Cambria" w:cs="Arial"/>
          <w:sz w:val="24"/>
          <w:szCs w:val="24"/>
        </w:rPr>
        <w:t>wzrosnąć</w:t>
      </w:r>
      <w:r w:rsidRPr="0063736D">
        <w:rPr>
          <w:rFonts w:ascii="Cambria" w:hAnsi="Cambria" w:cs="Arial"/>
          <w:sz w:val="24"/>
          <w:szCs w:val="24"/>
        </w:rPr>
        <w:t xml:space="preserve"> przez okres trzech miesięcy od dnia zawarcia umowy.</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2. W cenie jednostkowej towaru wpisanej do oferty, są zawarte koszty: cena towaru z podatkiem VAT, transport towaru loco – magazyn, koszty opakowania i przygotowania towaru, koszty księgowe i bankowe.</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3. Wszelkie zmiany i uzupełnienia treści niniejszej umowy wymagają formy pisemnej w postaci aneksów do umowy pod rygorem nieważności.</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 xml:space="preserve">4. Po upływie terminu, o którym mowa w pkt. 1 dopuszcza się zmiany </w:t>
      </w:r>
      <w:r w:rsidR="007E1C44" w:rsidRPr="0063736D">
        <w:rPr>
          <w:rFonts w:ascii="Cambria" w:hAnsi="Cambria" w:cs="Arial"/>
          <w:sz w:val="24"/>
          <w:szCs w:val="24"/>
        </w:rPr>
        <w:t xml:space="preserve">wzrostu </w:t>
      </w:r>
      <w:r w:rsidRPr="0063736D">
        <w:rPr>
          <w:rFonts w:ascii="Cambria" w:hAnsi="Cambria" w:cs="Arial"/>
          <w:sz w:val="24"/>
          <w:szCs w:val="24"/>
        </w:rPr>
        <w:t>cen wyłącznie przewidzianych urzędowo oraz wynikających ze zmiany cen producenta.</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5. W przypadku, o którym mowa w pkt 4 Wykonawca obowiązany jest do wskazania podstawy tego wzrostu poprzez przedłożenie stosownych dokumentów wraz z fakturą pod rygorem bezskuteczności zmiany ceny.</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6. Zmiana ceny nastąpi w formie pisemnej pod rygorem nieważności.</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7. W przypadku, gdy Wykonawca bezpodstawnie będzie żądał wyższej ceny bądź też udokumentuje ją w sposób nierzetelny lub niezgodny z prawdziwym stanem rzeczy wówczas Zamawiający może wypowiedzieć niniejszą umowę w trybie natychmiastowym.</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8. Wartość umowy wynosi …………………………… zł (słownie:…………………………………)</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9. Zamawiający zastrzega możliwość realizacji zamówienia w zakresie mniejszym niż przewidziany w niniejszej umowie, nie mniejszym jednak niż 90% jej wartości.</w:t>
      </w:r>
    </w:p>
    <w:p w:rsidR="00C11ECB" w:rsidRPr="0063736D" w:rsidRDefault="0063736D" w:rsidP="00C11ECB">
      <w:pPr>
        <w:jc w:val="both"/>
        <w:rPr>
          <w:rFonts w:ascii="Cambria" w:hAnsi="Cambria" w:cs="Arial"/>
          <w:sz w:val="24"/>
          <w:szCs w:val="24"/>
        </w:rPr>
      </w:pPr>
      <w:r w:rsidRPr="0063736D">
        <w:rPr>
          <w:rFonts w:ascii="Cambria" w:hAnsi="Cambria" w:cs="Arial"/>
          <w:sz w:val="24"/>
          <w:szCs w:val="24"/>
        </w:rPr>
        <w:t>10.</w:t>
      </w:r>
      <w:r w:rsidR="00C11ECB" w:rsidRPr="0063736D">
        <w:rPr>
          <w:rFonts w:ascii="Cambria" w:hAnsi="Cambria" w:cs="Arial"/>
          <w:sz w:val="24"/>
          <w:szCs w:val="24"/>
        </w:rPr>
        <w:t xml:space="preserve"> Strony zgodnie postanawiają, że w sytuacji w której w okresie obowiązywania niniejszej umowy wyczerpany zostanie limit ilościowy danego leku, Zamawiający uprawniony będzie do dalszego zamawiana tego leku, kosztem zmniejszenia limitu leków z innej pozycji przy zachowaniu dotychczasowych cen umownych. Tak dokonane przesunięcia nie mogą przekroczyć 10% wartości umowy.</w:t>
      </w:r>
    </w:p>
    <w:p w:rsidR="00C11ECB" w:rsidRPr="0063736D" w:rsidRDefault="00C11ECB" w:rsidP="0063736D">
      <w:pPr>
        <w:jc w:val="center"/>
        <w:rPr>
          <w:rFonts w:ascii="Cambria" w:hAnsi="Cambria" w:cs="Arial"/>
          <w:sz w:val="24"/>
          <w:szCs w:val="24"/>
        </w:rPr>
      </w:pPr>
      <w:r w:rsidRPr="0063736D">
        <w:rPr>
          <w:rFonts w:ascii="Cambria" w:hAnsi="Cambria" w:cs="Arial"/>
          <w:sz w:val="24"/>
          <w:szCs w:val="24"/>
        </w:rPr>
        <w:t>§ 4.</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Obowiązki zamawiającego:</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1. Za dostarczony towar zamawiający zobowiązuje się zapłacić należność przelewem na konto dostawcy w terminie 30 dni licząc od dnia dostarczenia towaru i faktury zamawiającemu.</w:t>
      </w:r>
    </w:p>
    <w:p w:rsidR="00C11ECB" w:rsidRPr="0063736D" w:rsidRDefault="00C11ECB" w:rsidP="00C11ECB">
      <w:pPr>
        <w:rPr>
          <w:rFonts w:ascii="Cambria" w:hAnsi="Cambria" w:cs="Arial"/>
          <w:sz w:val="24"/>
          <w:szCs w:val="24"/>
        </w:rPr>
      </w:pPr>
      <w:r w:rsidRPr="0063736D">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lastRenderedPageBreak/>
        <w:t>3. Zamawiający jest zwolniony z odpowiedzialności za nie wywiązanie się z umowy, jeżeli realizację uniemożliwiają okoliczności siły wyższej jak: pożar, klęska żywiołowa, strajk itp.</w:t>
      </w:r>
    </w:p>
    <w:p w:rsidR="00C11ECB" w:rsidRPr="0063736D" w:rsidRDefault="00C11ECB" w:rsidP="0063736D">
      <w:pPr>
        <w:jc w:val="center"/>
        <w:rPr>
          <w:rFonts w:ascii="Cambria" w:hAnsi="Cambria" w:cs="Arial"/>
          <w:sz w:val="24"/>
          <w:szCs w:val="24"/>
        </w:rPr>
      </w:pPr>
      <w:r w:rsidRPr="0063736D">
        <w:rPr>
          <w:rFonts w:ascii="Cambria" w:hAnsi="Cambria" w:cs="Arial"/>
          <w:sz w:val="24"/>
          <w:szCs w:val="24"/>
        </w:rPr>
        <w:t>§ 5.</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Umowa zostaje zawarta na okres 12 miesięcy.</w:t>
      </w:r>
    </w:p>
    <w:p w:rsidR="00DA612F" w:rsidRPr="0063736D" w:rsidRDefault="00DA612F" w:rsidP="0063736D">
      <w:pPr>
        <w:jc w:val="center"/>
        <w:rPr>
          <w:rFonts w:ascii="Cambria" w:hAnsi="Cambria" w:cs="Arial"/>
          <w:sz w:val="24"/>
          <w:szCs w:val="24"/>
        </w:rPr>
      </w:pPr>
      <w:r w:rsidRPr="0063736D">
        <w:rPr>
          <w:rFonts w:ascii="Cambria" w:hAnsi="Cambria" w:cs="Arial"/>
          <w:sz w:val="24"/>
          <w:szCs w:val="24"/>
        </w:rPr>
        <w:t>§ 6.</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r w:rsidR="00C11ECB" w:rsidRPr="0063736D">
        <w:rPr>
          <w:rFonts w:ascii="Cambria" w:hAnsi="Cambria" w:cs="Arial"/>
          <w:sz w:val="24"/>
          <w:szCs w:val="24"/>
        </w:rPr>
        <w:t>.</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2. Wykonawca zamierza powierzyć podwykonawcy tj.: ………………………................................... (nazwa, siedziba, adres podwykonawcy, NIP, REGON, CEIDG, KRS) następującą część zamówienia: ………………………………………………………………………………….......................</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 xml:space="preserve">5. Zamawiający nie dopuszcza dalszego zlecania realizacji części zadania przez podwykonawcę. </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 xml:space="preserve">6. Podwykonawcę w stosunkach z Zamawiającym reprezentuje Wykonawca. </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135D7F" w:rsidRPr="0063736D" w:rsidRDefault="00DA612F" w:rsidP="00135D7F">
      <w:pPr>
        <w:jc w:val="center"/>
        <w:rPr>
          <w:rFonts w:ascii="Cambria" w:hAnsi="Cambria" w:cs="Arial"/>
          <w:sz w:val="24"/>
          <w:szCs w:val="24"/>
        </w:rPr>
      </w:pPr>
      <w:r w:rsidRPr="0063736D">
        <w:rPr>
          <w:rFonts w:ascii="Cambria" w:hAnsi="Cambria" w:cs="Arial"/>
          <w:sz w:val="24"/>
          <w:szCs w:val="24"/>
        </w:rPr>
        <w:t xml:space="preserve">§ </w:t>
      </w:r>
      <w:r w:rsidR="00BC4B1D" w:rsidRPr="0063736D">
        <w:rPr>
          <w:rFonts w:ascii="Cambria" w:hAnsi="Cambria" w:cs="Arial"/>
          <w:sz w:val="24"/>
          <w:szCs w:val="24"/>
        </w:rPr>
        <w:t>7</w:t>
      </w:r>
      <w:r w:rsidRPr="0063736D">
        <w:rPr>
          <w:rFonts w:ascii="Cambria" w:hAnsi="Cambria" w:cs="Arial"/>
          <w:sz w:val="24"/>
          <w:szCs w:val="24"/>
        </w:rPr>
        <w:t>.</w:t>
      </w:r>
    </w:p>
    <w:p w:rsidR="00135D7F" w:rsidRPr="0063736D" w:rsidRDefault="00135D7F" w:rsidP="00E84F15">
      <w:pPr>
        <w:numPr>
          <w:ilvl w:val="0"/>
          <w:numId w:val="9"/>
        </w:numPr>
        <w:tabs>
          <w:tab w:val="clear" w:pos="720"/>
          <w:tab w:val="num" w:pos="360"/>
        </w:tabs>
        <w:spacing w:after="0" w:line="240" w:lineRule="auto"/>
        <w:ind w:left="360"/>
        <w:jc w:val="both"/>
        <w:rPr>
          <w:rFonts w:ascii="Cambria" w:hAnsi="Cambria" w:cs="Arial"/>
          <w:sz w:val="24"/>
          <w:szCs w:val="24"/>
        </w:rPr>
      </w:pPr>
      <w:r w:rsidRPr="0063736D">
        <w:rPr>
          <w:rFonts w:ascii="Cambria" w:hAnsi="Cambria" w:cs="Arial"/>
          <w:sz w:val="24"/>
          <w:szCs w:val="24"/>
        </w:rPr>
        <w:t>Zamawiający dopuszcza możliwość zmiany postanowień zawartej umowy w zakresie:</w:t>
      </w:r>
    </w:p>
    <w:p w:rsidR="00135D7F" w:rsidRPr="0063736D" w:rsidRDefault="00135D7F" w:rsidP="00E84F15">
      <w:pPr>
        <w:numPr>
          <w:ilvl w:val="0"/>
          <w:numId w:val="8"/>
        </w:numPr>
        <w:spacing w:after="0" w:line="240" w:lineRule="auto"/>
        <w:jc w:val="both"/>
        <w:rPr>
          <w:rFonts w:ascii="Cambria" w:hAnsi="Cambria" w:cs="Arial"/>
          <w:sz w:val="24"/>
          <w:szCs w:val="24"/>
        </w:rPr>
      </w:pPr>
      <w:r w:rsidRPr="0063736D">
        <w:rPr>
          <w:rFonts w:ascii="Cambria" w:hAnsi="Cambria" w:cs="Arial"/>
          <w:sz w:val="24"/>
          <w:szCs w:val="24"/>
        </w:rPr>
        <w:t>zmian korzystnych dla Zamawiającego, w szczególności obniżenia ceny przedmiotu zamówienia  przez Wykonawcę,</w:t>
      </w:r>
    </w:p>
    <w:p w:rsidR="00F74502" w:rsidRPr="0063736D" w:rsidRDefault="00F74502" w:rsidP="00E84F15">
      <w:pPr>
        <w:numPr>
          <w:ilvl w:val="0"/>
          <w:numId w:val="8"/>
        </w:numPr>
        <w:spacing w:after="0" w:line="240" w:lineRule="auto"/>
        <w:jc w:val="both"/>
        <w:rPr>
          <w:rFonts w:ascii="Cambria" w:hAnsi="Cambria" w:cs="Arial"/>
          <w:sz w:val="24"/>
          <w:szCs w:val="24"/>
        </w:rPr>
      </w:pPr>
      <w:r w:rsidRPr="0063736D">
        <w:rPr>
          <w:rFonts w:ascii="Cambria" w:hAnsi="Cambria" w:cs="Arial"/>
          <w:sz w:val="24"/>
          <w:szCs w:val="24"/>
        </w:rPr>
        <w:lastRenderedPageBreak/>
        <w:t>W przypadku gdy w trakcie realizacji umowy nastąpi ustawowa zmiana stawki podatku VAT dla dostaw objętych przedmiotem umowy, strony mogą dokonać odpowiedniej zmiany wynagrodzenia umownego brutto,</w:t>
      </w:r>
    </w:p>
    <w:p w:rsidR="00135D7F" w:rsidRPr="0063736D" w:rsidRDefault="00135D7F" w:rsidP="00E84F15">
      <w:pPr>
        <w:numPr>
          <w:ilvl w:val="0"/>
          <w:numId w:val="9"/>
        </w:numPr>
        <w:tabs>
          <w:tab w:val="clear" w:pos="720"/>
          <w:tab w:val="num" w:pos="426"/>
        </w:tabs>
        <w:spacing w:after="0" w:line="240" w:lineRule="auto"/>
        <w:ind w:left="426" w:hanging="426"/>
        <w:jc w:val="both"/>
        <w:rPr>
          <w:rFonts w:ascii="Cambria" w:hAnsi="Cambria" w:cs="Arial"/>
          <w:sz w:val="24"/>
          <w:szCs w:val="24"/>
        </w:rPr>
      </w:pPr>
      <w:r w:rsidRPr="0063736D">
        <w:rPr>
          <w:rFonts w:ascii="Cambria" w:hAnsi="Cambria" w:cs="Arial"/>
          <w:sz w:val="24"/>
          <w:szCs w:val="24"/>
        </w:rPr>
        <w:t>Spory wynikające na tle niniejszej umowy strony poddają rozstrzygnięciu Sądu właściwego rzeczowo i miejscowo ze względu na siedzibę Zamawiającego.</w:t>
      </w:r>
    </w:p>
    <w:p w:rsidR="00135D7F" w:rsidRPr="0063736D" w:rsidRDefault="00135D7F" w:rsidP="00E84F15">
      <w:pPr>
        <w:numPr>
          <w:ilvl w:val="0"/>
          <w:numId w:val="9"/>
        </w:numPr>
        <w:tabs>
          <w:tab w:val="clear" w:pos="720"/>
          <w:tab w:val="num" w:pos="360"/>
        </w:tabs>
        <w:spacing w:after="0" w:line="240" w:lineRule="auto"/>
        <w:ind w:left="360"/>
        <w:jc w:val="both"/>
        <w:rPr>
          <w:rFonts w:ascii="Cambria" w:hAnsi="Cambria" w:cs="Arial"/>
          <w:sz w:val="24"/>
          <w:szCs w:val="24"/>
        </w:rPr>
      </w:pPr>
      <w:r w:rsidRPr="0063736D">
        <w:rPr>
          <w:rFonts w:ascii="Cambria" w:hAnsi="Cambria" w:cs="Arial"/>
          <w:sz w:val="24"/>
          <w:szCs w:val="24"/>
        </w:rPr>
        <w:t>Wszelkie zmiany umowy wymagają formy pisemnej pod rygorem nieważności.</w:t>
      </w:r>
    </w:p>
    <w:p w:rsidR="00135D7F" w:rsidRPr="0063736D" w:rsidRDefault="00135D7F" w:rsidP="00E84F15">
      <w:pPr>
        <w:numPr>
          <w:ilvl w:val="0"/>
          <w:numId w:val="9"/>
        </w:numPr>
        <w:tabs>
          <w:tab w:val="clear" w:pos="720"/>
          <w:tab w:val="num" w:pos="360"/>
        </w:tabs>
        <w:spacing w:after="0" w:line="240" w:lineRule="auto"/>
        <w:ind w:left="360"/>
        <w:jc w:val="both"/>
        <w:rPr>
          <w:rFonts w:ascii="Cambria" w:hAnsi="Cambria" w:cs="Arial"/>
          <w:sz w:val="24"/>
          <w:szCs w:val="24"/>
        </w:rPr>
      </w:pPr>
      <w:r w:rsidRPr="0063736D">
        <w:rPr>
          <w:rFonts w:ascii="Cambria" w:hAnsi="Cambria" w:cs="Arial"/>
          <w:sz w:val="24"/>
          <w:szCs w:val="24"/>
        </w:rPr>
        <w:t>W sprawach nieuregulowanych niniejszą umową stosuje</w:t>
      </w:r>
      <w:r w:rsidR="00BC4B1D" w:rsidRPr="0063736D">
        <w:rPr>
          <w:rFonts w:ascii="Cambria" w:hAnsi="Cambria" w:cs="Arial"/>
          <w:sz w:val="24"/>
          <w:szCs w:val="24"/>
        </w:rPr>
        <w:t xml:space="preserve"> się przepisy Kodeksu Cywilnego oraz przepisy ustawy Prawo zamówień publicznych.</w:t>
      </w:r>
    </w:p>
    <w:p w:rsidR="00135D7F" w:rsidRPr="0063736D" w:rsidRDefault="00135D7F" w:rsidP="00E84F15">
      <w:pPr>
        <w:numPr>
          <w:ilvl w:val="0"/>
          <w:numId w:val="9"/>
        </w:numPr>
        <w:tabs>
          <w:tab w:val="clear" w:pos="720"/>
          <w:tab w:val="num" w:pos="360"/>
        </w:tabs>
        <w:spacing w:after="0" w:line="240" w:lineRule="auto"/>
        <w:ind w:left="360"/>
        <w:jc w:val="both"/>
        <w:rPr>
          <w:rFonts w:ascii="Cambria" w:hAnsi="Cambria" w:cs="Arial"/>
          <w:sz w:val="24"/>
          <w:szCs w:val="24"/>
        </w:rPr>
      </w:pPr>
      <w:r w:rsidRPr="0063736D">
        <w:rPr>
          <w:rFonts w:ascii="Cambria" w:hAnsi="Cambria" w:cs="Arial"/>
          <w:sz w:val="24"/>
          <w:szCs w:val="24"/>
        </w:rPr>
        <w:t>Umowę sporządzono w trzech jednobrzmiących egzemplarzach, z których jeden otrzymuje Wykonawca, a dwa pozostają u Zamawiającego.</w:t>
      </w:r>
    </w:p>
    <w:p w:rsidR="00135D7F" w:rsidRPr="0069091D" w:rsidRDefault="00135D7F" w:rsidP="00135D7F">
      <w:pPr>
        <w:jc w:val="center"/>
        <w:rPr>
          <w:rFonts w:ascii="Cambria" w:hAnsi="Cambria" w:cs="Arial"/>
          <w:b/>
          <w:sz w:val="24"/>
          <w:szCs w:val="24"/>
        </w:rPr>
      </w:pPr>
    </w:p>
    <w:p w:rsidR="00135D7F" w:rsidRPr="0069091D" w:rsidRDefault="00BC4B1D" w:rsidP="00135D7F">
      <w:pPr>
        <w:ind w:firstLine="708"/>
        <w:jc w:val="both"/>
        <w:rPr>
          <w:rFonts w:ascii="Cambria" w:hAnsi="Cambria" w:cs="Arial"/>
          <w:b/>
          <w:sz w:val="24"/>
          <w:szCs w:val="24"/>
        </w:rPr>
      </w:pPr>
      <w:r>
        <w:rPr>
          <w:rFonts w:ascii="Cambria" w:hAnsi="Cambria" w:cs="Arial"/>
          <w:b/>
          <w:sz w:val="24"/>
          <w:szCs w:val="24"/>
        </w:rPr>
        <w:t xml:space="preserve">   </w:t>
      </w:r>
      <w:r w:rsidR="003562FA">
        <w:rPr>
          <w:rFonts w:ascii="Cambria" w:hAnsi="Cambria" w:cs="Arial"/>
          <w:b/>
          <w:sz w:val="24"/>
          <w:szCs w:val="24"/>
        </w:rPr>
        <w:t>Zamawiający</w:t>
      </w:r>
      <w:r w:rsidR="003562FA">
        <w:rPr>
          <w:rFonts w:ascii="Cambria" w:hAnsi="Cambria" w:cs="Arial"/>
          <w:b/>
          <w:sz w:val="24"/>
          <w:szCs w:val="24"/>
        </w:rPr>
        <w:tab/>
        <w:t xml:space="preserve">   </w:t>
      </w:r>
      <w:r w:rsidR="003562FA">
        <w:rPr>
          <w:rFonts w:ascii="Cambria" w:hAnsi="Cambria" w:cs="Arial"/>
          <w:b/>
          <w:sz w:val="24"/>
          <w:szCs w:val="24"/>
        </w:rPr>
        <w:tab/>
      </w:r>
      <w:r w:rsidR="003562FA">
        <w:rPr>
          <w:rFonts w:ascii="Cambria" w:hAnsi="Cambria" w:cs="Arial"/>
          <w:b/>
          <w:sz w:val="24"/>
          <w:szCs w:val="24"/>
        </w:rPr>
        <w:tab/>
      </w:r>
      <w:r w:rsidR="003562FA">
        <w:rPr>
          <w:rFonts w:ascii="Cambria" w:hAnsi="Cambria" w:cs="Arial"/>
          <w:b/>
          <w:sz w:val="24"/>
          <w:szCs w:val="24"/>
        </w:rPr>
        <w:tab/>
        <w:t xml:space="preserve">   </w:t>
      </w:r>
      <w:r w:rsidR="003562FA">
        <w:rPr>
          <w:rFonts w:ascii="Cambria" w:hAnsi="Cambria" w:cs="Arial"/>
          <w:b/>
          <w:sz w:val="24"/>
          <w:szCs w:val="24"/>
        </w:rPr>
        <w:tab/>
      </w:r>
      <w:r w:rsidR="003562FA">
        <w:rPr>
          <w:rFonts w:ascii="Cambria" w:hAnsi="Cambria" w:cs="Arial"/>
          <w:b/>
          <w:sz w:val="24"/>
          <w:szCs w:val="24"/>
        </w:rPr>
        <w:tab/>
      </w:r>
      <w:r w:rsidR="00135D7F" w:rsidRPr="0069091D">
        <w:rPr>
          <w:rFonts w:ascii="Cambria" w:hAnsi="Cambria" w:cs="Arial"/>
          <w:b/>
          <w:sz w:val="24"/>
          <w:szCs w:val="24"/>
        </w:rPr>
        <w:t>Wykonawca</w:t>
      </w:r>
    </w:p>
    <w:p w:rsidR="00135D7F" w:rsidRDefault="00135D7F" w:rsidP="00135D7F">
      <w:pPr>
        <w:pStyle w:val="Indeks"/>
        <w:suppressLineNumbers w:val="0"/>
        <w:suppressAutoHyphens w:val="0"/>
        <w:rPr>
          <w:rFonts w:ascii="Cambria" w:hAnsi="Cambria" w:cs="Arial"/>
          <w:lang w:eastAsia="pl-PL"/>
        </w:rPr>
      </w:pPr>
    </w:p>
    <w:p w:rsidR="00B93E30" w:rsidRPr="0069091D" w:rsidRDefault="00B93E30" w:rsidP="00135D7F">
      <w:pPr>
        <w:pStyle w:val="Indeks"/>
        <w:suppressLineNumbers w:val="0"/>
        <w:suppressAutoHyphens w:val="0"/>
        <w:rPr>
          <w:rFonts w:ascii="Cambria" w:hAnsi="Cambria" w:cs="Arial"/>
          <w:lang w:eastAsia="pl-PL"/>
        </w:rPr>
      </w:pPr>
    </w:p>
    <w:p w:rsidR="003562FA" w:rsidRDefault="00BC4B1D" w:rsidP="00135D7F">
      <w:pPr>
        <w:pStyle w:val="Indeks"/>
        <w:suppressLineNumbers w:val="0"/>
        <w:suppressAutoHyphens w:val="0"/>
        <w:rPr>
          <w:rFonts w:ascii="Cambria" w:hAnsi="Cambria" w:cs="Arial"/>
          <w:lang w:eastAsia="pl-PL"/>
        </w:rPr>
      </w:pPr>
      <w:r>
        <w:rPr>
          <w:rFonts w:ascii="Cambria" w:hAnsi="Cambria" w:cs="Arial"/>
          <w:lang w:eastAsia="pl-PL"/>
        </w:rPr>
        <w:t xml:space="preserve">   </w:t>
      </w:r>
      <w:r w:rsidR="003562FA">
        <w:rPr>
          <w:rFonts w:ascii="Cambria" w:hAnsi="Cambria" w:cs="Arial"/>
          <w:lang w:eastAsia="pl-PL"/>
        </w:rPr>
        <w:t>…………………………………………</w:t>
      </w:r>
      <w:r w:rsidR="003562FA">
        <w:rPr>
          <w:rFonts w:ascii="Cambria" w:hAnsi="Cambria" w:cs="Arial"/>
          <w:lang w:eastAsia="pl-PL"/>
        </w:rPr>
        <w:tab/>
      </w:r>
      <w:r w:rsidR="003562FA">
        <w:rPr>
          <w:rFonts w:ascii="Cambria" w:hAnsi="Cambria" w:cs="Arial"/>
          <w:lang w:eastAsia="pl-PL"/>
        </w:rPr>
        <w:tab/>
      </w:r>
      <w:r w:rsidR="003562FA">
        <w:rPr>
          <w:rFonts w:ascii="Cambria" w:hAnsi="Cambria" w:cs="Arial"/>
          <w:lang w:eastAsia="pl-PL"/>
        </w:rPr>
        <w:tab/>
      </w:r>
      <w:r w:rsidR="003562FA">
        <w:rPr>
          <w:rFonts w:ascii="Cambria" w:hAnsi="Cambria" w:cs="Arial"/>
          <w:lang w:eastAsia="pl-PL"/>
        </w:rPr>
        <w:tab/>
        <w:t>…………………………………………</w:t>
      </w:r>
    </w:p>
    <w:p w:rsidR="00B93E30" w:rsidRDefault="00B93E30" w:rsidP="00135D7F">
      <w:pPr>
        <w:pStyle w:val="Indeks"/>
        <w:suppressLineNumbers w:val="0"/>
        <w:suppressAutoHyphens w:val="0"/>
        <w:rPr>
          <w:rFonts w:ascii="Cambria" w:hAnsi="Cambria" w:cs="Arial"/>
          <w:lang w:eastAsia="pl-PL"/>
        </w:rPr>
      </w:pPr>
    </w:p>
    <w:sectPr w:rsidR="00B93E30" w:rsidSect="001C53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3CF" w:rsidRDefault="003B23CF" w:rsidP="00AE5FD8">
      <w:pPr>
        <w:spacing w:after="0" w:line="240" w:lineRule="auto"/>
      </w:pPr>
      <w:r>
        <w:separator/>
      </w:r>
    </w:p>
  </w:endnote>
  <w:endnote w:type="continuationSeparator" w:id="0">
    <w:p w:rsidR="003B23CF" w:rsidRDefault="003B23CF"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A3" w:rsidRDefault="00DB5AA3">
    <w:pPr>
      <w:pStyle w:val="Stopka"/>
      <w:jc w:val="center"/>
    </w:pPr>
    <w:r>
      <w:fldChar w:fldCharType="begin"/>
    </w:r>
    <w:r>
      <w:instrText>PAGE   \* MERGEFORMAT</w:instrText>
    </w:r>
    <w:r>
      <w:fldChar w:fldCharType="separate"/>
    </w:r>
    <w:r w:rsidR="00E94E7B">
      <w:rPr>
        <w:noProof/>
      </w:rPr>
      <w:t>1</w:t>
    </w:r>
    <w:r>
      <w:fldChar w:fldCharType="end"/>
    </w:r>
  </w:p>
  <w:p w:rsidR="00DB5AA3" w:rsidRDefault="00DB5A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3CF" w:rsidRDefault="003B23CF" w:rsidP="00AE5FD8">
      <w:pPr>
        <w:spacing w:after="0" w:line="240" w:lineRule="auto"/>
      </w:pPr>
      <w:r>
        <w:separator/>
      </w:r>
    </w:p>
  </w:footnote>
  <w:footnote w:type="continuationSeparator" w:id="0">
    <w:p w:rsidR="003B23CF" w:rsidRDefault="003B23CF"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A3" w:rsidRPr="0074498C" w:rsidRDefault="00DB5AA3">
    <w:pPr>
      <w:pStyle w:val="Nagwek"/>
      <w:rPr>
        <w:lang w:val="pl-PL"/>
      </w:rPr>
    </w:pPr>
    <w:r>
      <w:t>ST/DZP/</w:t>
    </w:r>
    <w:r w:rsidR="00E94E7B">
      <w:rPr>
        <w:lang w:val="pl-PL"/>
      </w:rPr>
      <w:t>4</w:t>
    </w:r>
    <w:r>
      <w:t>/201</w:t>
    </w:r>
    <w:r>
      <w:rPr>
        <w:lang w:val="pl-PL"/>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227"/>
      </w:pPr>
      <w:rPr>
        <w:rFonts w:ascii="Arial" w:hAnsi="Arial" w:cs="Times New Roman"/>
      </w:rPr>
    </w:lvl>
  </w:abstractNum>
  <w:abstractNum w:abstractNumId="4">
    <w:nsid w:val="00000005"/>
    <w:multiLevelType w:val="singleLevel"/>
    <w:tmpl w:val="00000005"/>
    <w:name w:val="WW8Num5"/>
    <w:lvl w:ilvl="0">
      <w:start w:val="1"/>
      <w:numFmt w:val="decimal"/>
      <w:lvlText w:val="%1."/>
      <w:lvlJc w:val="left"/>
      <w:pPr>
        <w:tabs>
          <w:tab w:val="num" w:pos="340"/>
        </w:tabs>
        <w:ind w:left="340" w:hanging="340"/>
      </w:pPr>
    </w:lvl>
  </w:abstractNum>
  <w:abstractNum w:abstractNumId="5">
    <w:nsid w:val="00000006"/>
    <w:multiLevelType w:val="singleLevel"/>
    <w:tmpl w:val="00000006"/>
    <w:name w:val="WW8Num6"/>
    <w:lvl w:ilvl="0">
      <w:start w:val="2"/>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080"/>
        </w:tabs>
        <w:ind w:left="1080" w:hanging="397"/>
      </w:pPr>
    </w:lvl>
    <w:lvl w:ilvl="1">
      <w:start w:val="1"/>
      <w:numFmt w:val="decimal"/>
      <w:lvlText w:val="%2."/>
      <w:lvlJc w:val="left"/>
      <w:pPr>
        <w:tabs>
          <w:tab w:val="num" w:pos="2123"/>
        </w:tabs>
        <w:ind w:left="2123" w:hanging="360"/>
      </w:pPr>
    </w:lvl>
    <w:lvl w:ilvl="2">
      <w:start w:val="1"/>
      <w:numFmt w:val="decimal"/>
      <w:lvlText w:val="%3."/>
      <w:lvlJc w:val="left"/>
      <w:pPr>
        <w:tabs>
          <w:tab w:val="num" w:pos="2843"/>
        </w:tabs>
        <w:ind w:left="2843" w:hanging="360"/>
      </w:pPr>
    </w:lvl>
    <w:lvl w:ilvl="3">
      <w:start w:val="1"/>
      <w:numFmt w:val="decimal"/>
      <w:lvlText w:val="%4."/>
      <w:lvlJc w:val="left"/>
      <w:pPr>
        <w:tabs>
          <w:tab w:val="num" w:pos="3563"/>
        </w:tabs>
        <w:ind w:left="3563" w:hanging="360"/>
      </w:pPr>
    </w:lvl>
    <w:lvl w:ilvl="4">
      <w:start w:val="1"/>
      <w:numFmt w:val="decimal"/>
      <w:lvlText w:val="%5."/>
      <w:lvlJc w:val="left"/>
      <w:pPr>
        <w:tabs>
          <w:tab w:val="num" w:pos="4283"/>
        </w:tabs>
        <w:ind w:left="4283" w:hanging="360"/>
      </w:pPr>
    </w:lvl>
    <w:lvl w:ilvl="5">
      <w:start w:val="1"/>
      <w:numFmt w:val="decimal"/>
      <w:lvlText w:val="%6."/>
      <w:lvlJc w:val="left"/>
      <w:pPr>
        <w:tabs>
          <w:tab w:val="num" w:pos="5003"/>
        </w:tabs>
        <w:ind w:left="5003" w:hanging="360"/>
      </w:pPr>
    </w:lvl>
    <w:lvl w:ilvl="6">
      <w:start w:val="1"/>
      <w:numFmt w:val="decimal"/>
      <w:lvlText w:val="%7."/>
      <w:lvlJc w:val="left"/>
      <w:pPr>
        <w:tabs>
          <w:tab w:val="num" w:pos="5723"/>
        </w:tabs>
        <w:ind w:left="5723" w:hanging="360"/>
      </w:pPr>
    </w:lvl>
    <w:lvl w:ilvl="7">
      <w:start w:val="1"/>
      <w:numFmt w:val="decimal"/>
      <w:lvlText w:val="%8."/>
      <w:lvlJc w:val="left"/>
      <w:pPr>
        <w:tabs>
          <w:tab w:val="num" w:pos="6443"/>
        </w:tabs>
        <w:ind w:left="6443" w:hanging="360"/>
      </w:pPr>
    </w:lvl>
    <w:lvl w:ilvl="8">
      <w:start w:val="1"/>
      <w:numFmt w:val="decimal"/>
      <w:lvlText w:val="%9."/>
      <w:lvlJc w:val="left"/>
      <w:pPr>
        <w:tabs>
          <w:tab w:val="num" w:pos="7163"/>
        </w:tabs>
        <w:ind w:left="7163" w:hanging="360"/>
      </w:pPr>
    </w:lvl>
  </w:abstractNum>
  <w:abstractNum w:abstractNumId="8">
    <w:nsid w:val="00000009"/>
    <w:multiLevelType w:val="singleLevel"/>
    <w:tmpl w:val="00000009"/>
    <w:name w:val="WW8Num9"/>
    <w:lvl w:ilvl="0">
      <w:start w:val="1"/>
      <w:numFmt w:val="decimal"/>
      <w:lvlText w:val="%1."/>
      <w:lvlJc w:val="left"/>
      <w:pPr>
        <w:tabs>
          <w:tab w:val="num" w:pos="340"/>
        </w:tabs>
        <w:ind w:left="340" w:hanging="34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340"/>
        </w:tabs>
        <w:ind w:left="340" w:hanging="340"/>
      </w:pPr>
    </w:lvl>
  </w:abstractNum>
  <w:abstractNum w:abstractNumId="1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0D"/>
    <w:multiLevelType w:val="singleLevel"/>
    <w:tmpl w:val="0000000D"/>
    <w:name w:val="WW8Num13"/>
    <w:lvl w:ilvl="0">
      <w:numFmt w:val="bullet"/>
      <w:lvlText w:val="-"/>
      <w:lvlJc w:val="left"/>
      <w:pPr>
        <w:tabs>
          <w:tab w:val="num" w:pos="360"/>
        </w:tabs>
        <w:ind w:left="360" w:hanging="360"/>
      </w:pPr>
      <w:rPr>
        <w:rFonts w:ascii="StarSymbol" w:hAnsi="StarSymbol" w:cs="Times New Roman"/>
      </w:rPr>
    </w:lvl>
  </w:abstractNum>
  <w:abstractNum w:abstractNumId="13">
    <w:nsid w:val="0000000E"/>
    <w:multiLevelType w:val="multilevel"/>
    <w:tmpl w:val="494A291A"/>
    <w:name w:val="WW8Num1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singleLevel"/>
    <w:tmpl w:val="00000014"/>
    <w:name w:val="WW8Num20"/>
    <w:lvl w:ilvl="0">
      <w:numFmt w:val="bullet"/>
      <w:lvlText w:val="-"/>
      <w:lvlJc w:val="left"/>
      <w:pPr>
        <w:tabs>
          <w:tab w:val="num" w:pos="0"/>
        </w:tabs>
        <w:ind w:left="360" w:hanging="360"/>
      </w:pPr>
      <w:rPr>
        <w:rFonts w:ascii="OpenSymbol" w:hAnsi="OpenSymbol"/>
      </w:rPr>
    </w:lvl>
  </w:abstractNum>
  <w:abstractNum w:abstractNumId="18">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0">
    <w:nsid w:val="02AF24F4"/>
    <w:multiLevelType w:val="multilevel"/>
    <w:tmpl w:val="642A01A2"/>
    <w:name w:val="WW8Num31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4">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9">
    <w:nsid w:val="5DEC6CA0"/>
    <w:multiLevelType w:val="hybridMultilevel"/>
    <w:tmpl w:val="49EC31EA"/>
    <w:lvl w:ilvl="0" w:tplc="2318C58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741FA4"/>
    <w:multiLevelType w:val="hybridMultilevel"/>
    <w:tmpl w:val="F89060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2">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33">
    <w:nsid w:val="6E6B4624"/>
    <w:multiLevelType w:val="hybridMultilevel"/>
    <w:tmpl w:val="47FE61C2"/>
    <w:name w:val="WW8Num172"/>
    <w:lvl w:ilvl="0" w:tplc="E94A60D2">
      <w:start w:val="12"/>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844632"/>
    <w:multiLevelType w:val="hybridMultilevel"/>
    <w:tmpl w:val="6A8C019A"/>
    <w:lvl w:ilvl="0" w:tplc="C0E6C6D4">
      <w:start w:val="1"/>
      <w:numFmt w:val="decimal"/>
      <w:lvlText w:val="%1)"/>
      <w:lvlJc w:val="left"/>
      <w:pPr>
        <w:ind w:left="720" w:hanging="360"/>
      </w:pPr>
      <w:rPr>
        <w:rFonts w:hint="default"/>
        <w:color w:val="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FB536F"/>
    <w:multiLevelType w:val="hybridMultilevel"/>
    <w:tmpl w:val="225EDD0A"/>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0"/>
  </w:num>
  <w:num w:numId="2">
    <w:abstractNumId w:val="31"/>
  </w:num>
  <w:num w:numId="3">
    <w:abstractNumId w:val="29"/>
  </w:num>
  <w:num w:numId="4">
    <w:abstractNumId w:val="24"/>
  </w:num>
  <w:num w:numId="5">
    <w:abstractNumId w:val="26"/>
  </w:num>
  <w:num w:numId="6">
    <w:abstractNumId w:val="34"/>
  </w:num>
  <w:num w:numId="7">
    <w:abstractNumId w:val="21"/>
  </w:num>
  <w:num w:numId="8">
    <w:abstractNumId w:val="25"/>
  </w:num>
  <w:num w:numId="9">
    <w:abstractNumId w:val="2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0"/>
  </w:num>
  <w:num w:numId="15">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43D8"/>
    <w:rsid w:val="00025EE3"/>
    <w:rsid w:val="00027B51"/>
    <w:rsid w:val="00027CF5"/>
    <w:rsid w:val="00033335"/>
    <w:rsid w:val="00036071"/>
    <w:rsid w:val="00040572"/>
    <w:rsid w:val="00040D90"/>
    <w:rsid w:val="00042239"/>
    <w:rsid w:val="00043A2D"/>
    <w:rsid w:val="00045AB0"/>
    <w:rsid w:val="00046757"/>
    <w:rsid w:val="0004686B"/>
    <w:rsid w:val="00046C44"/>
    <w:rsid w:val="00053692"/>
    <w:rsid w:val="00055DC5"/>
    <w:rsid w:val="0006284A"/>
    <w:rsid w:val="0006410E"/>
    <w:rsid w:val="000652F2"/>
    <w:rsid w:val="00066C99"/>
    <w:rsid w:val="00070C2A"/>
    <w:rsid w:val="000711C0"/>
    <w:rsid w:val="0007424A"/>
    <w:rsid w:val="000742F7"/>
    <w:rsid w:val="00075BDB"/>
    <w:rsid w:val="00081257"/>
    <w:rsid w:val="0009077D"/>
    <w:rsid w:val="00092BB9"/>
    <w:rsid w:val="00092F31"/>
    <w:rsid w:val="00093022"/>
    <w:rsid w:val="000A1E7D"/>
    <w:rsid w:val="000A4AF9"/>
    <w:rsid w:val="000B054E"/>
    <w:rsid w:val="000B1423"/>
    <w:rsid w:val="000B37F2"/>
    <w:rsid w:val="000B3CEF"/>
    <w:rsid w:val="000B5227"/>
    <w:rsid w:val="000B58A8"/>
    <w:rsid w:val="000B5B32"/>
    <w:rsid w:val="000C0420"/>
    <w:rsid w:val="000C0B5A"/>
    <w:rsid w:val="000C2E64"/>
    <w:rsid w:val="000D3D29"/>
    <w:rsid w:val="000D5959"/>
    <w:rsid w:val="000D7FC7"/>
    <w:rsid w:val="000E03CD"/>
    <w:rsid w:val="000E03FC"/>
    <w:rsid w:val="000E04CA"/>
    <w:rsid w:val="000E2574"/>
    <w:rsid w:val="000E42B7"/>
    <w:rsid w:val="000E7EDD"/>
    <w:rsid w:val="000F11D8"/>
    <w:rsid w:val="000F350F"/>
    <w:rsid w:val="000F592C"/>
    <w:rsid w:val="000F7438"/>
    <w:rsid w:val="0010062E"/>
    <w:rsid w:val="00100E9F"/>
    <w:rsid w:val="00102D98"/>
    <w:rsid w:val="001114F6"/>
    <w:rsid w:val="001137BD"/>
    <w:rsid w:val="00115654"/>
    <w:rsid w:val="00122D5A"/>
    <w:rsid w:val="001262AE"/>
    <w:rsid w:val="001266E0"/>
    <w:rsid w:val="00127C9B"/>
    <w:rsid w:val="00127CF8"/>
    <w:rsid w:val="00131EE9"/>
    <w:rsid w:val="00133A3E"/>
    <w:rsid w:val="00135D7F"/>
    <w:rsid w:val="001366C5"/>
    <w:rsid w:val="001433E3"/>
    <w:rsid w:val="00145FF4"/>
    <w:rsid w:val="0015166F"/>
    <w:rsid w:val="00151951"/>
    <w:rsid w:val="00151A0E"/>
    <w:rsid w:val="00156A80"/>
    <w:rsid w:val="00157BE0"/>
    <w:rsid w:val="00157DF2"/>
    <w:rsid w:val="00160764"/>
    <w:rsid w:val="001634C6"/>
    <w:rsid w:val="00166181"/>
    <w:rsid w:val="00167F54"/>
    <w:rsid w:val="0017580B"/>
    <w:rsid w:val="00180B56"/>
    <w:rsid w:val="001826BD"/>
    <w:rsid w:val="0018302D"/>
    <w:rsid w:val="001835CC"/>
    <w:rsid w:val="00183EAB"/>
    <w:rsid w:val="00190F12"/>
    <w:rsid w:val="00193A97"/>
    <w:rsid w:val="001960DC"/>
    <w:rsid w:val="0019742F"/>
    <w:rsid w:val="001A0E02"/>
    <w:rsid w:val="001A7C02"/>
    <w:rsid w:val="001B1B34"/>
    <w:rsid w:val="001B3DB6"/>
    <w:rsid w:val="001B6181"/>
    <w:rsid w:val="001B73C6"/>
    <w:rsid w:val="001C2184"/>
    <w:rsid w:val="001C3A40"/>
    <w:rsid w:val="001C53DC"/>
    <w:rsid w:val="001D3245"/>
    <w:rsid w:val="001D653C"/>
    <w:rsid w:val="001D69CA"/>
    <w:rsid w:val="001E18B3"/>
    <w:rsid w:val="001E19A0"/>
    <w:rsid w:val="001E57A9"/>
    <w:rsid w:val="001F0FBE"/>
    <w:rsid w:val="001F1454"/>
    <w:rsid w:val="001F4B6C"/>
    <w:rsid w:val="001F61F0"/>
    <w:rsid w:val="00205C94"/>
    <w:rsid w:val="00206AAE"/>
    <w:rsid w:val="002077EA"/>
    <w:rsid w:val="00213C93"/>
    <w:rsid w:val="00214DD3"/>
    <w:rsid w:val="00217182"/>
    <w:rsid w:val="002177B6"/>
    <w:rsid w:val="00220922"/>
    <w:rsid w:val="00220BD5"/>
    <w:rsid w:val="00223936"/>
    <w:rsid w:val="00226973"/>
    <w:rsid w:val="00236703"/>
    <w:rsid w:val="00237D61"/>
    <w:rsid w:val="00246041"/>
    <w:rsid w:val="00247C9A"/>
    <w:rsid w:val="002505F3"/>
    <w:rsid w:val="00250E3A"/>
    <w:rsid w:val="00253FE6"/>
    <w:rsid w:val="00256AFA"/>
    <w:rsid w:val="0026469A"/>
    <w:rsid w:val="00264FAC"/>
    <w:rsid w:val="00265491"/>
    <w:rsid w:val="00267D35"/>
    <w:rsid w:val="00270E0F"/>
    <w:rsid w:val="00271F66"/>
    <w:rsid w:val="0028273B"/>
    <w:rsid w:val="002844B7"/>
    <w:rsid w:val="00290A9C"/>
    <w:rsid w:val="00291080"/>
    <w:rsid w:val="002945C3"/>
    <w:rsid w:val="002954F2"/>
    <w:rsid w:val="002967E9"/>
    <w:rsid w:val="002A0102"/>
    <w:rsid w:val="002A3068"/>
    <w:rsid w:val="002B1297"/>
    <w:rsid w:val="002B2D6F"/>
    <w:rsid w:val="002B5564"/>
    <w:rsid w:val="002B7684"/>
    <w:rsid w:val="002C15A6"/>
    <w:rsid w:val="002C53C2"/>
    <w:rsid w:val="002C6E91"/>
    <w:rsid w:val="002D039E"/>
    <w:rsid w:val="002D077D"/>
    <w:rsid w:val="002D1585"/>
    <w:rsid w:val="002D39D3"/>
    <w:rsid w:val="002D68D0"/>
    <w:rsid w:val="002E2C9F"/>
    <w:rsid w:val="002E6333"/>
    <w:rsid w:val="002E692B"/>
    <w:rsid w:val="002E6F8D"/>
    <w:rsid w:val="002F0044"/>
    <w:rsid w:val="002F56F4"/>
    <w:rsid w:val="002F63E6"/>
    <w:rsid w:val="002F67E7"/>
    <w:rsid w:val="00300110"/>
    <w:rsid w:val="00300BBF"/>
    <w:rsid w:val="003018DC"/>
    <w:rsid w:val="00303B05"/>
    <w:rsid w:val="00303CAE"/>
    <w:rsid w:val="00305619"/>
    <w:rsid w:val="00314181"/>
    <w:rsid w:val="003154D3"/>
    <w:rsid w:val="0031770D"/>
    <w:rsid w:val="00323217"/>
    <w:rsid w:val="00325CD2"/>
    <w:rsid w:val="00325D28"/>
    <w:rsid w:val="00333997"/>
    <w:rsid w:val="00334B7D"/>
    <w:rsid w:val="00335347"/>
    <w:rsid w:val="003366C8"/>
    <w:rsid w:val="00336B10"/>
    <w:rsid w:val="00343108"/>
    <w:rsid w:val="003447AD"/>
    <w:rsid w:val="0035304D"/>
    <w:rsid w:val="00355776"/>
    <w:rsid w:val="00356210"/>
    <w:rsid w:val="003562FA"/>
    <w:rsid w:val="00357475"/>
    <w:rsid w:val="003603FC"/>
    <w:rsid w:val="0036225E"/>
    <w:rsid w:val="00365EA4"/>
    <w:rsid w:val="00371854"/>
    <w:rsid w:val="00371BD3"/>
    <w:rsid w:val="003772FE"/>
    <w:rsid w:val="00380A3D"/>
    <w:rsid w:val="00381F0F"/>
    <w:rsid w:val="00383520"/>
    <w:rsid w:val="00384A23"/>
    <w:rsid w:val="00385BA1"/>
    <w:rsid w:val="00390790"/>
    <w:rsid w:val="003915C0"/>
    <w:rsid w:val="00392CFB"/>
    <w:rsid w:val="00393C64"/>
    <w:rsid w:val="003948DB"/>
    <w:rsid w:val="00397F6F"/>
    <w:rsid w:val="003A0642"/>
    <w:rsid w:val="003A1173"/>
    <w:rsid w:val="003A129C"/>
    <w:rsid w:val="003A32C9"/>
    <w:rsid w:val="003A3A4A"/>
    <w:rsid w:val="003A40EA"/>
    <w:rsid w:val="003A4202"/>
    <w:rsid w:val="003B1C98"/>
    <w:rsid w:val="003B23CF"/>
    <w:rsid w:val="003B3684"/>
    <w:rsid w:val="003B54AF"/>
    <w:rsid w:val="003B63F3"/>
    <w:rsid w:val="003B7114"/>
    <w:rsid w:val="003C0907"/>
    <w:rsid w:val="003C3282"/>
    <w:rsid w:val="003C3F9F"/>
    <w:rsid w:val="003C44B5"/>
    <w:rsid w:val="003C67EE"/>
    <w:rsid w:val="003D4F3D"/>
    <w:rsid w:val="003D650E"/>
    <w:rsid w:val="003D7662"/>
    <w:rsid w:val="003E137E"/>
    <w:rsid w:val="003E64B9"/>
    <w:rsid w:val="003F074C"/>
    <w:rsid w:val="003F49D5"/>
    <w:rsid w:val="004024CA"/>
    <w:rsid w:val="0041022B"/>
    <w:rsid w:val="004144CE"/>
    <w:rsid w:val="00417018"/>
    <w:rsid w:val="004217DA"/>
    <w:rsid w:val="004237A9"/>
    <w:rsid w:val="0042640E"/>
    <w:rsid w:val="004279BB"/>
    <w:rsid w:val="0043114C"/>
    <w:rsid w:val="00431758"/>
    <w:rsid w:val="00432A25"/>
    <w:rsid w:val="00437EFA"/>
    <w:rsid w:val="004404E9"/>
    <w:rsid w:val="00444193"/>
    <w:rsid w:val="00444674"/>
    <w:rsid w:val="0045547E"/>
    <w:rsid w:val="00457258"/>
    <w:rsid w:val="00460C52"/>
    <w:rsid w:val="004621EB"/>
    <w:rsid w:val="00467F7F"/>
    <w:rsid w:val="0047416B"/>
    <w:rsid w:val="004764F3"/>
    <w:rsid w:val="00477CB8"/>
    <w:rsid w:val="004808CB"/>
    <w:rsid w:val="00484592"/>
    <w:rsid w:val="00484FF4"/>
    <w:rsid w:val="0048723B"/>
    <w:rsid w:val="004902BC"/>
    <w:rsid w:val="0049207F"/>
    <w:rsid w:val="0049244F"/>
    <w:rsid w:val="0049256C"/>
    <w:rsid w:val="0049267F"/>
    <w:rsid w:val="00492BE8"/>
    <w:rsid w:val="00495BB1"/>
    <w:rsid w:val="00496CE8"/>
    <w:rsid w:val="004A1807"/>
    <w:rsid w:val="004A53A4"/>
    <w:rsid w:val="004A7297"/>
    <w:rsid w:val="004B209A"/>
    <w:rsid w:val="004B4B4F"/>
    <w:rsid w:val="004B709E"/>
    <w:rsid w:val="004C1594"/>
    <w:rsid w:val="004C17E0"/>
    <w:rsid w:val="004C1C32"/>
    <w:rsid w:val="004C334A"/>
    <w:rsid w:val="004D1088"/>
    <w:rsid w:val="004D12AE"/>
    <w:rsid w:val="004E6B25"/>
    <w:rsid w:val="004F5141"/>
    <w:rsid w:val="004F738B"/>
    <w:rsid w:val="00500873"/>
    <w:rsid w:val="00502701"/>
    <w:rsid w:val="00506CD1"/>
    <w:rsid w:val="00506F14"/>
    <w:rsid w:val="0051350F"/>
    <w:rsid w:val="005137BE"/>
    <w:rsid w:val="00516730"/>
    <w:rsid w:val="0052706B"/>
    <w:rsid w:val="00527155"/>
    <w:rsid w:val="00527983"/>
    <w:rsid w:val="00530832"/>
    <w:rsid w:val="00530868"/>
    <w:rsid w:val="005328CF"/>
    <w:rsid w:val="00536CF4"/>
    <w:rsid w:val="005370E1"/>
    <w:rsid w:val="0053773E"/>
    <w:rsid w:val="00540F4F"/>
    <w:rsid w:val="00541FC2"/>
    <w:rsid w:val="00542A32"/>
    <w:rsid w:val="00543FF3"/>
    <w:rsid w:val="0054569A"/>
    <w:rsid w:val="00546ADB"/>
    <w:rsid w:val="00550E94"/>
    <w:rsid w:val="0055733A"/>
    <w:rsid w:val="00557534"/>
    <w:rsid w:val="00557A40"/>
    <w:rsid w:val="0056012E"/>
    <w:rsid w:val="005612B7"/>
    <w:rsid w:val="00562FB0"/>
    <w:rsid w:val="0056576A"/>
    <w:rsid w:val="0056705E"/>
    <w:rsid w:val="005705DA"/>
    <w:rsid w:val="005724FD"/>
    <w:rsid w:val="00572DAE"/>
    <w:rsid w:val="005741F1"/>
    <w:rsid w:val="00577FD7"/>
    <w:rsid w:val="00582FCC"/>
    <w:rsid w:val="0058619D"/>
    <w:rsid w:val="005912D1"/>
    <w:rsid w:val="00591503"/>
    <w:rsid w:val="00593597"/>
    <w:rsid w:val="005A08AB"/>
    <w:rsid w:val="005A14EC"/>
    <w:rsid w:val="005A1A41"/>
    <w:rsid w:val="005A6522"/>
    <w:rsid w:val="005B2F82"/>
    <w:rsid w:val="005B4AFE"/>
    <w:rsid w:val="005B5008"/>
    <w:rsid w:val="005C0302"/>
    <w:rsid w:val="005C3110"/>
    <w:rsid w:val="005C527A"/>
    <w:rsid w:val="005C583D"/>
    <w:rsid w:val="005D1E2C"/>
    <w:rsid w:val="005D3C8C"/>
    <w:rsid w:val="005D7C74"/>
    <w:rsid w:val="005E06E2"/>
    <w:rsid w:val="005E0BF9"/>
    <w:rsid w:val="005E154A"/>
    <w:rsid w:val="005E1B19"/>
    <w:rsid w:val="005E3969"/>
    <w:rsid w:val="005E7EC8"/>
    <w:rsid w:val="005F68E1"/>
    <w:rsid w:val="005F77EF"/>
    <w:rsid w:val="00600528"/>
    <w:rsid w:val="00600FB7"/>
    <w:rsid w:val="006103F4"/>
    <w:rsid w:val="00610D55"/>
    <w:rsid w:val="006259BE"/>
    <w:rsid w:val="00626931"/>
    <w:rsid w:val="00630F87"/>
    <w:rsid w:val="0063736D"/>
    <w:rsid w:val="006408F6"/>
    <w:rsid w:val="0064174F"/>
    <w:rsid w:val="00650293"/>
    <w:rsid w:val="00650F13"/>
    <w:rsid w:val="00651A1C"/>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4E7D"/>
    <w:rsid w:val="006A7C52"/>
    <w:rsid w:val="006B1B16"/>
    <w:rsid w:val="006B2957"/>
    <w:rsid w:val="006B599A"/>
    <w:rsid w:val="006C081F"/>
    <w:rsid w:val="006D390B"/>
    <w:rsid w:val="006D4E34"/>
    <w:rsid w:val="006E2C1D"/>
    <w:rsid w:val="006E49DD"/>
    <w:rsid w:val="006F0233"/>
    <w:rsid w:val="006F069E"/>
    <w:rsid w:val="006F1372"/>
    <w:rsid w:val="00701E55"/>
    <w:rsid w:val="00705674"/>
    <w:rsid w:val="00707123"/>
    <w:rsid w:val="00712507"/>
    <w:rsid w:val="00713D9B"/>
    <w:rsid w:val="00715146"/>
    <w:rsid w:val="0071538E"/>
    <w:rsid w:val="00715EF9"/>
    <w:rsid w:val="007163FD"/>
    <w:rsid w:val="007168EF"/>
    <w:rsid w:val="00720250"/>
    <w:rsid w:val="00722538"/>
    <w:rsid w:val="00727108"/>
    <w:rsid w:val="00741952"/>
    <w:rsid w:val="0074216F"/>
    <w:rsid w:val="0074498C"/>
    <w:rsid w:val="00744CB2"/>
    <w:rsid w:val="007454E6"/>
    <w:rsid w:val="00745503"/>
    <w:rsid w:val="0074597A"/>
    <w:rsid w:val="007500E7"/>
    <w:rsid w:val="00751627"/>
    <w:rsid w:val="007538D8"/>
    <w:rsid w:val="00753A86"/>
    <w:rsid w:val="00754BE1"/>
    <w:rsid w:val="00757376"/>
    <w:rsid w:val="007600FD"/>
    <w:rsid w:val="00763336"/>
    <w:rsid w:val="007639B0"/>
    <w:rsid w:val="00764CAA"/>
    <w:rsid w:val="0077137D"/>
    <w:rsid w:val="00773946"/>
    <w:rsid w:val="00781ABB"/>
    <w:rsid w:val="007821F0"/>
    <w:rsid w:val="007858CA"/>
    <w:rsid w:val="00787424"/>
    <w:rsid w:val="00791121"/>
    <w:rsid w:val="00795E84"/>
    <w:rsid w:val="007A28A0"/>
    <w:rsid w:val="007A2C33"/>
    <w:rsid w:val="007A776C"/>
    <w:rsid w:val="007B34DA"/>
    <w:rsid w:val="007B445B"/>
    <w:rsid w:val="007B500A"/>
    <w:rsid w:val="007C20ED"/>
    <w:rsid w:val="007C2B39"/>
    <w:rsid w:val="007C6D4F"/>
    <w:rsid w:val="007C79BE"/>
    <w:rsid w:val="007C7B38"/>
    <w:rsid w:val="007C7BFC"/>
    <w:rsid w:val="007D17A3"/>
    <w:rsid w:val="007D3FC3"/>
    <w:rsid w:val="007D6FBE"/>
    <w:rsid w:val="007E1C44"/>
    <w:rsid w:val="007E22F0"/>
    <w:rsid w:val="007E2713"/>
    <w:rsid w:val="007E4805"/>
    <w:rsid w:val="007E5511"/>
    <w:rsid w:val="007E5E3D"/>
    <w:rsid w:val="007E6513"/>
    <w:rsid w:val="007E7C68"/>
    <w:rsid w:val="007F7A31"/>
    <w:rsid w:val="00800E7D"/>
    <w:rsid w:val="0080115D"/>
    <w:rsid w:val="0080447F"/>
    <w:rsid w:val="008052FB"/>
    <w:rsid w:val="00810B32"/>
    <w:rsid w:val="00812BCA"/>
    <w:rsid w:val="008170A2"/>
    <w:rsid w:val="008202D9"/>
    <w:rsid w:val="008208A1"/>
    <w:rsid w:val="00820D70"/>
    <w:rsid w:val="00821F10"/>
    <w:rsid w:val="00822407"/>
    <w:rsid w:val="00823B3E"/>
    <w:rsid w:val="00825501"/>
    <w:rsid w:val="00825523"/>
    <w:rsid w:val="0082573F"/>
    <w:rsid w:val="00825979"/>
    <w:rsid w:val="008360AC"/>
    <w:rsid w:val="00840E3C"/>
    <w:rsid w:val="00841CD1"/>
    <w:rsid w:val="00844A75"/>
    <w:rsid w:val="00860245"/>
    <w:rsid w:val="0086207B"/>
    <w:rsid w:val="008624AD"/>
    <w:rsid w:val="0086350C"/>
    <w:rsid w:val="0087102C"/>
    <w:rsid w:val="00873D15"/>
    <w:rsid w:val="008776F3"/>
    <w:rsid w:val="00880A4B"/>
    <w:rsid w:val="00881321"/>
    <w:rsid w:val="00881CDE"/>
    <w:rsid w:val="00884586"/>
    <w:rsid w:val="00884EB9"/>
    <w:rsid w:val="00885306"/>
    <w:rsid w:val="00885552"/>
    <w:rsid w:val="00886D7A"/>
    <w:rsid w:val="0089118A"/>
    <w:rsid w:val="00891BFF"/>
    <w:rsid w:val="00895E23"/>
    <w:rsid w:val="00897E1D"/>
    <w:rsid w:val="008A16CB"/>
    <w:rsid w:val="008A2026"/>
    <w:rsid w:val="008B1744"/>
    <w:rsid w:val="008B48FE"/>
    <w:rsid w:val="008B54FA"/>
    <w:rsid w:val="008B5DE6"/>
    <w:rsid w:val="008B7767"/>
    <w:rsid w:val="008C0916"/>
    <w:rsid w:val="008C3BE4"/>
    <w:rsid w:val="008C60F6"/>
    <w:rsid w:val="008C6516"/>
    <w:rsid w:val="008C7A1D"/>
    <w:rsid w:val="008D12E8"/>
    <w:rsid w:val="008D1DF4"/>
    <w:rsid w:val="008D1F9B"/>
    <w:rsid w:val="008D2F32"/>
    <w:rsid w:val="008D2F70"/>
    <w:rsid w:val="008D4BA0"/>
    <w:rsid w:val="008D5CF5"/>
    <w:rsid w:val="008D6764"/>
    <w:rsid w:val="008E0BFF"/>
    <w:rsid w:val="008E18B7"/>
    <w:rsid w:val="008E2F6C"/>
    <w:rsid w:val="008E30E7"/>
    <w:rsid w:val="008E7FEA"/>
    <w:rsid w:val="008F25F4"/>
    <w:rsid w:val="008F2910"/>
    <w:rsid w:val="008F2C69"/>
    <w:rsid w:val="008F4964"/>
    <w:rsid w:val="009003EC"/>
    <w:rsid w:val="00900D8D"/>
    <w:rsid w:val="009042F0"/>
    <w:rsid w:val="00906A27"/>
    <w:rsid w:val="00911264"/>
    <w:rsid w:val="00912CEF"/>
    <w:rsid w:val="009139F5"/>
    <w:rsid w:val="009149B3"/>
    <w:rsid w:val="00921249"/>
    <w:rsid w:val="00921324"/>
    <w:rsid w:val="00921842"/>
    <w:rsid w:val="00923BD4"/>
    <w:rsid w:val="00927C61"/>
    <w:rsid w:val="009312DC"/>
    <w:rsid w:val="00931B31"/>
    <w:rsid w:val="0094229A"/>
    <w:rsid w:val="00942496"/>
    <w:rsid w:val="009436EA"/>
    <w:rsid w:val="00943FEF"/>
    <w:rsid w:val="00945EAE"/>
    <w:rsid w:val="0095026F"/>
    <w:rsid w:val="00950337"/>
    <w:rsid w:val="00950D11"/>
    <w:rsid w:val="00952A7D"/>
    <w:rsid w:val="00953FB0"/>
    <w:rsid w:val="009552A3"/>
    <w:rsid w:val="0095550C"/>
    <w:rsid w:val="00962494"/>
    <w:rsid w:val="00963369"/>
    <w:rsid w:val="0096418D"/>
    <w:rsid w:val="00964EC9"/>
    <w:rsid w:val="00965247"/>
    <w:rsid w:val="00966CBD"/>
    <w:rsid w:val="0097598A"/>
    <w:rsid w:val="009778E1"/>
    <w:rsid w:val="00990AF5"/>
    <w:rsid w:val="00990D01"/>
    <w:rsid w:val="00992125"/>
    <w:rsid w:val="00992CED"/>
    <w:rsid w:val="00996AED"/>
    <w:rsid w:val="009A1055"/>
    <w:rsid w:val="009A2B94"/>
    <w:rsid w:val="009A5367"/>
    <w:rsid w:val="009A67E4"/>
    <w:rsid w:val="009A750F"/>
    <w:rsid w:val="009B17CF"/>
    <w:rsid w:val="009B23A0"/>
    <w:rsid w:val="009B3659"/>
    <w:rsid w:val="009B4834"/>
    <w:rsid w:val="009C37DF"/>
    <w:rsid w:val="009C41EA"/>
    <w:rsid w:val="009C5FAF"/>
    <w:rsid w:val="009C6E2D"/>
    <w:rsid w:val="009C71EE"/>
    <w:rsid w:val="009D372E"/>
    <w:rsid w:val="009D4552"/>
    <w:rsid w:val="009D594B"/>
    <w:rsid w:val="009D6C45"/>
    <w:rsid w:val="009E16FE"/>
    <w:rsid w:val="009E7586"/>
    <w:rsid w:val="009F0FE7"/>
    <w:rsid w:val="009F2527"/>
    <w:rsid w:val="00A012F9"/>
    <w:rsid w:val="00A03546"/>
    <w:rsid w:val="00A07939"/>
    <w:rsid w:val="00A07F64"/>
    <w:rsid w:val="00A15D9E"/>
    <w:rsid w:val="00A229BA"/>
    <w:rsid w:val="00A248A1"/>
    <w:rsid w:val="00A27843"/>
    <w:rsid w:val="00A364F1"/>
    <w:rsid w:val="00A3662A"/>
    <w:rsid w:val="00A374FD"/>
    <w:rsid w:val="00A40962"/>
    <w:rsid w:val="00A41100"/>
    <w:rsid w:val="00A43307"/>
    <w:rsid w:val="00A52F34"/>
    <w:rsid w:val="00A56907"/>
    <w:rsid w:val="00A61B92"/>
    <w:rsid w:val="00A622FF"/>
    <w:rsid w:val="00A64588"/>
    <w:rsid w:val="00A65637"/>
    <w:rsid w:val="00A658DC"/>
    <w:rsid w:val="00A71BB4"/>
    <w:rsid w:val="00A72D1A"/>
    <w:rsid w:val="00A73272"/>
    <w:rsid w:val="00A742E5"/>
    <w:rsid w:val="00A7500D"/>
    <w:rsid w:val="00A75B67"/>
    <w:rsid w:val="00A774BB"/>
    <w:rsid w:val="00A8008B"/>
    <w:rsid w:val="00A8497D"/>
    <w:rsid w:val="00A927E8"/>
    <w:rsid w:val="00A93630"/>
    <w:rsid w:val="00A9401A"/>
    <w:rsid w:val="00A95F0B"/>
    <w:rsid w:val="00AA0045"/>
    <w:rsid w:val="00AA1DC0"/>
    <w:rsid w:val="00AA3521"/>
    <w:rsid w:val="00AA3CD3"/>
    <w:rsid w:val="00AA71A9"/>
    <w:rsid w:val="00AC0351"/>
    <w:rsid w:val="00AC5808"/>
    <w:rsid w:val="00AC7FD3"/>
    <w:rsid w:val="00AD0774"/>
    <w:rsid w:val="00AD1A86"/>
    <w:rsid w:val="00AD5A24"/>
    <w:rsid w:val="00AD5FA0"/>
    <w:rsid w:val="00AD769A"/>
    <w:rsid w:val="00AE0D6D"/>
    <w:rsid w:val="00AE5FD8"/>
    <w:rsid w:val="00AE67CC"/>
    <w:rsid w:val="00AE67D2"/>
    <w:rsid w:val="00AF03C5"/>
    <w:rsid w:val="00AF5629"/>
    <w:rsid w:val="00B00959"/>
    <w:rsid w:val="00B01593"/>
    <w:rsid w:val="00B02390"/>
    <w:rsid w:val="00B047BA"/>
    <w:rsid w:val="00B04886"/>
    <w:rsid w:val="00B0522F"/>
    <w:rsid w:val="00B11323"/>
    <w:rsid w:val="00B11432"/>
    <w:rsid w:val="00B11FE8"/>
    <w:rsid w:val="00B12122"/>
    <w:rsid w:val="00B208FC"/>
    <w:rsid w:val="00B22D40"/>
    <w:rsid w:val="00B2662D"/>
    <w:rsid w:val="00B3423E"/>
    <w:rsid w:val="00B35629"/>
    <w:rsid w:val="00B360BD"/>
    <w:rsid w:val="00B4136C"/>
    <w:rsid w:val="00B52148"/>
    <w:rsid w:val="00B5450C"/>
    <w:rsid w:val="00B55CD4"/>
    <w:rsid w:val="00B57061"/>
    <w:rsid w:val="00B6092D"/>
    <w:rsid w:val="00B60B99"/>
    <w:rsid w:val="00B61C9D"/>
    <w:rsid w:val="00B6617D"/>
    <w:rsid w:val="00B67C6A"/>
    <w:rsid w:val="00B7067D"/>
    <w:rsid w:val="00B722D6"/>
    <w:rsid w:val="00B7299C"/>
    <w:rsid w:val="00B75D14"/>
    <w:rsid w:val="00B76B82"/>
    <w:rsid w:val="00B815C7"/>
    <w:rsid w:val="00B93584"/>
    <w:rsid w:val="00B93E30"/>
    <w:rsid w:val="00B95BBE"/>
    <w:rsid w:val="00BA2D34"/>
    <w:rsid w:val="00BB0685"/>
    <w:rsid w:val="00BB2B49"/>
    <w:rsid w:val="00BB2B97"/>
    <w:rsid w:val="00BB3EC0"/>
    <w:rsid w:val="00BB63A8"/>
    <w:rsid w:val="00BC08AC"/>
    <w:rsid w:val="00BC3177"/>
    <w:rsid w:val="00BC4B1D"/>
    <w:rsid w:val="00BC4E52"/>
    <w:rsid w:val="00BC77AB"/>
    <w:rsid w:val="00BD58E0"/>
    <w:rsid w:val="00BD68DF"/>
    <w:rsid w:val="00BE1EE9"/>
    <w:rsid w:val="00BE2543"/>
    <w:rsid w:val="00BE4315"/>
    <w:rsid w:val="00BF0DBF"/>
    <w:rsid w:val="00BF215A"/>
    <w:rsid w:val="00BF3EB6"/>
    <w:rsid w:val="00BF51F7"/>
    <w:rsid w:val="00BF5BB2"/>
    <w:rsid w:val="00BF6C4F"/>
    <w:rsid w:val="00C010E0"/>
    <w:rsid w:val="00C02A4A"/>
    <w:rsid w:val="00C04534"/>
    <w:rsid w:val="00C11974"/>
    <w:rsid w:val="00C11ECB"/>
    <w:rsid w:val="00C12E91"/>
    <w:rsid w:val="00C13EAD"/>
    <w:rsid w:val="00C147C3"/>
    <w:rsid w:val="00C159FF"/>
    <w:rsid w:val="00C1614F"/>
    <w:rsid w:val="00C168F6"/>
    <w:rsid w:val="00C2318A"/>
    <w:rsid w:val="00C23512"/>
    <w:rsid w:val="00C24261"/>
    <w:rsid w:val="00C276FA"/>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5D4"/>
    <w:rsid w:val="00C827AA"/>
    <w:rsid w:val="00C90354"/>
    <w:rsid w:val="00C904DF"/>
    <w:rsid w:val="00C92214"/>
    <w:rsid w:val="00C9492E"/>
    <w:rsid w:val="00C94E6C"/>
    <w:rsid w:val="00C96580"/>
    <w:rsid w:val="00C969A0"/>
    <w:rsid w:val="00CA1ABB"/>
    <w:rsid w:val="00CA278A"/>
    <w:rsid w:val="00CA2F5F"/>
    <w:rsid w:val="00CA6674"/>
    <w:rsid w:val="00CB2172"/>
    <w:rsid w:val="00CB22A7"/>
    <w:rsid w:val="00CB366E"/>
    <w:rsid w:val="00CB387C"/>
    <w:rsid w:val="00CC59EF"/>
    <w:rsid w:val="00CD01BE"/>
    <w:rsid w:val="00CD13D9"/>
    <w:rsid w:val="00CD4AB7"/>
    <w:rsid w:val="00CD57B0"/>
    <w:rsid w:val="00CD7890"/>
    <w:rsid w:val="00CE174B"/>
    <w:rsid w:val="00CE3D19"/>
    <w:rsid w:val="00CE4930"/>
    <w:rsid w:val="00CF04FD"/>
    <w:rsid w:val="00CF0E03"/>
    <w:rsid w:val="00CF1657"/>
    <w:rsid w:val="00CF4DA0"/>
    <w:rsid w:val="00CF665D"/>
    <w:rsid w:val="00D019CE"/>
    <w:rsid w:val="00D058A0"/>
    <w:rsid w:val="00D05F84"/>
    <w:rsid w:val="00D130BF"/>
    <w:rsid w:val="00D2313F"/>
    <w:rsid w:val="00D23AA4"/>
    <w:rsid w:val="00D24F0F"/>
    <w:rsid w:val="00D25D4D"/>
    <w:rsid w:val="00D27D39"/>
    <w:rsid w:val="00D350F1"/>
    <w:rsid w:val="00D36427"/>
    <w:rsid w:val="00D44ACF"/>
    <w:rsid w:val="00D452E6"/>
    <w:rsid w:val="00D45685"/>
    <w:rsid w:val="00D45EDF"/>
    <w:rsid w:val="00D51A52"/>
    <w:rsid w:val="00D57047"/>
    <w:rsid w:val="00D62301"/>
    <w:rsid w:val="00D66B04"/>
    <w:rsid w:val="00D77056"/>
    <w:rsid w:val="00D826A7"/>
    <w:rsid w:val="00D840E2"/>
    <w:rsid w:val="00D92AFA"/>
    <w:rsid w:val="00D979F7"/>
    <w:rsid w:val="00DA0A4B"/>
    <w:rsid w:val="00DA19E7"/>
    <w:rsid w:val="00DA3298"/>
    <w:rsid w:val="00DA612F"/>
    <w:rsid w:val="00DB3CCE"/>
    <w:rsid w:val="00DB3F42"/>
    <w:rsid w:val="00DB5AA3"/>
    <w:rsid w:val="00DB764D"/>
    <w:rsid w:val="00DC3C51"/>
    <w:rsid w:val="00DD14EE"/>
    <w:rsid w:val="00DD2518"/>
    <w:rsid w:val="00DD43D5"/>
    <w:rsid w:val="00DD5983"/>
    <w:rsid w:val="00DE14B0"/>
    <w:rsid w:val="00DE2DEA"/>
    <w:rsid w:val="00DE4499"/>
    <w:rsid w:val="00DF0A0F"/>
    <w:rsid w:val="00DF234A"/>
    <w:rsid w:val="00DF4831"/>
    <w:rsid w:val="00DF5E0A"/>
    <w:rsid w:val="00E020FB"/>
    <w:rsid w:val="00E03425"/>
    <w:rsid w:val="00E039BF"/>
    <w:rsid w:val="00E041B8"/>
    <w:rsid w:val="00E06499"/>
    <w:rsid w:val="00E06A8B"/>
    <w:rsid w:val="00E143D8"/>
    <w:rsid w:val="00E1562A"/>
    <w:rsid w:val="00E16895"/>
    <w:rsid w:val="00E206CB"/>
    <w:rsid w:val="00E20A58"/>
    <w:rsid w:val="00E22857"/>
    <w:rsid w:val="00E242DF"/>
    <w:rsid w:val="00E33D21"/>
    <w:rsid w:val="00E33DD7"/>
    <w:rsid w:val="00E35504"/>
    <w:rsid w:val="00E36B1F"/>
    <w:rsid w:val="00E44885"/>
    <w:rsid w:val="00E45CCA"/>
    <w:rsid w:val="00E461BA"/>
    <w:rsid w:val="00E46267"/>
    <w:rsid w:val="00E4707D"/>
    <w:rsid w:val="00E47510"/>
    <w:rsid w:val="00E508C1"/>
    <w:rsid w:val="00E51795"/>
    <w:rsid w:val="00E52AA6"/>
    <w:rsid w:val="00E5639E"/>
    <w:rsid w:val="00E56C1E"/>
    <w:rsid w:val="00E62D20"/>
    <w:rsid w:val="00E65D1D"/>
    <w:rsid w:val="00E66CB8"/>
    <w:rsid w:val="00E670BC"/>
    <w:rsid w:val="00E76C32"/>
    <w:rsid w:val="00E803FA"/>
    <w:rsid w:val="00E83025"/>
    <w:rsid w:val="00E84104"/>
    <w:rsid w:val="00E84F15"/>
    <w:rsid w:val="00E875FD"/>
    <w:rsid w:val="00E91179"/>
    <w:rsid w:val="00E920EA"/>
    <w:rsid w:val="00E924DC"/>
    <w:rsid w:val="00E94E7B"/>
    <w:rsid w:val="00E95ACA"/>
    <w:rsid w:val="00E97952"/>
    <w:rsid w:val="00EA3414"/>
    <w:rsid w:val="00EA3534"/>
    <w:rsid w:val="00EA3CDD"/>
    <w:rsid w:val="00EA7BEF"/>
    <w:rsid w:val="00EA7FA8"/>
    <w:rsid w:val="00EB1CD5"/>
    <w:rsid w:val="00EB29D0"/>
    <w:rsid w:val="00EB327D"/>
    <w:rsid w:val="00EB4423"/>
    <w:rsid w:val="00EB57ED"/>
    <w:rsid w:val="00EC2F31"/>
    <w:rsid w:val="00EC329D"/>
    <w:rsid w:val="00EC36DB"/>
    <w:rsid w:val="00EC5E41"/>
    <w:rsid w:val="00EC63A3"/>
    <w:rsid w:val="00ED0B03"/>
    <w:rsid w:val="00ED1304"/>
    <w:rsid w:val="00ED28F2"/>
    <w:rsid w:val="00ED496A"/>
    <w:rsid w:val="00ED4C0E"/>
    <w:rsid w:val="00ED68BD"/>
    <w:rsid w:val="00EE3D06"/>
    <w:rsid w:val="00EE3E04"/>
    <w:rsid w:val="00EE5504"/>
    <w:rsid w:val="00EE6722"/>
    <w:rsid w:val="00EE75A9"/>
    <w:rsid w:val="00EF275F"/>
    <w:rsid w:val="00EF7D37"/>
    <w:rsid w:val="00F00A4B"/>
    <w:rsid w:val="00F0393D"/>
    <w:rsid w:val="00F05FDF"/>
    <w:rsid w:val="00F06054"/>
    <w:rsid w:val="00F06C95"/>
    <w:rsid w:val="00F11CF0"/>
    <w:rsid w:val="00F139D9"/>
    <w:rsid w:val="00F21991"/>
    <w:rsid w:val="00F26A8E"/>
    <w:rsid w:val="00F30E8D"/>
    <w:rsid w:val="00F30F58"/>
    <w:rsid w:val="00F3174D"/>
    <w:rsid w:val="00F320EC"/>
    <w:rsid w:val="00F37596"/>
    <w:rsid w:val="00F40437"/>
    <w:rsid w:val="00F452FB"/>
    <w:rsid w:val="00F50052"/>
    <w:rsid w:val="00F52E72"/>
    <w:rsid w:val="00F5430A"/>
    <w:rsid w:val="00F64DEF"/>
    <w:rsid w:val="00F67935"/>
    <w:rsid w:val="00F71746"/>
    <w:rsid w:val="00F74502"/>
    <w:rsid w:val="00F74D99"/>
    <w:rsid w:val="00F74E3B"/>
    <w:rsid w:val="00F755FF"/>
    <w:rsid w:val="00F76516"/>
    <w:rsid w:val="00F8033F"/>
    <w:rsid w:val="00F81B12"/>
    <w:rsid w:val="00F85904"/>
    <w:rsid w:val="00F85FE9"/>
    <w:rsid w:val="00F9163D"/>
    <w:rsid w:val="00F93CC2"/>
    <w:rsid w:val="00F9439D"/>
    <w:rsid w:val="00FA491E"/>
    <w:rsid w:val="00FA74E8"/>
    <w:rsid w:val="00FB1C63"/>
    <w:rsid w:val="00FB2C3F"/>
    <w:rsid w:val="00FB3BF4"/>
    <w:rsid w:val="00FB3D41"/>
    <w:rsid w:val="00FC1828"/>
    <w:rsid w:val="00FC1E2F"/>
    <w:rsid w:val="00FC33FB"/>
    <w:rsid w:val="00FC37DB"/>
    <w:rsid w:val="00FC4E1F"/>
    <w:rsid w:val="00FC7A75"/>
    <w:rsid w:val="00FD10C0"/>
    <w:rsid w:val="00FD4F55"/>
    <w:rsid w:val="00FD54B7"/>
    <w:rsid w:val="00FD65FF"/>
    <w:rsid w:val="00FD67CA"/>
    <w:rsid w:val="00FD6E69"/>
    <w:rsid w:val="00FE2F13"/>
    <w:rsid w:val="00FE387E"/>
    <w:rsid w:val="00FF0355"/>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unhideWhenUsed/>
    <w:rsid w:val="00527983"/>
    <w:rPr>
      <w:sz w:val="16"/>
      <w:szCs w:val="16"/>
    </w:rPr>
  </w:style>
  <w:style w:type="paragraph" w:styleId="Tekstkomentarza">
    <w:name w:val="annotation text"/>
    <w:basedOn w:val="Normalny"/>
    <w:link w:val="TekstkomentarzaZnak"/>
    <w:unhideWhenUsed/>
    <w:rsid w:val="00527983"/>
    <w:rPr>
      <w:sz w:val="20"/>
      <w:szCs w:val="20"/>
      <w:lang w:val="x-none"/>
    </w:rPr>
  </w:style>
  <w:style w:type="character" w:customStyle="1" w:styleId="TekstkomentarzaZnak">
    <w:name w:val="Tekst komentarza Znak"/>
    <w:link w:val="Tekstkomentarza"/>
    <w:rsid w:val="00527983"/>
    <w:rPr>
      <w:lang w:eastAsia="en-US"/>
    </w:rPr>
  </w:style>
  <w:style w:type="paragraph" w:styleId="Tematkomentarza">
    <w:name w:val="annotation subject"/>
    <w:basedOn w:val="Tekstkomentarza"/>
    <w:next w:val="Tekstkomentarza"/>
    <w:link w:val="TematkomentarzaZnak"/>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character" w:customStyle="1" w:styleId="WW8Num4z0">
    <w:name w:val="WW8Num4z0"/>
    <w:rsid w:val="00A927E8"/>
    <w:rPr>
      <w:rFonts w:ascii="Times New Roman" w:hAnsi="Times New Roman" w:cs="Times New Roman"/>
    </w:rPr>
  </w:style>
  <w:style w:type="character" w:customStyle="1" w:styleId="WW8Num7z0">
    <w:name w:val="WW8Num7z0"/>
    <w:rsid w:val="00A927E8"/>
    <w:rPr>
      <w:rFonts w:cs="Times New Roman"/>
    </w:rPr>
  </w:style>
  <w:style w:type="character" w:customStyle="1" w:styleId="WW8Num13z0">
    <w:name w:val="WW8Num13z0"/>
    <w:rsid w:val="00A927E8"/>
    <w:rPr>
      <w:rFonts w:ascii="StarSymbol" w:hAnsi="StarSymbol" w:cs="Times New Roman"/>
    </w:rPr>
  </w:style>
  <w:style w:type="character" w:customStyle="1" w:styleId="Absatz-Standardschriftart">
    <w:name w:val="Absatz-Standardschriftart"/>
    <w:rsid w:val="00A927E8"/>
  </w:style>
  <w:style w:type="character" w:customStyle="1" w:styleId="WW-Absatz-Standardschriftart">
    <w:name w:val="WW-Absatz-Standardschriftart"/>
    <w:rsid w:val="00A927E8"/>
  </w:style>
  <w:style w:type="character" w:customStyle="1" w:styleId="WW-Absatz-Standardschriftart1">
    <w:name w:val="WW-Absatz-Standardschriftart1"/>
    <w:rsid w:val="00A927E8"/>
  </w:style>
  <w:style w:type="character" w:customStyle="1" w:styleId="WW-Absatz-Standardschriftart11">
    <w:name w:val="WW-Absatz-Standardschriftart11"/>
    <w:rsid w:val="00A927E8"/>
  </w:style>
  <w:style w:type="character" w:customStyle="1" w:styleId="WW-Absatz-Standardschriftart111">
    <w:name w:val="WW-Absatz-Standardschriftart111"/>
    <w:rsid w:val="00A927E8"/>
  </w:style>
  <w:style w:type="character" w:customStyle="1" w:styleId="WW-Absatz-Standardschriftart1111">
    <w:name w:val="WW-Absatz-Standardschriftart1111"/>
    <w:rsid w:val="00A927E8"/>
  </w:style>
  <w:style w:type="character" w:customStyle="1" w:styleId="WW-Absatz-Standardschriftart11111">
    <w:name w:val="WW-Absatz-Standardschriftart11111"/>
    <w:rsid w:val="00A927E8"/>
  </w:style>
  <w:style w:type="character" w:customStyle="1" w:styleId="WW-Absatz-Standardschriftart111111">
    <w:name w:val="WW-Absatz-Standardschriftart111111"/>
    <w:rsid w:val="00A927E8"/>
  </w:style>
  <w:style w:type="character" w:customStyle="1" w:styleId="WW-Absatz-Standardschriftart1111111">
    <w:name w:val="WW-Absatz-Standardschriftart1111111"/>
    <w:rsid w:val="00A927E8"/>
  </w:style>
  <w:style w:type="character" w:customStyle="1" w:styleId="WW-Absatz-Standardschriftart11111111">
    <w:name w:val="WW-Absatz-Standardschriftart11111111"/>
    <w:rsid w:val="00A927E8"/>
  </w:style>
  <w:style w:type="character" w:customStyle="1" w:styleId="WW8Num5z0">
    <w:name w:val="WW8Num5z0"/>
    <w:rsid w:val="00A927E8"/>
    <w:rPr>
      <w:rFonts w:ascii="Arial" w:hAnsi="Arial" w:cs="Times New Roman"/>
    </w:rPr>
  </w:style>
  <w:style w:type="character" w:customStyle="1" w:styleId="WW8Num8z0">
    <w:name w:val="WW8Num8z0"/>
    <w:rsid w:val="00A927E8"/>
    <w:rPr>
      <w:rFonts w:cs="Times New Roman"/>
    </w:rPr>
  </w:style>
  <w:style w:type="character" w:customStyle="1" w:styleId="WW8Num15z0">
    <w:name w:val="WW8Num15z0"/>
    <w:rsid w:val="00A927E8"/>
    <w:rPr>
      <w:rFonts w:ascii="Arial" w:hAnsi="Arial" w:cs="Times New Roman"/>
    </w:rPr>
  </w:style>
  <w:style w:type="character" w:customStyle="1" w:styleId="WW-Absatz-Standardschriftart111111111">
    <w:name w:val="WW-Absatz-Standardschriftart111111111"/>
    <w:rsid w:val="00A927E8"/>
  </w:style>
  <w:style w:type="character" w:customStyle="1" w:styleId="WW8Num2z0">
    <w:name w:val="WW8Num2z0"/>
    <w:rsid w:val="00A927E8"/>
    <w:rPr>
      <w:rFonts w:eastAsia="Times New Roman"/>
    </w:rPr>
  </w:style>
  <w:style w:type="character" w:customStyle="1" w:styleId="WW8Num9z0">
    <w:name w:val="WW8Num9z0"/>
    <w:rsid w:val="00A927E8"/>
    <w:rPr>
      <w:sz w:val="20"/>
    </w:rPr>
  </w:style>
  <w:style w:type="character" w:customStyle="1" w:styleId="WW8Num21z0">
    <w:name w:val="WW8Num21z0"/>
    <w:rsid w:val="00A927E8"/>
    <w:rPr>
      <w:rFonts w:cs="Times New Roman"/>
    </w:rPr>
  </w:style>
  <w:style w:type="character" w:customStyle="1" w:styleId="WW8Num22z0">
    <w:name w:val="WW8Num22z0"/>
    <w:rsid w:val="00A927E8"/>
    <w:rPr>
      <w:sz w:val="20"/>
    </w:rPr>
  </w:style>
  <w:style w:type="character" w:customStyle="1" w:styleId="WW8Num23z0">
    <w:name w:val="WW8Num23z0"/>
    <w:rsid w:val="00A927E8"/>
    <w:rPr>
      <w:rFonts w:ascii="Times New Roman" w:eastAsia="Times New Roman" w:hAnsi="Times New Roman" w:cs="Times New Roman"/>
    </w:rPr>
  </w:style>
  <w:style w:type="character" w:customStyle="1" w:styleId="WW8Num23z1">
    <w:name w:val="WW8Num23z1"/>
    <w:rsid w:val="00A927E8"/>
    <w:rPr>
      <w:rFonts w:ascii="Courier New" w:hAnsi="Courier New"/>
    </w:rPr>
  </w:style>
  <w:style w:type="character" w:customStyle="1" w:styleId="WW8Num23z2">
    <w:name w:val="WW8Num23z2"/>
    <w:rsid w:val="00A927E8"/>
    <w:rPr>
      <w:rFonts w:ascii="Wingdings" w:hAnsi="Wingdings"/>
    </w:rPr>
  </w:style>
  <w:style w:type="character" w:customStyle="1" w:styleId="WW8Num23z3">
    <w:name w:val="WW8Num23z3"/>
    <w:rsid w:val="00A927E8"/>
    <w:rPr>
      <w:rFonts w:ascii="Symbol" w:hAnsi="Symbol"/>
    </w:rPr>
  </w:style>
  <w:style w:type="character" w:customStyle="1" w:styleId="WW8Num28z0">
    <w:name w:val="WW8Num28z0"/>
    <w:rsid w:val="00A927E8"/>
    <w:rPr>
      <w:rFonts w:ascii="Symbol" w:hAnsi="Symbol"/>
    </w:rPr>
  </w:style>
  <w:style w:type="character" w:customStyle="1" w:styleId="WW8Num35z1">
    <w:name w:val="WW8Num35z1"/>
    <w:rsid w:val="00A927E8"/>
    <w:rPr>
      <w:rFonts w:ascii="Times New Roman" w:eastAsia="Times New Roman" w:hAnsi="Times New Roman" w:cs="Times New Roman"/>
    </w:rPr>
  </w:style>
  <w:style w:type="character" w:customStyle="1" w:styleId="WW8Num37z2">
    <w:name w:val="WW8Num37z2"/>
    <w:rsid w:val="00A927E8"/>
    <w:rPr>
      <w:rFonts w:ascii="Arial" w:hAnsi="Arial"/>
    </w:rPr>
  </w:style>
  <w:style w:type="character" w:customStyle="1" w:styleId="WW8Num39z2">
    <w:name w:val="WW8Num39z2"/>
    <w:rsid w:val="00A927E8"/>
    <w:rPr>
      <w:b/>
    </w:rPr>
  </w:style>
  <w:style w:type="character" w:customStyle="1" w:styleId="WW8Num44z0">
    <w:name w:val="WW8Num44z0"/>
    <w:rsid w:val="00A927E8"/>
    <w:rPr>
      <w:rFonts w:ascii="Arial" w:hAnsi="Arial"/>
    </w:rPr>
  </w:style>
  <w:style w:type="character" w:customStyle="1" w:styleId="WW8Num44z1">
    <w:name w:val="WW8Num44z1"/>
    <w:rsid w:val="00A927E8"/>
    <w:rPr>
      <w:rFonts w:ascii="Courier New" w:hAnsi="Courier New" w:cs="Courier New"/>
    </w:rPr>
  </w:style>
  <w:style w:type="character" w:customStyle="1" w:styleId="WW8Num44z2">
    <w:name w:val="WW8Num44z2"/>
    <w:rsid w:val="00A927E8"/>
    <w:rPr>
      <w:rFonts w:ascii="Wingdings" w:hAnsi="Wingdings"/>
    </w:rPr>
  </w:style>
  <w:style w:type="character" w:customStyle="1" w:styleId="WW8Num44z3">
    <w:name w:val="WW8Num44z3"/>
    <w:rsid w:val="00A927E8"/>
    <w:rPr>
      <w:rFonts w:ascii="Symbol" w:hAnsi="Symbol"/>
    </w:rPr>
  </w:style>
  <w:style w:type="character" w:customStyle="1" w:styleId="Domylnaczcionkaakapitu1">
    <w:name w:val="Domyślna czcionka akapitu1"/>
    <w:rsid w:val="00A927E8"/>
  </w:style>
  <w:style w:type="character" w:styleId="Numerstrony">
    <w:name w:val="page number"/>
    <w:basedOn w:val="Domylnaczcionkaakapitu1"/>
    <w:rsid w:val="00A927E8"/>
  </w:style>
  <w:style w:type="character" w:customStyle="1" w:styleId="Znakiprzypiswkocowych">
    <w:name w:val="Znaki przypisów końcowych"/>
    <w:rsid w:val="00A927E8"/>
    <w:rPr>
      <w:vertAlign w:val="superscript"/>
    </w:rPr>
  </w:style>
  <w:style w:type="character" w:customStyle="1" w:styleId="Odwoaniedokomentarza1">
    <w:name w:val="Odwołanie do komentarza1"/>
    <w:rsid w:val="00A927E8"/>
    <w:rPr>
      <w:sz w:val="16"/>
      <w:szCs w:val="16"/>
    </w:rPr>
  </w:style>
  <w:style w:type="character" w:customStyle="1" w:styleId="WW8Num7z2">
    <w:name w:val="WW8Num7z2"/>
    <w:rsid w:val="00A927E8"/>
    <w:rPr>
      <w:rFonts w:ascii="Wingdings" w:hAnsi="Wingdings"/>
    </w:rPr>
  </w:style>
  <w:style w:type="character" w:customStyle="1" w:styleId="Znakinumeracji">
    <w:name w:val="Znaki numeracji"/>
    <w:rsid w:val="00A927E8"/>
  </w:style>
  <w:style w:type="paragraph" w:customStyle="1" w:styleId="Nagwek10">
    <w:name w:val="Nagłówek1"/>
    <w:basedOn w:val="Normalny"/>
    <w:next w:val="Tekstpodstawowy"/>
    <w:rsid w:val="00A927E8"/>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rsid w:val="00A927E8"/>
    <w:pPr>
      <w:autoSpaceDE w:val="0"/>
    </w:pPr>
    <w:rPr>
      <w:rFonts w:cs="Tahoma"/>
      <w:sz w:val="32"/>
      <w:szCs w:val="32"/>
      <w:lang w:val="pl-PL"/>
    </w:rPr>
  </w:style>
  <w:style w:type="paragraph" w:customStyle="1" w:styleId="Podpis1">
    <w:name w:val="Podpis1"/>
    <w:basedOn w:val="Normalny"/>
    <w:rsid w:val="00A927E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1">
    <w:name w:val="Styl1"/>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2">
    <w:name w:val="Styl2"/>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3">
    <w:name w:val="Styl3"/>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4">
    <w:name w:val="Styl4"/>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5">
    <w:name w:val="Styl5"/>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6">
    <w:name w:val="Styl6"/>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7">
    <w:name w:val="Styl7"/>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Tekstpodstawowywcity22">
    <w:name w:val="Tekst podstawowy wcięty 22"/>
    <w:basedOn w:val="Normalny"/>
    <w:rsid w:val="00A927E8"/>
    <w:pPr>
      <w:suppressAutoHyphens/>
      <w:spacing w:after="120" w:line="480" w:lineRule="auto"/>
      <w:ind w:left="283"/>
    </w:pPr>
    <w:rPr>
      <w:rFonts w:ascii="Times New Roman" w:eastAsia="Times New Roman" w:hAnsi="Times New Roman"/>
      <w:sz w:val="24"/>
      <w:szCs w:val="24"/>
      <w:lang w:eastAsia="ar-SA"/>
    </w:rPr>
  </w:style>
  <w:style w:type="paragraph" w:customStyle="1" w:styleId="ust">
    <w:name w:val="ust"/>
    <w:rsid w:val="00A927E8"/>
    <w:pPr>
      <w:suppressAutoHyphens/>
      <w:spacing w:before="60" w:after="60"/>
      <w:ind w:left="426" w:hanging="284"/>
      <w:jc w:val="both"/>
    </w:pPr>
    <w:rPr>
      <w:rFonts w:ascii="Times New Roman" w:eastAsia="Times New Roman" w:hAnsi="Times New Roman"/>
      <w:sz w:val="24"/>
      <w:lang w:eastAsia="ar-SA"/>
    </w:rPr>
  </w:style>
  <w:style w:type="paragraph" w:customStyle="1" w:styleId="BodyText23">
    <w:name w:val="Body Text 23"/>
    <w:basedOn w:val="Normalny"/>
    <w:rsid w:val="00A927E8"/>
    <w:pPr>
      <w:widowControl w:val="0"/>
      <w:suppressAutoHyphens/>
      <w:overflowPunct w:val="0"/>
      <w:autoSpaceDE w:val="0"/>
      <w:spacing w:after="0" w:line="240" w:lineRule="auto"/>
      <w:jc w:val="both"/>
    </w:pPr>
    <w:rPr>
      <w:rFonts w:ascii="Times New Roman" w:eastAsia="Times New Roman" w:hAnsi="Times New Roman"/>
      <w:sz w:val="26"/>
      <w:szCs w:val="20"/>
      <w:lang w:eastAsia="ar-SA"/>
    </w:rPr>
  </w:style>
  <w:style w:type="paragraph" w:styleId="Tytu">
    <w:name w:val="Title"/>
    <w:basedOn w:val="Normalny"/>
    <w:next w:val="Podtytu"/>
    <w:link w:val="TytuZnak"/>
    <w:qFormat/>
    <w:rsid w:val="00A927E8"/>
    <w:pPr>
      <w:suppressAutoHyphens/>
      <w:spacing w:after="0" w:line="240" w:lineRule="auto"/>
      <w:jc w:val="center"/>
    </w:pPr>
    <w:rPr>
      <w:rFonts w:ascii="Times New Roman" w:eastAsia="Times New Roman" w:hAnsi="Times New Roman"/>
      <w:w w:val="150"/>
      <w:sz w:val="28"/>
      <w:szCs w:val="20"/>
      <w:lang w:eastAsia="ar-SA"/>
    </w:rPr>
  </w:style>
  <w:style w:type="character" w:customStyle="1" w:styleId="TytuZnak">
    <w:name w:val="Tytuł Znak"/>
    <w:basedOn w:val="Domylnaczcionkaakapitu"/>
    <w:link w:val="Tytu"/>
    <w:rsid w:val="00A927E8"/>
    <w:rPr>
      <w:rFonts w:ascii="Times New Roman" w:eastAsia="Times New Roman" w:hAnsi="Times New Roman"/>
      <w:w w:val="150"/>
      <w:sz w:val="28"/>
      <w:lang w:eastAsia="ar-SA"/>
    </w:rPr>
  </w:style>
  <w:style w:type="paragraph" w:styleId="Podtytu">
    <w:name w:val="Subtitle"/>
    <w:basedOn w:val="Nagwek10"/>
    <w:next w:val="Tekstpodstawowy"/>
    <w:link w:val="PodtytuZnak"/>
    <w:qFormat/>
    <w:rsid w:val="00A927E8"/>
    <w:pPr>
      <w:jc w:val="center"/>
    </w:pPr>
    <w:rPr>
      <w:i/>
      <w:iCs/>
    </w:rPr>
  </w:style>
  <w:style w:type="character" w:customStyle="1" w:styleId="PodtytuZnak">
    <w:name w:val="Podtytuł Znak"/>
    <w:basedOn w:val="Domylnaczcionkaakapitu"/>
    <w:link w:val="Podtytu"/>
    <w:rsid w:val="00A927E8"/>
    <w:rPr>
      <w:rFonts w:ascii="Arial" w:eastAsia="MS Mincho" w:hAnsi="Arial" w:cs="Tahoma"/>
      <w:i/>
      <w:iCs/>
      <w:sz w:val="28"/>
      <w:szCs w:val="28"/>
      <w:lang w:eastAsia="ar-SA"/>
    </w:rPr>
  </w:style>
  <w:style w:type="paragraph" w:styleId="NormalnyWeb">
    <w:name w:val="Normal (Web)"/>
    <w:basedOn w:val="Normalny"/>
    <w:rsid w:val="00A927E8"/>
    <w:pPr>
      <w:suppressAutoHyphens/>
      <w:spacing w:before="280" w:after="280" w:line="240" w:lineRule="auto"/>
    </w:pPr>
    <w:rPr>
      <w:rFonts w:ascii="Times New Roman" w:eastAsia="Times New Roman" w:hAnsi="Times New Roman"/>
      <w:sz w:val="24"/>
      <w:szCs w:val="24"/>
      <w:lang w:eastAsia="ar-SA"/>
    </w:rPr>
  </w:style>
  <w:style w:type="paragraph" w:customStyle="1" w:styleId="Tekstpodstawowy22">
    <w:name w:val="Tekst podstawowy 22"/>
    <w:basedOn w:val="Normalny"/>
    <w:rsid w:val="00A927E8"/>
    <w:pPr>
      <w:suppressAutoHyphens/>
      <w:spacing w:after="120" w:line="480" w:lineRule="auto"/>
    </w:pPr>
    <w:rPr>
      <w:rFonts w:ascii="Times New Roman" w:eastAsia="Times New Roman" w:hAnsi="Times New Roman"/>
      <w:sz w:val="24"/>
      <w:szCs w:val="24"/>
      <w:lang w:eastAsia="ar-SA"/>
    </w:rPr>
  </w:style>
  <w:style w:type="paragraph" w:customStyle="1" w:styleId="Lista21">
    <w:name w:val="Lista 21"/>
    <w:basedOn w:val="Normalny"/>
    <w:rsid w:val="00A927E8"/>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Tekstkomentarza1">
    <w:name w:val="Tekst komentarza1"/>
    <w:basedOn w:val="Normalny"/>
    <w:rsid w:val="00A927E8"/>
    <w:pPr>
      <w:suppressAutoHyphens/>
      <w:spacing w:after="0" w:line="240" w:lineRule="auto"/>
    </w:pPr>
    <w:rPr>
      <w:rFonts w:ascii="Times New Roman" w:eastAsia="Times New Roman" w:hAnsi="Times New Roman"/>
      <w:sz w:val="20"/>
      <w:szCs w:val="20"/>
      <w:lang w:eastAsia="ar-SA"/>
    </w:rPr>
  </w:style>
  <w:style w:type="paragraph" w:customStyle="1" w:styleId="Tekstpodstawowywcity21">
    <w:name w:val="Tekst podstawowy wcięty 21"/>
    <w:basedOn w:val="Normalny"/>
    <w:rsid w:val="00A927E8"/>
    <w:pPr>
      <w:suppressAutoHyphens/>
      <w:spacing w:after="0" w:line="360" w:lineRule="auto"/>
      <w:ind w:left="567"/>
    </w:pPr>
    <w:rPr>
      <w:rFonts w:ascii="Times New Roman" w:eastAsia="Times New Roman" w:hAnsi="Times New Roman"/>
      <w:sz w:val="24"/>
      <w:szCs w:val="20"/>
      <w:lang w:eastAsia="ar-SA"/>
    </w:rPr>
  </w:style>
  <w:style w:type="paragraph" w:customStyle="1" w:styleId="Standardowy0">
    <w:name w:val="Standardowy.+"/>
    <w:rsid w:val="00A927E8"/>
    <w:pPr>
      <w:suppressAutoHyphens/>
      <w:autoSpaceDE w:val="0"/>
    </w:pPr>
    <w:rPr>
      <w:rFonts w:ascii="Arial" w:eastAsia="Times New Roman" w:hAnsi="Arial" w:cs="Arial"/>
      <w:szCs w:val="24"/>
      <w:lang w:eastAsia="ar-SA"/>
    </w:rPr>
  </w:style>
  <w:style w:type="paragraph" w:customStyle="1" w:styleId="Tekstpodstawowywcity210">
    <w:name w:val="Tekst podstawowy wcięty 21"/>
    <w:basedOn w:val="Normalny"/>
    <w:rsid w:val="00A927E8"/>
    <w:pPr>
      <w:tabs>
        <w:tab w:val="left" w:pos="851"/>
      </w:tabs>
      <w:suppressAutoHyphens/>
      <w:autoSpaceDE w:val="0"/>
      <w:spacing w:after="0" w:line="240" w:lineRule="auto"/>
      <w:ind w:firstLine="426"/>
      <w:jc w:val="both"/>
    </w:pPr>
    <w:rPr>
      <w:rFonts w:ascii="Times New Roman" w:eastAsia="Times New Roman" w:hAnsi="Times New Roman"/>
      <w:sz w:val="32"/>
      <w:szCs w:val="32"/>
      <w:lang w:eastAsia="ar-SA"/>
    </w:rPr>
  </w:style>
  <w:style w:type="paragraph" w:customStyle="1" w:styleId="Tekstpodstawowy31">
    <w:name w:val="Tekst podstawowy 31"/>
    <w:basedOn w:val="Normalny"/>
    <w:rsid w:val="00A927E8"/>
    <w:pPr>
      <w:suppressAutoHyphens/>
      <w:spacing w:after="0" w:line="240" w:lineRule="auto"/>
    </w:pPr>
    <w:rPr>
      <w:rFonts w:ascii="Times New Roman" w:eastAsia="Times New Roman" w:hAnsi="Times New Roman"/>
      <w:b/>
      <w:sz w:val="24"/>
      <w:szCs w:val="20"/>
      <w:lang w:eastAsia="ar-SA"/>
    </w:rPr>
  </w:style>
  <w:style w:type="paragraph" w:customStyle="1" w:styleId="Tekstpodstawowy21">
    <w:name w:val="Tekst podstawowy 21"/>
    <w:basedOn w:val="Normalny"/>
    <w:rsid w:val="00A927E8"/>
    <w:pPr>
      <w:suppressAutoHyphens/>
      <w:spacing w:after="0" w:line="240" w:lineRule="auto"/>
      <w:jc w:val="both"/>
    </w:pPr>
    <w:rPr>
      <w:rFonts w:ascii="Verdana" w:eastAsia="Times New Roman" w:hAnsi="Verdana"/>
      <w:bCs/>
      <w:sz w:val="16"/>
      <w:szCs w:val="24"/>
      <w:lang w:eastAsia="ar-SA"/>
    </w:rPr>
  </w:style>
  <w:style w:type="paragraph" w:customStyle="1" w:styleId="Zawartotabeli">
    <w:name w:val="Zawartość tabeli"/>
    <w:basedOn w:val="Normalny"/>
    <w:rsid w:val="00A927E8"/>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A927E8"/>
    <w:pPr>
      <w:jc w:val="center"/>
    </w:pPr>
    <w:rPr>
      <w:b/>
      <w:bCs/>
    </w:rPr>
  </w:style>
  <w:style w:type="paragraph" w:customStyle="1" w:styleId="Zawartoramki">
    <w:name w:val="Zawartość ramki"/>
    <w:basedOn w:val="Tekstpodstawowy"/>
    <w:rsid w:val="00A927E8"/>
    <w:pPr>
      <w:autoSpaceDE w:val="0"/>
    </w:pPr>
    <w:rPr>
      <w:sz w:val="32"/>
      <w:szCs w:val="32"/>
      <w:lang w:val="pl-PL"/>
    </w:rPr>
  </w:style>
  <w:style w:type="paragraph" w:customStyle="1" w:styleId="font5">
    <w:name w:val="font5"/>
    <w:basedOn w:val="Normalny"/>
    <w:rsid w:val="00A927E8"/>
    <w:pPr>
      <w:spacing w:before="100" w:beforeAutospacing="1" w:after="100" w:afterAutospacing="1" w:line="240" w:lineRule="auto"/>
    </w:pPr>
    <w:rPr>
      <w:rFonts w:ascii="Arial" w:eastAsia="Times New Roman" w:hAnsi="Arial" w:cs="Arial"/>
      <w:sz w:val="20"/>
      <w:szCs w:val="20"/>
      <w:lang w:eastAsia="pl-PL"/>
    </w:rPr>
  </w:style>
  <w:style w:type="paragraph" w:customStyle="1" w:styleId="font6">
    <w:name w:val="font6"/>
    <w:basedOn w:val="Normalny"/>
    <w:rsid w:val="00A927E8"/>
    <w:pPr>
      <w:spacing w:before="100" w:beforeAutospacing="1" w:after="100" w:afterAutospacing="1" w:line="240" w:lineRule="auto"/>
    </w:pPr>
    <w:rPr>
      <w:rFonts w:ascii="Czcionka tekstu podstawowego" w:eastAsia="Times New Roman" w:hAnsi="Czcionka tekstu podstawowego"/>
      <w:sz w:val="20"/>
      <w:szCs w:val="20"/>
      <w:lang w:eastAsia="pl-PL"/>
    </w:rPr>
  </w:style>
  <w:style w:type="paragraph" w:customStyle="1" w:styleId="xl65">
    <w:name w:val="xl65"/>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6">
    <w:name w:val="xl66"/>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67">
    <w:name w:val="xl67"/>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8">
    <w:name w:val="xl68"/>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9">
    <w:name w:val="xl69"/>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0">
    <w:name w:val="xl70"/>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erdana" w:eastAsia="Times New Roman" w:hAnsi="Verdana"/>
      <w:sz w:val="24"/>
      <w:szCs w:val="24"/>
      <w:lang w:eastAsia="pl-PL"/>
    </w:rPr>
  </w:style>
  <w:style w:type="paragraph" w:customStyle="1" w:styleId="xl71">
    <w:name w:val="xl71"/>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3">
    <w:name w:val="xl73"/>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4">
    <w:name w:val="xl74"/>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6">
    <w:name w:val="xl76"/>
    <w:basedOn w:val="Normalny"/>
    <w:rsid w:val="00A92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Tekstpodstawowy23">
    <w:name w:val="Tekst podstawowy 23"/>
    <w:basedOn w:val="Normalny"/>
    <w:rsid w:val="00A927E8"/>
    <w:pPr>
      <w:suppressAutoHyphens/>
      <w:spacing w:after="120" w:line="480" w:lineRule="auto"/>
    </w:pPr>
    <w:rPr>
      <w:rFonts w:ascii="Times New Roman" w:eastAsia="Times New Roman" w:hAnsi="Times New Roman"/>
      <w:sz w:val="24"/>
      <w:szCs w:val="24"/>
      <w:lang w:eastAsia="ar-SA"/>
    </w:rPr>
  </w:style>
  <w:style w:type="character" w:customStyle="1" w:styleId="text1">
    <w:name w:val="text1"/>
    <w:rsid w:val="00A927E8"/>
    <w:rPr>
      <w:rFonts w:ascii="Verdana" w:hAnsi="Verdana" w:hint="default"/>
      <w:color w:val="000000"/>
      <w:sz w:val="20"/>
      <w:szCs w:val="20"/>
    </w:rPr>
  </w:style>
  <w:style w:type="character" w:customStyle="1" w:styleId="textbold">
    <w:name w:val="text bold"/>
    <w:basedOn w:val="Domylnaczcionkaakapitu"/>
    <w:rsid w:val="00A92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unhideWhenUsed/>
    <w:rsid w:val="00527983"/>
    <w:rPr>
      <w:sz w:val="16"/>
      <w:szCs w:val="16"/>
    </w:rPr>
  </w:style>
  <w:style w:type="paragraph" w:styleId="Tekstkomentarza">
    <w:name w:val="annotation text"/>
    <w:basedOn w:val="Normalny"/>
    <w:link w:val="TekstkomentarzaZnak"/>
    <w:unhideWhenUsed/>
    <w:rsid w:val="00527983"/>
    <w:rPr>
      <w:sz w:val="20"/>
      <w:szCs w:val="20"/>
      <w:lang w:val="x-none"/>
    </w:rPr>
  </w:style>
  <w:style w:type="character" w:customStyle="1" w:styleId="TekstkomentarzaZnak">
    <w:name w:val="Tekst komentarza Znak"/>
    <w:link w:val="Tekstkomentarza"/>
    <w:rsid w:val="00527983"/>
    <w:rPr>
      <w:lang w:eastAsia="en-US"/>
    </w:rPr>
  </w:style>
  <w:style w:type="paragraph" w:styleId="Tematkomentarza">
    <w:name w:val="annotation subject"/>
    <w:basedOn w:val="Tekstkomentarza"/>
    <w:next w:val="Tekstkomentarza"/>
    <w:link w:val="TematkomentarzaZnak"/>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character" w:customStyle="1" w:styleId="WW8Num4z0">
    <w:name w:val="WW8Num4z0"/>
    <w:rsid w:val="00A927E8"/>
    <w:rPr>
      <w:rFonts w:ascii="Times New Roman" w:hAnsi="Times New Roman" w:cs="Times New Roman"/>
    </w:rPr>
  </w:style>
  <w:style w:type="character" w:customStyle="1" w:styleId="WW8Num7z0">
    <w:name w:val="WW8Num7z0"/>
    <w:rsid w:val="00A927E8"/>
    <w:rPr>
      <w:rFonts w:cs="Times New Roman"/>
    </w:rPr>
  </w:style>
  <w:style w:type="character" w:customStyle="1" w:styleId="WW8Num13z0">
    <w:name w:val="WW8Num13z0"/>
    <w:rsid w:val="00A927E8"/>
    <w:rPr>
      <w:rFonts w:ascii="StarSymbol" w:hAnsi="StarSymbol" w:cs="Times New Roman"/>
    </w:rPr>
  </w:style>
  <w:style w:type="character" w:customStyle="1" w:styleId="Absatz-Standardschriftart">
    <w:name w:val="Absatz-Standardschriftart"/>
    <w:rsid w:val="00A927E8"/>
  </w:style>
  <w:style w:type="character" w:customStyle="1" w:styleId="WW-Absatz-Standardschriftart">
    <w:name w:val="WW-Absatz-Standardschriftart"/>
    <w:rsid w:val="00A927E8"/>
  </w:style>
  <w:style w:type="character" w:customStyle="1" w:styleId="WW-Absatz-Standardschriftart1">
    <w:name w:val="WW-Absatz-Standardschriftart1"/>
    <w:rsid w:val="00A927E8"/>
  </w:style>
  <w:style w:type="character" w:customStyle="1" w:styleId="WW-Absatz-Standardschriftart11">
    <w:name w:val="WW-Absatz-Standardschriftart11"/>
    <w:rsid w:val="00A927E8"/>
  </w:style>
  <w:style w:type="character" w:customStyle="1" w:styleId="WW-Absatz-Standardschriftart111">
    <w:name w:val="WW-Absatz-Standardschriftart111"/>
    <w:rsid w:val="00A927E8"/>
  </w:style>
  <w:style w:type="character" w:customStyle="1" w:styleId="WW-Absatz-Standardschriftart1111">
    <w:name w:val="WW-Absatz-Standardschriftart1111"/>
    <w:rsid w:val="00A927E8"/>
  </w:style>
  <w:style w:type="character" w:customStyle="1" w:styleId="WW-Absatz-Standardschriftart11111">
    <w:name w:val="WW-Absatz-Standardschriftart11111"/>
    <w:rsid w:val="00A927E8"/>
  </w:style>
  <w:style w:type="character" w:customStyle="1" w:styleId="WW-Absatz-Standardschriftart111111">
    <w:name w:val="WW-Absatz-Standardschriftart111111"/>
    <w:rsid w:val="00A927E8"/>
  </w:style>
  <w:style w:type="character" w:customStyle="1" w:styleId="WW-Absatz-Standardschriftart1111111">
    <w:name w:val="WW-Absatz-Standardschriftart1111111"/>
    <w:rsid w:val="00A927E8"/>
  </w:style>
  <w:style w:type="character" w:customStyle="1" w:styleId="WW-Absatz-Standardschriftart11111111">
    <w:name w:val="WW-Absatz-Standardschriftart11111111"/>
    <w:rsid w:val="00A927E8"/>
  </w:style>
  <w:style w:type="character" w:customStyle="1" w:styleId="WW8Num5z0">
    <w:name w:val="WW8Num5z0"/>
    <w:rsid w:val="00A927E8"/>
    <w:rPr>
      <w:rFonts w:ascii="Arial" w:hAnsi="Arial" w:cs="Times New Roman"/>
    </w:rPr>
  </w:style>
  <w:style w:type="character" w:customStyle="1" w:styleId="WW8Num8z0">
    <w:name w:val="WW8Num8z0"/>
    <w:rsid w:val="00A927E8"/>
    <w:rPr>
      <w:rFonts w:cs="Times New Roman"/>
    </w:rPr>
  </w:style>
  <w:style w:type="character" w:customStyle="1" w:styleId="WW8Num15z0">
    <w:name w:val="WW8Num15z0"/>
    <w:rsid w:val="00A927E8"/>
    <w:rPr>
      <w:rFonts w:ascii="Arial" w:hAnsi="Arial" w:cs="Times New Roman"/>
    </w:rPr>
  </w:style>
  <w:style w:type="character" w:customStyle="1" w:styleId="WW-Absatz-Standardschriftart111111111">
    <w:name w:val="WW-Absatz-Standardschriftart111111111"/>
    <w:rsid w:val="00A927E8"/>
  </w:style>
  <w:style w:type="character" w:customStyle="1" w:styleId="WW8Num2z0">
    <w:name w:val="WW8Num2z0"/>
    <w:rsid w:val="00A927E8"/>
    <w:rPr>
      <w:rFonts w:eastAsia="Times New Roman"/>
    </w:rPr>
  </w:style>
  <w:style w:type="character" w:customStyle="1" w:styleId="WW8Num9z0">
    <w:name w:val="WW8Num9z0"/>
    <w:rsid w:val="00A927E8"/>
    <w:rPr>
      <w:sz w:val="20"/>
    </w:rPr>
  </w:style>
  <w:style w:type="character" w:customStyle="1" w:styleId="WW8Num21z0">
    <w:name w:val="WW8Num21z0"/>
    <w:rsid w:val="00A927E8"/>
    <w:rPr>
      <w:rFonts w:cs="Times New Roman"/>
    </w:rPr>
  </w:style>
  <w:style w:type="character" w:customStyle="1" w:styleId="WW8Num22z0">
    <w:name w:val="WW8Num22z0"/>
    <w:rsid w:val="00A927E8"/>
    <w:rPr>
      <w:sz w:val="20"/>
    </w:rPr>
  </w:style>
  <w:style w:type="character" w:customStyle="1" w:styleId="WW8Num23z0">
    <w:name w:val="WW8Num23z0"/>
    <w:rsid w:val="00A927E8"/>
    <w:rPr>
      <w:rFonts w:ascii="Times New Roman" w:eastAsia="Times New Roman" w:hAnsi="Times New Roman" w:cs="Times New Roman"/>
    </w:rPr>
  </w:style>
  <w:style w:type="character" w:customStyle="1" w:styleId="WW8Num23z1">
    <w:name w:val="WW8Num23z1"/>
    <w:rsid w:val="00A927E8"/>
    <w:rPr>
      <w:rFonts w:ascii="Courier New" w:hAnsi="Courier New"/>
    </w:rPr>
  </w:style>
  <w:style w:type="character" w:customStyle="1" w:styleId="WW8Num23z2">
    <w:name w:val="WW8Num23z2"/>
    <w:rsid w:val="00A927E8"/>
    <w:rPr>
      <w:rFonts w:ascii="Wingdings" w:hAnsi="Wingdings"/>
    </w:rPr>
  </w:style>
  <w:style w:type="character" w:customStyle="1" w:styleId="WW8Num23z3">
    <w:name w:val="WW8Num23z3"/>
    <w:rsid w:val="00A927E8"/>
    <w:rPr>
      <w:rFonts w:ascii="Symbol" w:hAnsi="Symbol"/>
    </w:rPr>
  </w:style>
  <w:style w:type="character" w:customStyle="1" w:styleId="WW8Num28z0">
    <w:name w:val="WW8Num28z0"/>
    <w:rsid w:val="00A927E8"/>
    <w:rPr>
      <w:rFonts w:ascii="Symbol" w:hAnsi="Symbol"/>
    </w:rPr>
  </w:style>
  <w:style w:type="character" w:customStyle="1" w:styleId="WW8Num35z1">
    <w:name w:val="WW8Num35z1"/>
    <w:rsid w:val="00A927E8"/>
    <w:rPr>
      <w:rFonts w:ascii="Times New Roman" w:eastAsia="Times New Roman" w:hAnsi="Times New Roman" w:cs="Times New Roman"/>
    </w:rPr>
  </w:style>
  <w:style w:type="character" w:customStyle="1" w:styleId="WW8Num37z2">
    <w:name w:val="WW8Num37z2"/>
    <w:rsid w:val="00A927E8"/>
    <w:rPr>
      <w:rFonts w:ascii="Arial" w:hAnsi="Arial"/>
    </w:rPr>
  </w:style>
  <w:style w:type="character" w:customStyle="1" w:styleId="WW8Num39z2">
    <w:name w:val="WW8Num39z2"/>
    <w:rsid w:val="00A927E8"/>
    <w:rPr>
      <w:b/>
    </w:rPr>
  </w:style>
  <w:style w:type="character" w:customStyle="1" w:styleId="WW8Num44z0">
    <w:name w:val="WW8Num44z0"/>
    <w:rsid w:val="00A927E8"/>
    <w:rPr>
      <w:rFonts w:ascii="Arial" w:hAnsi="Arial"/>
    </w:rPr>
  </w:style>
  <w:style w:type="character" w:customStyle="1" w:styleId="WW8Num44z1">
    <w:name w:val="WW8Num44z1"/>
    <w:rsid w:val="00A927E8"/>
    <w:rPr>
      <w:rFonts w:ascii="Courier New" w:hAnsi="Courier New" w:cs="Courier New"/>
    </w:rPr>
  </w:style>
  <w:style w:type="character" w:customStyle="1" w:styleId="WW8Num44z2">
    <w:name w:val="WW8Num44z2"/>
    <w:rsid w:val="00A927E8"/>
    <w:rPr>
      <w:rFonts w:ascii="Wingdings" w:hAnsi="Wingdings"/>
    </w:rPr>
  </w:style>
  <w:style w:type="character" w:customStyle="1" w:styleId="WW8Num44z3">
    <w:name w:val="WW8Num44z3"/>
    <w:rsid w:val="00A927E8"/>
    <w:rPr>
      <w:rFonts w:ascii="Symbol" w:hAnsi="Symbol"/>
    </w:rPr>
  </w:style>
  <w:style w:type="character" w:customStyle="1" w:styleId="Domylnaczcionkaakapitu1">
    <w:name w:val="Domyślna czcionka akapitu1"/>
    <w:rsid w:val="00A927E8"/>
  </w:style>
  <w:style w:type="character" w:styleId="Numerstrony">
    <w:name w:val="page number"/>
    <w:basedOn w:val="Domylnaczcionkaakapitu1"/>
    <w:rsid w:val="00A927E8"/>
  </w:style>
  <w:style w:type="character" w:customStyle="1" w:styleId="Znakiprzypiswkocowych">
    <w:name w:val="Znaki przypisów końcowych"/>
    <w:rsid w:val="00A927E8"/>
    <w:rPr>
      <w:vertAlign w:val="superscript"/>
    </w:rPr>
  </w:style>
  <w:style w:type="character" w:customStyle="1" w:styleId="Odwoaniedokomentarza1">
    <w:name w:val="Odwołanie do komentarza1"/>
    <w:rsid w:val="00A927E8"/>
    <w:rPr>
      <w:sz w:val="16"/>
      <w:szCs w:val="16"/>
    </w:rPr>
  </w:style>
  <w:style w:type="character" w:customStyle="1" w:styleId="WW8Num7z2">
    <w:name w:val="WW8Num7z2"/>
    <w:rsid w:val="00A927E8"/>
    <w:rPr>
      <w:rFonts w:ascii="Wingdings" w:hAnsi="Wingdings"/>
    </w:rPr>
  </w:style>
  <w:style w:type="character" w:customStyle="1" w:styleId="Znakinumeracji">
    <w:name w:val="Znaki numeracji"/>
    <w:rsid w:val="00A927E8"/>
  </w:style>
  <w:style w:type="paragraph" w:customStyle="1" w:styleId="Nagwek10">
    <w:name w:val="Nagłówek1"/>
    <w:basedOn w:val="Normalny"/>
    <w:next w:val="Tekstpodstawowy"/>
    <w:rsid w:val="00A927E8"/>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rsid w:val="00A927E8"/>
    <w:pPr>
      <w:autoSpaceDE w:val="0"/>
    </w:pPr>
    <w:rPr>
      <w:rFonts w:cs="Tahoma"/>
      <w:sz w:val="32"/>
      <w:szCs w:val="32"/>
      <w:lang w:val="pl-PL"/>
    </w:rPr>
  </w:style>
  <w:style w:type="paragraph" w:customStyle="1" w:styleId="Podpis1">
    <w:name w:val="Podpis1"/>
    <w:basedOn w:val="Normalny"/>
    <w:rsid w:val="00A927E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1">
    <w:name w:val="Styl1"/>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2">
    <w:name w:val="Styl2"/>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3">
    <w:name w:val="Styl3"/>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4">
    <w:name w:val="Styl4"/>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5">
    <w:name w:val="Styl5"/>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6">
    <w:name w:val="Styl6"/>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7">
    <w:name w:val="Styl7"/>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Tekstpodstawowywcity22">
    <w:name w:val="Tekst podstawowy wcięty 22"/>
    <w:basedOn w:val="Normalny"/>
    <w:rsid w:val="00A927E8"/>
    <w:pPr>
      <w:suppressAutoHyphens/>
      <w:spacing w:after="120" w:line="480" w:lineRule="auto"/>
      <w:ind w:left="283"/>
    </w:pPr>
    <w:rPr>
      <w:rFonts w:ascii="Times New Roman" w:eastAsia="Times New Roman" w:hAnsi="Times New Roman"/>
      <w:sz w:val="24"/>
      <w:szCs w:val="24"/>
      <w:lang w:eastAsia="ar-SA"/>
    </w:rPr>
  </w:style>
  <w:style w:type="paragraph" w:customStyle="1" w:styleId="ust">
    <w:name w:val="ust"/>
    <w:rsid w:val="00A927E8"/>
    <w:pPr>
      <w:suppressAutoHyphens/>
      <w:spacing w:before="60" w:after="60"/>
      <w:ind w:left="426" w:hanging="284"/>
      <w:jc w:val="both"/>
    </w:pPr>
    <w:rPr>
      <w:rFonts w:ascii="Times New Roman" w:eastAsia="Times New Roman" w:hAnsi="Times New Roman"/>
      <w:sz w:val="24"/>
      <w:lang w:eastAsia="ar-SA"/>
    </w:rPr>
  </w:style>
  <w:style w:type="paragraph" w:customStyle="1" w:styleId="BodyText23">
    <w:name w:val="Body Text 23"/>
    <w:basedOn w:val="Normalny"/>
    <w:rsid w:val="00A927E8"/>
    <w:pPr>
      <w:widowControl w:val="0"/>
      <w:suppressAutoHyphens/>
      <w:overflowPunct w:val="0"/>
      <w:autoSpaceDE w:val="0"/>
      <w:spacing w:after="0" w:line="240" w:lineRule="auto"/>
      <w:jc w:val="both"/>
    </w:pPr>
    <w:rPr>
      <w:rFonts w:ascii="Times New Roman" w:eastAsia="Times New Roman" w:hAnsi="Times New Roman"/>
      <w:sz w:val="26"/>
      <w:szCs w:val="20"/>
      <w:lang w:eastAsia="ar-SA"/>
    </w:rPr>
  </w:style>
  <w:style w:type="paragraph" w:styleId="Tytu">
    <w:name w:val="Title"/>
    <w:basedOn w:val="Normalny"/>
    <w:next w:val="Podtytu"/>
    <w:link w:val="TytuZnak"/>
    <w:qFormat/>
    <w:rsid w:val="00A927E8"/>
    <w:pPr>
      <w:suppressAutoHyphens/>
      <w:spacing w:after="0" w:line="240" w:lineRule="auto"/>
      <w:jc w:val="center"/>
    </w:pPr>
    <w:rPr>
      <w:rFonts w:ascii="Times New Roman" w:eastAsia="Times New Roman" w:hAnsi="Times New Roman"/>
      <w:w w:val="150"/>
      <w:sz w:val="28"/>
      <w:szCs w:val="20"/>
      <w:lang w:eastAsia="ar-SA"/>
    </w:rPr>
  </w:style>
  <w:style w:type="character" w:customStyle="1" w:styleId="TytuZnak">
    <w:name w:val="Tytuł Znak"/>
    <w:basedOn w:val="Domylnaczcionkaakapitu"/>
    <w:link w:val="Tytu"/>
    <w:rsid w:val="00A927E8"/>
    <w:rPr>
      <w:rFonts w:ascii="Times New Roman" w:eastAsia="Times New Roman" w:hAnsi="Times New Roman"/>
      <w:w w:val="150"/>
      <w:sz w:val="28"/>
      <w:lang w:eastAsia="ar-SA"/>
    </w:rPr>
  </w:style>
  <w:style w:type="paragraph" w:styleId="Podtytu">
    <w:name w:val="Subtitle"/>
    <w:basedOn w:val="Nagwek10"/>
    <w:next w:val="Tekstpodstawowy"/>
    <w:link w:val="PodtytuZnak"/>
    <w:qFormat/>
    <w:rsid w:val="00A927E8"/>
    <w:pPr>
      <w:jc w:val="center"/>
    </w:pPr>
    <w:rPr>
      <w:i/>
      <w:iCs/>
    </w:rPr>
  </w:style>
  <w:style w:type="character" w:customStyle="1" w:styleId="PodtytuZnak">
    <w:name w:val="Podtytuł Znak"/>
    <w:basedOn w:val="Domylnaczcionkaakapitu"/>
    <w:link w:val="Podtytu"/>
    <w:rsid w:val="00A927E8"/>
    <w:rPr>
      <w:rFonts w:ascii="Arial" w:eastAsia="MS Mincho" w:hAnsi="Arial" w:cs="Tahoma"/>
      <w:i/>
      <w:iCs/>
      <w:sz w:val="28"/>
      <w:szCs w:val="28"/>
      <w:lang w:eastAsia="ar-SA"/>
    </w:rPr>
  </w:style>
  <w:style w:type="paragraph" w:styleId="NormalnyWeb">
    <w:name w:val="Normal (Web)"/>
    <w:basedOn w:val="Normalny"/>
    <w:rsid w:val="00A927E8"/>
    <w:pPr>
      <w:suppressAutoHyphens/>
      <w:spacing w:before="280" w:after="280" w:line="240" w:lineRule="auto"/>
    </w:pPr>
    <w:rPr>
      <w:rFonts w:ascii="Times New Roman" w:eastAsia="Times New Roman" w:hAnsi="Times New Roman"/>
      <w:sz w:val="24"/>
      <w:szCs w:val="24"/>
      <w:lang w:eastAsia="ar-SA"/>
    </w:rPr>
  </w:style>
  <w:style w:type="paragraph" w:customStyle="1" w:styleId="Tekstpodstawowy22">
    <w:name w:val="Tekst podstawowy 22"/>
    <w:basedOn w:val="Normalny"/>
    <w:rsid w:val="00A927E8"/>
    <w:pPr>
      <w:suppressAutoHyphens/>
      <w:spacing w:after="120" w:line="480" w:lineRule="auto"/>
    </w:pPr>
    <w:rPr>
      <w:rFonts w:ascii="Times New Roman" w:eastAsia="Times New Roman" w:hAnsi="Times New Roman"/>
      <w:sz w:val="24"/>
      <w:szCs w:val="24"/>
      <w:lang w:eastAsia="ar-SA"/>
    </w:rPr>
  </w:style>
  <w:style w:type="paragraph" w:customStyle="1" w:styleId="Lista21">
    <w:name w:val="Lista 21"/>
    <w:basedOn w:val="Normalny"/>
    <w:rsid w:val="00A927E8"/>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Tekstkomentarza1">
    <w:name w:val="Tekst komentarza1"/>
    <w:basedOn w:val="Normalny"/>
    <w:rsid w:val="00A927E8"/>
    <w:pPr>
      <w:suppressAutoHyphens/>
      <w:spacing w:after="0" w:line="240" w:lineRule="auto"/>
    </w:pPr>
    <w:rPr>
      <w:rFonts w:ascii="Times New Roman" w:eastAsia="Times New Roman" w:hAnsi="Times New Roman"/>
      <w:sz w:val="20"/>
      <w:szCs w:val="20"/>
      <w:lang w:eastAsia="ar-SA"/>
    </w:rPr>
  </w:style>
  <w:style w:type="paragraph" w:customStyle="1" w:styleId="Tekstpodstawowywcity21">
    <w:name w:val="Tekst podstawowy wcięty 21"/>
    <w:basedOn w:val="Normalny"/>
    <w:rsid w:val="00A927E8"/>
    <w:pPr>
      <w:suppressAutoHyphens/>
      <w:spacing w:after="0" w:line="360" w:lineRule="auto"/>
      <w:ind w:left="567"/>
    </w:pPr>
    <w:rPr>
      <w:rFonts w:ascii="Times New Roman" w:eastAsia="Times New Roman" w:hAnsi="Times New Roman"/>
      <w:sz w:val="24"/>
      <w:szCs w:val="20"/>
      <w:lang w:eastAsia="ar-SA"/>
    </w:rPr>
  </w:style>
  <w:style w:type="paragraph" w:customStyle="1" w:styleId="Standardowy0">
    <w:name w:val="Standardowy.+"/>
    <w:rsid w:val="00A927E8"/>
    <w:pPr>
      <w:suppressAutoHyphens/>
      <w:autoSpaceDE w:val="0"/>
    </w:pPr>
    <w:rPr>
      <w:rFonts w:ascii="Arial" w:eastAsia="Times New Roman" w:hAnsi="Arial" w:cs="Arial"/>
      <w:szCs w:val="24"/>
      <w:lang w:eastAsia="ar-SA"/>
    </w:rPr>
  </w:style>
  <w:style w:type="paragraph" w:customStyle="1" w:styleId="Tekstpodstawowywcity210">
    <w:name w:val="Tekst podstawowy wcięty 21"/>
    <w:basedOn w:val="Normalny"/>
    <w:rsid w:val="00A927E8"/>
    <w:pPr>
      <w:tabs>
        <w:tab w:val="left" w:pos="851"/>
      </w:tabs>
      <w:suppressAutoHyphens/>
      <w:autoSpaceDE w:val="0"/>
      <w:spacing w:after="0" w:line="240" w:lineRule="auto"/>
      <w:ind w:firstLine="426"/>
      <w:jc w:val="both"/>
    </w:pPr>
    <w:rPr>
      <w:rFonts w:ascii="Times New Roman" w:eastAsia="Times New Roman" w:hAnsi="Times New Roman"/>
      <w:sz w:val="32"/>
      <w:szCs w:val="32"/>
      <w:lang w:eastAsia="ar-SA"/>
    </w:rPr>
  </w:style>
  <w:style w:type="paragraph" w:customStyle="1" w:styleId="Tekstpodstawowy31">
    <w:name w:val="Tekst podstawowy 31"/>
    <w:basedOn w:val="Normalny"/>
    <w:rsid w:val="00A927E8"/>
    <w:pPr>
      <w:suppressAutoHyphens/>
      <w:spacing w:after="0" w:line="240" w:lineRule="auto"/>
    </w:pPr>
    <w:rPr>
      <w:rFonts w:ascii="Times New Roman" w:eastAsia="Times New Roman" w:hAnsi="Times New Roman"/>
      <w:b/>
      <w:sz w:val="24"/>
      <w:szCs w:val="20"/>
      <w:lang w:eastAsia="ar-SA"/>
    </w:rPr>
  </w:style>
  <w:style w:type="paragraph" w:customStyle="1" w:styleId="Tekstpodstawowy21">
    <w:name w:val="Tekst podstawowy 21"/>
    <w:basedOn w:val="Normalny"/>
    <w:rsid w:val="00A927E8"/>
    <w:pPr>
      <w:suppressAutoHyphens/>
      <w:spacing w:after="0" w:line="240" w:lineRule="auto"/>
      <w:jc w:val="both"/>
    </w:pPr>
    <w:rPr>
      <w:rFonts w:ascii="Verdana" w:eastAsia="Times New Roman" w:hAnsi="Verdana"/>
      <w:bCs/>
      <w:sz w:val="16"/>
      <w:szCs w:val="24"/>
      <w:lang w:eastAsia="ar-SA"/>
    </w:rPr>
  </w:style>
  <w:style w:type="paragraph" w:customStyle="1" w:styleId="Zawartotabeli">
    <w:name w:val="Zawartość tabeli"/>
    <w:basedOn w:val="Normalny"/>
    <w:rsid w:val="00A927E8"/>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A927E8"/>
    <w:pPr>
      <w:jc w:val="center"/>
    </w:pPr>
    <w:rPr>
      <w:b/>
      <w:bCs/>
    </w:rPr>
  </w:style>
  <w:style w:type="paragraph" w:customStyle="1" w:styleId="Zawartoramki">
    <w:name w:val="Zawartość ramki"/>
    <w:basedOn w:val="Tekstpodstawowy"/>
    <w:rsid w:val="00A927E8"/>
    <w:pPr>
      <w:autoSpaceDE w:val="0"/>
    </w:pPr>
    <w:rPr>
      <w:sz w:val="32"/>
      <w:szCs w:val="32"/>
      <w:lang w:val="pl-PL"/>
    </w:rPr>
  </w:style>
  <w:style w:type="paragraph" w:customStyle="1" w:styleId="font5">
    <w:name w:val="font5"/>
    <w:basedOn w:val="Normalny"/>
    <w:rsid w:val="00A927E8"/>
    <w:pPr>
      <w:spacing w:before="100" w:beforeAutospacing="1" w:after="100" w:afterAutospacing="1" w:line="240" w:lineRule="auto"/>
    </w:pPr>
    <w:rPr>
      <w:rFonts w:ascii="Arial" w:eastAsia="Times New Roman" w:hAnsi="Arial" w:cs="Arial"/>
      <w:sz w:val="20"/>
      <w:szCs w:val="20"/>
      <w:lang w:eastAsia="pl-PL"/>
    </w:rPr>
  </w:style>
  <w:style w:type="paragraph" w:customStyle="1" w:styleId="font6">
    <w:name w:val="font6"/>
    <w:basedOn w:val="Normalny"/>
    <w:rsid w:val="00A927E8"/>
    <w:pPr>
      <w:spacing w:before="100" w:beforeAutospacing="1" w:after="100" w:afterAutospacing="1" w:line="240" w:lineRule="auto"/>
    </w:pPr>
    <w:rPr>
      <w:rFonts w:ascii="Czcionka tekstu podstawowego" w:eastAsia="Times New Roman" w:hAnsi="Czcionka tekstu podstawowego"/>
      <w:sz w:val="20"/>
      <w:szCs w:val="20"/>
      <w:lang w:eastAsia="pl-PL"/>
    </w:rPr>
  </w:style>
  <w:style w:type="paragraph" w:customStyle="1" w:styleId="xl65">
    <w:name w:val="xl65"/>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6">
    <w:name w:val="xl66"/>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67">
    <w:name w:val="xl67"/>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8">
    <w:name w:val="xl68"/>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9">
    <w:name w:val="xl69"/>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0">
    <w:name w:val="xl70"/>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erdana" w:eastAsia="Times New Roman" w:hAnsi="Verdana"/>
      <w:sz w:val="24"/>
      <w:szCs w:val="24"/>
      <w:lang w:eastAsia="pl-PL"/>
    </w:rPr>
  </w:style>
  <w:style w:type="paragraph" w:customStyle="1" w:styleId="xl71">
    <w:name w:val="xl71"/>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3">
    <w:name w:val="xl73"/>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4">
    <w:name w:val="xl74"/>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6">
    <w:name w:val="xl76"/>
    <w:basedOn w:val="Normalny"/>
    <w:rsid w:val="00A92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Tekstpodstawowy23">
    <w:name w:val="Tekst podstawowy 23"/>
    <w:basedOn w:val="Normalny"/>
    <w:rsid w:val="00A927E8"/>
    <w:pPr>
      <w:suppressAutoHyphens/>
      <w:spacing w:after="120" w:line="480" w:lineRule="auto"/>
    </w:pPr>
    <w:rPr>
      <w:rFonts w:ascii="Times New Roman" w:eastAsia="Times New Roman" w:hAnsi="Times New Roman"/>
      <w:sz w:val="24"/>
      <w:szCs w:val="24"/>
      <w:lang w:eastAsia="ar-SA"/>
    </w:rPr>
  </w:style>
  <w:style w:type="character" w:customStyle="1" w:styleId="text1">
    <w:name w:val="text1"/>
    <w:rsid w:val="00A927E8"/>
    <w:rPr>
      <w:rFonts w:ascii="Verdana" w:hAnsi="Verdana" w:hint="default"/>
      <w:color w:val="000000"/>
      <w:sz w:val="20"/>
      <w:szCs w:val="20"/>
    </w:rPr>
  </w:style>
  <w:style w:type="character" w:customStyle="1" w:styleId="textbold">
    <w:name w:val="text bold"/>
    <w:basedOn w:val="Domylnaczcionkaakapitu"/>
    <w:rsid w:val="00A9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03001148">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B94AC-01E5-4667-9B88-8C03CA77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11629</Words>
  <Characters>69776</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81243</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2017-04-21T11:32:00Z</cp:lastPrinted>
  <dcterms:created xsi:type="dcterms:W3CDTF">2018-05-08T07:31:00Z</dcterms:created>
  <dcterms:modified xsi:type="dcterms:W3CDTF">2018-05-08T07:31:00Z</dcterms:modified>
</cp:coreProperties>
</file>